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B3B" w:rsidRDefault="009F5EEA">
      <w:r>
        <w:rPr>
          <w:noProof/>
          <w:lang w:val="en-AU" w:eastAsia="en-AU"/>
        </w:rPr>
        <w:pict>
          <v:group id="Group 1" o:spid="_x0000_s1026" style="position:absolute;margin-left:55.85pt;margin-top:-4.9pt;width:334.5pt;height:122.25pt;z-index:251666432" coordorigin="4255,1106" coordsize="4804,2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363;top:1106;width:2696;height:2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WeTFAAAA2gAAAA8AAABkcnMvZG93bnJldi54bWxEj0FrwkAUhO8F/8PyhF5EN/VgNLqGtFAo&#10;9FJTL96e2WcSzL4Nu1uT9te7hUKPw8x8w+zy0XTiRs63lhU8LRIQxJXVLdcKjp+v8zUIH5A1dpZJ&#10;wTd5yPeThx1m2g58oFsZahEh7DNU0ITQZ1L6qiGDfmF74uhdrDMYonS11A6HCDedXCbJShpsOS40&#10;2NNLQ9W1/DIKXDlLzfry/lP45eyUfmwOpj8/K/U4HYstiEBj+A//td+0gg38Xok3QO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hFnkxQAAANoAAAAPAAAAAAAAAAAAAAAA&#10;AJ8CAABkcnMvZG93bnJldi54bWxQSwUGAAAAAAQABAD3AAAAkQMAAAAA&#10;">
              <v:imagedata r:id="rId8" o:title=""/>
            </v:shape>
            <v:shape id="Picture 4" o:spid="_x0000_s1028" type="#_x0000_t75" style="position:absolute;left:4255;top:1474;width:2060;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YOPDAAAA2wAAAA8AAABkcnMvZG93bnJldi54bWxEj09vwjAMxe9I+w6RJ+0GKTtMWyEghLRp&#10;p0kw/lytxDSljVM1AbpvPx+QuNl6z+/9PF8OoVVX6lMd2cB0UoAittHVXBnY/X6O30GljOywjUwG&#10;/ijBcvE0mmPp4o03dN3mSkkIpxIN+Jy7UutkPQVMk9gRi3aKfcAsa19p1+NNwkOrX4viTQesWRo8&#10;drT2ZJvtJRg4XD5+1scvt2+0tY1Ne787240xL8/DagYq05Af5vv1txN8oZdfZAC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dg48MAAADbAAAADwAAAAAAAAAAAAAAAACf&#10;AgAAZHJzL2Rvd25yZXYueG1sUEsFBgAAAAAEAAQA9wAAAI8DAAAAAA==&#10;">
              <v:imagedata r:id="rId9" o:title="" cropleft="2972f" cropright="3443f"/>
            </v:shape>
            <w10:wrap type="square"/>
          </v:group>
        </w:pict>
      </w:r>
    </w:p>
    <w:p w:rsidR="00B95F0A" w:rsidRDefault="00B95F0A" w:rsidP="00B95F0A">
      <w:bookmarkStart w:id="0" w:name="_Toc236467947"/>
      <w:bookmarkStart w:id="1" w:name="_Toc275787070"/>
    </w:p>
    <w:p w:rsidR="00025F08" w:rsidRDefault="00025F08">
      <w:pPr>
        <w:pStyle w:val="Heading1"/>
        <w:jc w:val="center"/>
        <w:rPr>
          <w:sz w:val="96"/>
          <w:szCs w:val="96"/>
        </w:rPr>
      </w:pPr>
    </w:p>
    <w:p w:rsidR="00025F08" w:rsidRDefault="00025F08">
      <w:pPr>
        <w:pStyle w:val="Heading1"/>
        <w:jc w:val="center"/>
        <w:rPr>
          <w:sz w:val="96"/>
          <w:szCs w:val="96"/>
        </w:rPr>
      </w:pPr>
      <w:r w:rsidRPr="00025F08">
        <w:rPr>
          <w:rFonts w:ascii="Arial" w:eastAsia="Times New Roman" w:hAnsi="Arial" w:cs="Arial"/>
          <w:b w:val="0"/>
          <w:bCs w:val="0"/>
          <w:noProof/>
          <w:color w:val="000000"/>
          <w:sz w:val="18"/>
          <w:szCs w:val="18"/>
          <w:lang w:val="en-AU" w:eastAsia="en-AU"/>
        </w:rPr>
        <w:drawing>
          <wp:inline distT="0" distB="0" distL="0" distR="0">
            <wp:extent cx="3124200" cy="1123950"/>
            <wp:effectExtent l="0" t="0" r="0" b="0"/>
            <wp:docPr id="11" name="Picture 1" descr="Shire of Katanning_Colour_POS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re of Katanning_Colour_POS [Hires]"/>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123950"/>
                    </a:xfrm>
                    <a:prstGeom prst="rect">
                      <a:avLst/>
                    </a:prstGeom>
                    <a:noFill/>
                    <a:ln>
                      <a:noFill/>
                    </a:ln>
                  </pic:spPr>
                </pic:pic>
              </a:graphicData>
            </a:graphic>
          </wp:inline>
        </w:drawing>
      </w:r>
    </w:p>
    <w:p w:rsidR="00F23B3B" w:rsidRDefault="00F23B3B">
      <w:pPr>
        <w:pStyle w:val="Heading1"/>
        <w:jc w:val="center"/>
        <w:rPr>
          <w:sz w:val="96"/>
          <w:szCs w:val="96"/>
        </w:rPr>
      </w:pPr>
      <w:r w:rsidRPr="00E30ECA">
        <w:rPr>
          <w:sz w:val="96"/>
          <w:szCs w:val="96"/>
        </w:rPr>
        <w:t>Local</w:t>
      </w:r>
      <w:r>
        <w:rPr>
          <w:sz w:val="96"/>
          <w:szCs w:val="96"/>
        </w:rPr>
        <w:t xml:space="preserve"> </w:t>
      </w:r>
      <w:r w:rsidRPr="00E30ECA">
        <w:rPr>
          <w:sz w:val="96"/>
          <w:szCs w:val="96"/>
        </w:rPr>
        <w:t>Emergency Management Arrangements</w:t>
      </w:r>
      <w:bookmarkEnd w:id="0"/>
      <w:bookmarkEnd w:id="1"/>
    </w:p>
    <w:p w:rsidR="00F23B3B" w:rsidRDefault="009F5EEA">
      <w:r>
        <w:rPr>
          <w:noProof/>
          <w:lang w:val="en-AU" w:eastAsia="en-AU"/>
        </w:rPr>
        <w:pict>
          <v:shapetype id="_x0000_t32" coordsize="21600,21600" o:spt="32" o:oned="t" path="m,l21600,21600e" filled="f">
            <v:path arrowok="t" fillok="f" o:connecttype="none"/>
            <o:lock v:ext="edit" shapetype="t"/>
          </v:shapetype>
          <v:shape id="AutoShape 6" o:spid="_x0000_s1034" type="#_x0000_t32" style="position:absolute;margin-left:.1pt;margin-top:6.5pt;width:454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" strokecolor="#365f91" strokeweight="2pt">
            <v:shadow color="#7f7f7f" opacity=".5" offset="1pt"/>
          </v:shape>
        </w:pict>
      </w:r>
    </w:p>
    <w:p w:rsidR="00F23B3B" w:rsidRPr="00025F08" w:rsidRDefault="00F23B3B">
      <w:pPr>
        <w:spacing w:after="0" w:line="240" w:lineRule="auto"/>
        <w:jc w:val="center"/>
        <w:rPr>
          <w:rFonts w:cs="Arial"/>
          <w:color w:val="365F91"/>
          <w:sz w:val="28"/>
          <w:szCs w:val="28"/>
        </w:rPr>
      </w:pPr>
      <w:r w:rsidRPr="00025F08">
        <w:rPr>
          <w:rFonts w:cs="Arial"/>
          <w:color w:val="365F91"/>
          <w:sz w:val="28"/>
          <w:szCs w:val="28"/>
        </w:rPr>
        <w:t>SHIRE OF KATANNING</w:t>
      </w:r>
    </w:p>
    <w:p w:rsidR="00F23B3B" w:rsidRPr="00025F08" w:rsidRDefault="00F23B3B">
      <w:pPr>
        <w:spacing w:after="0" w:line="240" w:lineRule="auto"/>
        <w:jc w:val="center"/>
        <w:rPr>
          <w:rFonts w:cs="Arial"/>
          <w:sz w:val="28"/>
          <w:szCs w:val="28"/>
        </w:rPr>
      </w:pPr>
      <w:r w:rsidRPr="00025F08">
        <w:rPr>
          <w:rFonts w:cs="Arial"/>
          <w:color w:val="365F91"/>
          <w:sz w:val="28"/>
          <w:szCs w:val="28"/>
        </w:rPr>
        <w:t>SHIRE OF WOODANILLING SHIRE OF KENT</w:t>
      </w:r>
    </w:p>
    <w:p w:rsidR="00F23B3B" w:rsidRDefault="00F23B3B">
      <w:pPr>
        <w:spacing w:after="0" w:line="240" w:lineRule="auto"/>
        <w:jc w:val="center"/>
        <w:rPr>
          <w:rFonts w:cs="Arial"/>
          <w:sz w:val="24"/>
          <w:szCs w:val="24"/>
        </w:rPr>
      </w:pPr>
    </w:p>
    <w:p w:rsidR="00F23B3B" w:rsidRDefault="00F23B3B">
      <w:pPr>
        <w:spacing w:after="0" w:line="240" w:lineRule="auto"/>
        <w:jc w:val="center"/>
        <w:rPr>
          <w:rFonts w:cs="Arial"/>
          <w:sz w:val="24"/>
          <w:szCs w:val="24"/>
        </w:rPr>
      </w:pPr>
    </w:p>
    <w:p w:rsidR="00F23B3B" w:rsidRDefault="00F23B3B">
      <w:pPr>
        <w:spacing w:after="0" w:line="240" w:lineRule="auto"/>
        <w:jc w:val="center"/>
        <w:rPr>
          <w:rFonts w:cs="Arial"/>
          <w:sz w:val="24"/>
          <w:szCs w:val="24"/>
        </w:rPr>
      </w:pPr>
    </w:p>
    <w:p w:rsidR="00F23B3B" w:rsidRPr="00B654EB" w:rsidRDefault="00B654EB">
      <w:pPr>
        <w:spacing w:after="0" w:line="240" w:lineRule="auto"/>
        <w:jc w:val="center"/>
        <w:rPr>
          <w:rFonts w:cs="Arial"/>
          <w:color w:val="FF0000"/>
          <w:sz w:val="24"/>
          <w:szCs w:val="24"/>
        </w:rPr>
      </w:pPr>
      <w:r w:rsidRPr="00B654EB">
        <w:rPr>
          <w:rFonts w:cs="Arial"/>
          <w:color w:val="FF0000"/>
          <w:sz w:val="24"/>
          <w:szCs w:val="24"/>
        </w:rPr>
        <w:t xml:space="preserve">Control Version </w:t>
      </w:r>
    </w:p>
    <w:p w:rsidR="00F23B3B" w:rsidRDefault="00F23B3B">
      <w:pPr>
        <w:spacing w:after="0" w:line="240" w:lineRule="auto"/>
        <w:jc w:val="center"/>
        <w:rPr>
          <w:rFonts w:cs="Arial"/>
          <w:sz w:val="24"/>
          <w:szCs w:val="24"/>
        </w:rPr>
      </w:pPr>
    </w:p>
    <w:p w:rsidR="00025F08" w:rsidRDefault="00025F08">
      <w:pPr>
        <w:pStyle w:val="DefaultText"/>
        <w:jc w:val="both"/>
        <w:rPr>
          <w:rFonts w:ascii="Calibri" w:hAnsi="Calibri" w:cs="Arial"/>
          <w:b/>
          <w:bCs/>
        </w:rPr>
      </w:pPr>
    </w:p>
    <w:p w:rsidR="00025F08" w:rsidRDefault="00025F08">
      <w:pPr>
        <w:pStyle w:val="DefaultText"/>
        <w:jc w:val="both"/>
        <w:rPr>
          <w:rFonts w:ascii="Calibri" w:hAnsi="Calibri" w:cs="Arial"/>
          <w:b/>
          <w:bCs/>
        </w:rPr>
      </w:pPr>
    </w:p>
    <w:p w:rsidR="00025F08" w:rsidRDefault="00025F08">
      <w:pPr>
        <w:pStyle w:val="DefaultText"/>
        <w:jc w:val="both"/>
        <w:rPr>
          <w:rFonts w:ascii="Calibri" w:hAnsi="Calibri" w:cs="Arial"/>
          <w:b/>
          <w:bCs/>
        </w:rPr>
      </w:pPr>
    </w:p>
    <w:p w:rsidR="00C8010C" w:rsidRDefault="001545C0">
      <w:pPr>
        <w:pStyle w:val="DefaultText"/>
        <w:jc w:val="both"/>
        <w:rPr>
          <w:rFonts w:ascii="Calibri" w:hAnsi="Calibri" w:cs="Arial"/>
          <w:b/>
          <w:bCs/>
        </w:rPr>
      </w:pPr>
      <w:r>
        <w:rPr>
          <w:rFonts w:ascii="Calibri" w:hAnsi="Calibri" w:cs="Arial"/>
          <w:b/>
          <w:bCs/>
          <w:noProof/>
          <w:lang w:val="en-AU" w:eastAsia="en-AU"/>
        </w:rPr>
        <w:lastRenderedPageBreak/>
        <w:drawing>
          <wp:inline distT="0" distB="0" distL="0" distR="0">
            <wp:extent cx="5836285" cy="8257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62016115030-000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6285" cy="8257540"/>
                    </a:xfrm>
                    <a:prstGeom prst="rect">
                      <a:avLst/>
                    </a:prstGeom>
                  </pic:spPr>
                </pic:pic>
              </a:graphicData>
            </a:graphic>
          </wp:inline>
        </w:drawing>
      </w:r>
    </w:p>
    <w:p w:rsidR="00C8010C" w:rsidRDefault="00C8010C">
      <w:pPr>
        <w:spacing w:after="0" w:line="240" w:lineRule="auto"/>
        <w:rPr>
          <w:rFonts w:eastAsia="Calibri" w:cs="Arial"/>
          <w:b/>
          <w:bCs/>
          <w:sz w:val="24"/>
          <w:szCs w:val="24"/>
        </w:rPr>
      </w:pPr>
      <w:r>
        <w:rPr>
          <w:rFonts w:cs="Arial"/>
          <w:b/>
          <w:bCs/>
        </w:rPr>
        <w:lastRenderedPageBreak/>
        <w:br w:type="page"/>
      </w:r>
    </w:p>
    <w:p w:rsidR="00C8010C" w:rsidRDefault="00C8010C">
      <w:pPr>
        <w:pStyle w:val="DefaultText"/>
        <w:jc w:val="both"/>
        <w:rPr>
          <w:rFonts w:ascii="Calibri" w:hAnsi="Calibri" w:cs="Arial"/>
          <w:b/>
          <w:bCs/>
        </w:rPr>
      </w:pPr>
    </w:p>
    <w:p w:rsidR="00025F08" w:rsidRDefault="00025F08">
      <w:pPr>
        <w:pStyle w:val="DefaultText"/>
        <w:jc w:val="both"/>
        <w:rPr>
          <w:rFonts w:ascii="Calibri" w:hAnsi="Calibri" w:cs="Arial"/>
          <w:b/>
          <w:bCs/>
        </w:rPr>
      </w:pPr>
    </w:p>
    <w:p w:rsidR="00F23B3B" w:rsidRPr="00A5350B" w:rsidRDefault="00F23B3B" w:rsidP="001F642D">
      <w:pPr>
        <w:pStyle w:val="DefaultText"/>
        <w:jc w:val="both"/>
        <w:rPr>
          <w:rFonts w:ascii="Calibri" w:hAnsi="Calibri" w:cs="Arial"/>
        </w:rPr>
      </w:pPr>
    </w:p>
    <w:p w:rsidR="00DC4A3C" w:rsidRDefault="00F23B3B" w:rsidP="00B95F0A">
      <w:pPr>
        <w:spacing w:after="0" w:line="240" w:lineRule="auto"/>
        <w:jc w:val="both"/>
        <w:rPr>
          <w:noProof/>
        </w:rPr>
      </w:pPr>
      <w:r w:rsidRPr="007C7496">
        <w:t>Table of Contents</w:t>
      </w:r>
      <w:r w:rsidR="009F5EEA" w:rsidRPr="007C7496">
        <w:fldChar w:fldCharType="begin"/>
      </w:r>
      <w:r w:rsidRPr="007C7496">
        <w:instrText xml:space="preserve"> TOC \o "1-3" \h \z \u </w:instrText>
      </w:r>
      <w:r w:rsidR="009F5EEA" w:rsidRPr="007C7496">
        <w:fldChar w:fldCharType="separate"/>
      </w:r>
    </w:p>
    <w:p w:rsidR="00DC4A3C" w:rsidRDefault="009F5EEA" w:rsidP="008762BB">
      <w:pPr>
        <w:pStyle w:val="TOC1"/>
        <w:spacing w:before="0" w:after="0"/>
        <w:rPr>
          <w:rFonts w:cs="Times New Roman"/>
          <w:bCs w:val="0"/>
          <w:caps w:val="0"/>
          <w:noProof/>
          <w:sz w:val="22"/>
          <w:szCs w:val="22"/>
          <w:u w:val="none"/>
        </w:rPr>
      </w:pPr>
      <w:hyperlink w:anchor="_Toc275787070" w:history="1">
        <w:r w:rsidR="00DC4A3C" w:rsidRPr="003E64AF">
          <w:rPr>
            <w:rStyle w:val="Hyperlink"/>
            <w:noProof/>
          </w:rPr>
          <w:t>Local Emergency Management Arrangements</w:t>
        </w:r>
        <w:r w:rsidR="00DC4A3C">
          <w:rPr>
            <w:noProof/>
            <w:webHidden/>
          </w:rPr>
          <w:tab/>
        </w:r>
        <w:r>
          <w:rPr>
            <w:noProof/>
            <w:webHidden/>
          </w:rPr>
          <w:fldChar w:fldCharType="begin"/>
        </w:r>
        <w:r w:rsidR="00DC4A3C">
          <w:rPr>
            <w:noProof/>
            <w:webHidden/>
          </w:rPr>
          <w:instrText xml:space="preserve"> PAGEREF _Toc275787070 \h </w:instrText>
        </w:r>
        <w:r>
          <w:rPr>
            <w:noProof/>
            <w:webHidden/>
          </w:rPr>
        </w:r>
        <w:r>
          <w:rPr>
            <w:noProof/>
            <w:webHidden/>
          </w:rPr>
          <w:fldChar w:fldCharType="separate"/>
        </w:r>
        <w:r w:rsidR="00F21942">
          <w:rPr>
            <w:noProof/>
            <w:webHidden/>
          </w:rPr>
          <w:t>1</w:t>
        </w:r>
        <w:r>
          <w:rPr>
            <w:noProof/>
            <w:webHidden/>
          </w:rPr>
          <w:fldChar w:fldCharType="end"/>
        </w:r>
      </w:hyperlink>
    </w:p>
    <w:p w:rsidR="00DC4A3C" w:rsidRDefault="009F5EEA" w:rsidP="008762BB">
      <w:pPr>
        <w:pStyle w:val="TOC1"/>
        <w:spacing w:before="0" w:after="0"/>
        <w:rPr>
          <w:rFonts w:cs="Times New Roman"/>
          <w:bCs w:val="0"/>
          <w:caps w:val="0"/>
          <w:noProof/>
          <w:sz w:val="22"/>
          <w:szCs w:val="22"/>
          <w:u w:val="none"/>
        </w:rPr>
      </w:pPr>
      <w:hyperlink w:anchor="_Toc275787071" w:history="1">
        <w:r w:rsidR="00DC4A3C" w:rsidRPr="003E64AF">
          <w:rPr>
            <w:rStyle w:val="Hyperlink"/>
            <w:rFonts w:cs="Arial"/>
            <w:noProof/>
          </w:rPr>
          <w:t>Distribution</w:t>
        </w:r>
        <w:r w:rsidR="00DC4A3C">
          <w:rPr>
            <w:noProof/>
            <w:webHidden/>
          </w:rPr>
          <w:tab/>
        </w:r>
      </w:hyperlink>
      <w:r w:rsidR="00025F08">
        <w:rPr>
          <w:noProof/>
        </w:rPr>
        <w:t>7</w:t>
      </w:r>
    </w:p>
    <w:p w:rsidR="00DC4A3C" w:rsidRDefault="009F5EEA" w:rsidP="008762BB">
      <w:pPr>
        <w:pStyle w:val="TOC1"/>
        <w:spacing w:before="0" w:after="0"/>
        <w:rPr>
          <w:rFonts w:cs="Times New Roman"/>
          <w:bCs w:val="0"/>
          <w:caps w:val="0"/>
          <w:noProof/>
          <w:sz w:val="22"/>
          <w:szCs w:val="22"/>
          <w:u w:val="none"/>
        </w:rPr>
      </w:pPr>
      <w:hyperlink w:anchor="_Toc275787072" w:history="1">
        <w:r w:rsidR="00DC4A3C" w:rsidRPr="003E64AF">
          <w:rPr>
            <w:rStyle w:val="Hyperlink"/>
            <w:rFonts w:cs="Arial"/>
            <w:noProof/>
          </w:rPr>
          <w:t>Amendment Record</w:t>
        </w:r>
        <w:r w:rsidR="00DC4A3C">
          <w:rPr>
            <w:noProof/>
            <w:webHidden/>
          </w:rPr>
          <w:tab/>
        </w:r>
      </w:hyperlink>
      <w:r w:rsidR="00025F08">
        <w:rPr>
          <w:noProof/>
        </w:rPr>
        <w:t>8</w:t>
      </w:r>
    </w:p>
    <w:p w:rsidR="00DC4A3C" w:rsidRDefault="009F5EEA" w:rsidP="008762BB">
      <w:pPr>
        <w:pStyle w:val="TOC1"/>
        <w:spacing w:before="0" w:after="0"/>
        <w:rPr>
          <w:rFonts w:cs="Times New Roman"/>
          <w:bCs w:val="0"/>
          <w:caps w:val="0"/>
          <w:noProof/>
          <w:sz w:val="22"/>
          <w:szCs w:val="22"/>
          <w:u w:val="none"/>
        </w:rPr>
      </w:pPr>
      <w:hyperlink w:anchor="_Toc275787076" w:history="1">
        <w:r w:rsidR="00DC4A3C" w:rsidRPr="003E64AF">
          <w:rPr>
            <w:rStyle w:val="Hyperlink"/>
            <w:rFonts w:cs="Arial"/>
            <w:noProof/>
          </w:rPr>
          <w:t>GLOSSARY OF TERMS</w:t>
        </w:r>
        <w:r w:rsidR="00DC4A3C">
          <w:rPr>
            <w:noProof/>
            <w:webHidden/>
          </w:rPr>
          <w:tab/>
        </w:r>
      </w:hyperlink>
      <w:r w:rsidR="00025F08">
        <w:rPr>
          <w:noProof/>
        </w:rPr>
        <w:t>8</w:t>
      </w:r>
    </w:p>
    <w:p w:rsidR="008762BB" w:rsidRDefault="008762BB" w:rsidP="008762BB">
      <w:pPr>
        <w:pStyle w:val="TOC1"/>
        <w:spacing w:before="0" w:after="0"/>
        <w:rPr>
          <w:rStyle w:val="Hyperlink"/>
          <w:noProof/>
        </w:rPr>
      </w:pPr>
    </w:p>
    <w:p w:rsidR="00DC4A3C" w:rsidRDefault="009F5EEA" w:rsidP="008762BB">
      <w:pPr>
        <w:pStyle w:val="TOC1"/>
        <w:spacing w:before="0" w:after="0"/>
        <w:rPr>
          <w:rFonts w:cs="Times New Roman"/>
          <w:bCs w:val="0"/>
          <w:caps w:val="0"/>
          <w:noProof/>
          <w:sz w:val="22"/>
          <w:szCs w:val="22"/>
          <w:u w:val="none"/>
        </w:rPr>
      </w:pPr>
      <w:hyperlink w:anchor="_Toc275787077" w:history="1">
        <w:r w:rsidR="00DC4A3C" w:rsidRPr="003E64AF">
          <w:rPr>
            <w:rStyle w:val="Hyperlink"/>
            <w:rFonts w:cs="Arial"/>
            <w:noProof/>
          </w:rPr>
          <w:t>PART 1 – INTRODUCTION</w:t>
        </w:r>
        <w:r w:rsidR="00DC4A3C">
          <w:rPr>
            <w:noProof/>
            <w:webHidden/>
          </w:rPr>
          <w:tab/>
        </w:r>
        <w:r>
          <w:rPr>
            <w:noProof/>
            <w:webHidden/>
          </w:rPr>
          <w:fldChar w:fldCharType="begin"/>
        </w:r>
        <w:r w:rsidR="00DC4A3C">
          <w:rPr>
            <w:noProof/>
            <w:webHidden/>
          </w:rPr>
          <w:instrText xml:space="preserve"> PAGEREF _Toc275787077 \h </w:instrText>
        </w:r>
        <w:r>
          <w:rPr>
            <w:noProof/>
            <w:webHidden/>
          </w:rPr>
        </w:r>
        <w:r>
          <w:rPr>
            <w:noProof/>
            <w:webHidden/>
          </w:rPr>
          <w:fldChar w:fldCharType="separate"/>
        </w:r>
        <w:r w:rsidR="00F21942">
          <w:rPr>
            <w:noProof/>
            <w:webHidden/>
          </w:rPr>
          <w:t>15</w:t>
        </w:r>
        <w:r>
          <w:rPr>
            <w:noProof/>
            <w:webHidden/>
          </w:rPr>
          <w:fldChar w:fldCharType="end"/>
        </w:r>
      </w:hyperlink>
    </w:p>
    <w:p w:rsidR="00DC4A3C" w:rsidRDefault="009F5EEA">
      <w:pPr>
        <w:pStyle w:val="TOC2"/>
        <w:tabs>
          <w:tab w:val="left" w:pos="502"/>
          <w:tab w:val="right" w:pos="9394"/>
        </w:tabs>
        <w:rPr>
          <w:b w:val="0"/>
          <w:bCs w:val="0"/>
          <w:smallCaps w:val="0"/>
          <w:noProof/>
        </w:rPr>
      </w:pPr>
      <w:hyperlink w:anchor="_Toc275787078" w:history="1">
        <w:r w:rsidR="00DC4A3C" w:rsidRPr="003E64AF">
          <w:rPr>
            <w:rStyle w:val="Hyperlink"/>
            <w:noProof/>
          </w:rPr>
          <w:t>1.1</w:t>
        </w:r>
        <w:r w:rsidR="00DC4A3C">
          <w:rPr>
            <w:b w:val="0"/>
            <w:bCs w:val="0"/>
            <w:smallCaps w:val="0"/>
            <w:noProof/>
          </w:rPr>
          <w:tab/>
        </w:r>
        <w:r w:rsidR="00DC4A3C" w:rsidRPr="003E64AF">
          <w:rPr>
            <w:rStyle w:val="Hyperlink"/>
            <w:rFonts w:cs="Arial"/>
            <w:noProof/>
          </w:rPr>
          <w:t>Authority</w:t>
        </w:r>
        <w:r w:rsidR="00DC4A3C">
          <w:rPr>
            <w:noProof/>
            <w:webHidden/>
          </w:rPr>
          <w:tab/>
        </w:r>
        <w:r>
          <w:rPr>
            <w:noProof/>
            <w:webHidden/>
          </w:rPr>
          <w:fldChar w:fldCharType="begin"/>
        </w:r>
        <w:r w:rsidR="00DC4A3C">
          <w:rPr>
            <w:noProof/>
            <w:webHidden/>
          </w:rPr>
          <w:instrText xml:space="preserve"> PAGEREF _Toc275787078 \h </w:instrText>
        </w:r>
        <w:r>
          <w:rPr>
            <w:noProof/>
            <w:webHidden/>
          </w:rPr>
        </w:r>
        <w:r>
          <w:rPr>
            <w:noProof/>
            <w:webHidden/>
          </w:rPr>
          <w:fldChar w:fldCharType="separate"/>
        </w:r>
        <w:r w:rsidR="00F21942">
          <w:rPr>
            <w:noProof/>
            <w:webHidden/>
          </w:rPr>
          <w:t>15</w:t>
        </w:r>
        <w:r>
          <w:rPr>
            <w:noProof/>
            <w:webHidden/>
          </w:rPr>
          <w:fldChar w:fldCharType="end"/>
        </w:r>
      </w:hyperlink>
    </w:p>
    <w:p w:rsidR="00DC4A3C" w:rsidRDefault="009F5EEA">
      <w:pPr>
        <w:pStyle w:val="TOC2"/>
        <w:tabs>
          <w:tab w:val="right" w:pos="9394"/>
        </w:tabs>
        <w:rPr>
          <w:b w:val="0"/>
          <w:bCs w:val="0"/>
          <w:smallCaps w:val="0"/>
          <w:noProof/>
        </w:rPr>
      </w:pPr>
      <w:hyperlink w:anchor="_Toc275787079" w:history="1">
        <w:r w:rsidR="00DC4A3C" w:rsidRPr="003E64AF">
          <w:rPr>
            <w:rStyle w:val="Hyperlink"/>
            <w:rFonts w:cs="Arial"/>
            <w:noProof/>
          </w:rPr>
          <w:t>Community Consultation</w:t>
        </w:r>
        <w:r w:rsidR="00DC4A3C">
          <w:rPr>
            <w:noProof/>
            <w:webHidden/>
          </w:rPr>
          <w:tab/>
        </w:r>
        <w:r>
          <w:rPr>
            <w:noProof/>
            <w:webHidden/>
          </w:rPr>
          <w:fldChar w:fldCharType="begin"/>
        </w:r>
        <w:r w:rsidR="00DC4A3C">
          <w:rPr>
            <w:noProof/>
            <w:webHidden/>
          </w:rPr>
          <w:instrText xml:space="preserve"> PAGEREF _Toc275787079 \h </w:instrText>
        </w:r>
        <w:r>
          <w:rPr>
            <w:noProof/>
            <w:webHidden/>
          </w:rPr>
        </w:r>
        <w:r>
          <w:rPr>
            <w:noProof/>
            <w:webHidden/>
          </w:rPr>
          <w:fldChar w:fldCharType="separate"/>
        </w:r>
        <w:r w:rsidR="00F21942">
          <w:rPr>
            <w:noProof/>
            <w:webHidden/>
          </w:rPr>
          <w:t>15</w:t>
        </w:r>
        <w:r>
          <w:rPr>
            <w:noProof/>
            <w:webHidden/>
          </w:rPr>
          <w:fldChar w:fldCharType="end"/>
        </w:r>
      </w:hyperlink>
    </w:p>
    <w:p w:rsidR="00DC4A3C" w:rsidRDefault="009F5EEA">
      <w:pPr>
        <w:pStyle w:val="TOC2"/>
        <w:tabs>
          <w:tab w:val="right" w:pos="9394"/>
        </w:tabs>
        <w:rPr>
          <w:b w:val="0"/>
          <w:bCs w:val="0"/>
          <w:smallCaps w:val="0"/>
          <w:noProof/>
        </w:rPr>
      </w:pPr>
      <w:hyperlink w:anchor="_Toc275787080" w:history="1">
        <w:r w:rsidR="00DC4A3C" w:rsidRPr="003E64AF">
          <w:rPr>
            <w:rStyle w:val="Hyperlink"/>
            <w:rFonts w:cs="Arial"/>
            <w:noProof/>
          </w:rPr>
          <w:t>1.2 Document Availability</w:t>
        </w:r>
        <w:r w:rsidR="00DC4A3C">
          <w:rPr>
            <w:noProof/>
            <w:webHidden/>
          </w:rPr>
          <w:tab/>
        </w:r>
        <w:r>
          <w:rPr>
            <w:noProof/>
            <w:webHidden/>
          </w:rPr>
          <w:fldChar w:fldCharType="begin"/>
        </w:r>
        <w:r w:rsidR="00DC4A3C">
          <w:rPr>
            <w:noProof/>
            <w:webHidden/>
          </w:rPr>
          <w:instrText xml:space="preserve"> PAGEREF _Toc275787080 \h </w:instrText>
        </w:r>
        <w:r>
          <w:rPr>
            <w:noProof/>
            <w:webHidden/>
          </w:rPr>
        </w:r>
        <w:r>
          <w:rPr>
            <w:noProof/>
            <w:webHidden/>
          </w:rPr>
          <w:fldChar w:fldCharType="separate"/>
        </w:r>
        <w:r w:rsidR="00F21942">
          <w:rPr>
            <w:noProof/>
            <w:webHidden/>
          </w:rPr>
          <w:t>15</w:t>
        </w:r>
        <w:r>
          <w:rPr>
            <w:noProof/>
            <w:webHidden/>
          </w:rPr>
          <w:fldChar w:fldCharType="end"/>
        </w:r>
      </w:hyperlink>
    </w:p>
    <w:p w:rsidR="00DC4A3C" w:rsidRDefault="009F5EEA">
      <w:pPr>
        <w:pStyle w:val="TOC2"/>
        <w:tabs>
          <w:tab w:val="left" w:pos="502"/>
          <w:tab w:val="right" w:pos="9394"/>
        </w:tabs>
        <w:rPr>
          <w:b w:val="0"/>
          <w:bCs w:val="0"/>
          <w:smallCaps w:val="0"/>
          <w:noProof/>
        </w:rPr>
      </w:pPr>
      <w:hyperlink w:anchor="_Toc275787081" w:history="1">
        <w:r w:rsidR="00DC4A3C" w:rsidRPr="003E64AF">
          <w:rPr>
            <w:rStyle w:val="Hyperlink"/>
            <w:rFonts w:cs="Arial"/>
            <w:noProof/>
          </w:rPr>
          <w:t>1.3</w:t>
        </w:r>
        <w:r w:rsidR="00DC4A3C">
          <w:rPr>
            <w:b w:val="0"/>
            <w:bCs w:val="0"/>
            <w:smallCaps w:val="0"/>
            <w:noProof/>
          </w:rPr>
          <w:tab/>
        </w:r>
        <w:r w:rsidR="00DC4A3C" w:rsidRPr="003E64AF">
          <w:rPr>
            <w:rStyle w:val="Hyperlink"/>
            <w:rFonts w:cs="Arial"/>
            <w:noProof/>
          </w:rPr>
          <w:t>Area Covered (Context)</w:t>
        </w:r>
        <w:r w:rsidR="00DC4A3C">
          <w:rPr>
            <w:noProof/>
            <w:webHidden/>
          </w:rPr>
          <w:tab/>
        </w:r>
        <w:r>
          <w:rPr>
            <w:noProof/>
            <w:webHidden/>
          </w:rPr>
          <w:fldChar w:fldCharType="begin"/>
        </w:r>
        <w:r w:rsidR="00DC4A3C">
          <w:rPr>
            <w:noProof/>
            <w:webHidden/>
          </w:rPr>
          <w:instrText xml:space="preserve"> PAGEREF _Toc275787081 \h </w:instrText>
        </w:r>
        <w:r>
          <w:rPr>
            <w:noProof/>
            <w:webHidden/>
          </w:rPr>
        </w:r>
        <w:r>
          <w:rPr>
            <w:noProof/>
            <w:webHidden/>
          </w:rPr>
          <w:fldChar w:fldCharType="separate"/>
        </w:r>
        <w:r w:rsidR="00F21942">
          <w:rPr>
            <w:noProof/>
            <w:webHidden/>
          </w:rPr>
          <w:t>15</w:t>
        </w:r>
        <w:r>
          <w:rPr>
            <w:noProof/>
            <w:webHidden/>
          </w:rPr>
          <w:fldChar w:fldCharType="end"/>
        </w:r>
      </w:hyperlink>
    </w:p>
    <w:p w:rsidR="00DC4A3C" w:rsidRDefault="009F5EEA">
      <w:pPr>
        <w:pStyle w:val="TOC2"/>
        <w:tabs>
          <w:tab w:val="left" w:pos="502"/>
          <w:tab w:val="right" w:pos="9394"/>
        </w:tabs>
        <w:rPr>
          <w:b w:val="0"/>
          <w:bCs w:val="0"/>
          <w:smallCaps w:val="0"/>
          <w:noProof/>
        </w:rPr>
      </w:pPr>
      <w:hyperlink w:anchor="_Toc275787082" w:history="1">
        <w:r w:rsidR="00DC4A3C" w:rsidRPr="003E64AF">
          <w:rPr>
            <w:rStyle w:val="Hyperlink"/>
            <w:rFonts w:cs="Arial"/>
            <w:noProof/>
          </w:rPr>
          <w:t>1.4</w:t>
        </w:r>
        <w:r w:rsidR="00DC4A3C">
          <w:rPr>
            <w:b w:val="0"/>
            <w:bCs w:val="0"/>
            <w:smallCaps w:val="0"/>
            <w:noProof/>
          </w:rPr>
          <w:tab/>
        </w:r>
        <w:r w:rsidR="00DC4A3C" w:rsidRPr="003E64AF">
          <w:rPr>
            <w:rStyle w:val="Hyperlink"/>
            <w:rFonts w:cs="Arial"/>
            <w:noProof/>
          </w:rPr>
          <w:t>Aim</w:t>
        </w:r>
        <w:r w:rsidR="00DC4A3C">
          <w:rPr>
            <w:noProof/>
            <w:webHidden/>
          </w:rPr>
          <w:tab/>
        </w:r>
        <w:r>
          <w:rPr>
            <w:noProof/>
            <w:webHidden/>
          </w:rPr>
          <w:fldChar w:fldCharType="begin"/>
        </w:r>
        <w:r w:rsidR="00DC4A3C">
          <w:rPr>
            <w:noProof/>
            <w:webHidden/>
          </w:rPr>
          <w:instrText xml:space="preserve"> PAGEREF _Toc275787082 \h </w:instrText>
        </w:r>
        <w:r>
          <w:rPr>
            <w:noProof/>
            <w:webHidden/>
          </w:rPr>
        </w:r>
        <w:r>
          <w:rPr>
            <w:noProof/>
            <w:webHidden/>
          </w:rPr>
          <w:fldChar w:fldCharType="separate"/>
        </w:r>
        <w:r w:rsidR="00F21942">
          <w:rPr>
            <w:noProof/>
            <w:webHidden/>
          </w:rPr>
          <w:t>16</w:t>
        </w:r>
        <w:r>
          <w:rPr>
            <w:noProof/>
            <w:webHidden/>
          </w:rPr>
          <w:fldChar w:fldCharType="end"/>
        </w:r>
      </w:hyperlink>
    </w:p>
    <w:p w:rsidR="00DC4A3C" w:rsidRDefault="009F5EEA">
      <w:pPr>
        <w:pStyle w:val="TOC2"/>
        <w:tabs>
          <w:tab w:val="left" w:pos="502"/>
          <w:tab w:val="right" w:pos="9394"/>
        </w:tabs>
        <w:rPr>
          <w:b w:val="0"/>
          <w:bCs w:val="0"/>
          <w:smallCaps w:val="0"/>
          <w:noProof/>
        </w:rPr>
      </w:pPr>
      <w:hyperlink w:anchor="_Toc275787083" w:history="1">
        <w:r w:rsidR="00DC4A3C" w:rsidRPr="003E64AF">
          <w:rPr>
            <w:rStyle w:val="Hyperlink"/>
            <w:rFonts w:cs="Arial"/>
            <w:noProof/>
          </w:rPr>
          <w:t>1.5</w:t>
        </w:r>
        <w:r w:rsidR="00DC4A3C">
          <w:rPr>
            <w:b w:val="0"/>
            <w:bCs w:val="0"/>
            <w:smallCaps w:val="0"/>
            <w:noProof/>
          </w:rPr>
          <w:tab/>
        </w:r>
        <w:r w:rsidR="00DC4A3C" w:rsidRPr="003E64AF">
          <w:rPr>
            <w:rStyle w:val="Hyperlink"/>
            <w:rFonts w:cs="Arial"/>
            <w:noProof/>
          </w:rPr>
          <w:t>Purpose</w:t>
        </w:r>
        <w:r w:rsidR="00DC4A3C">
          <w:rPr>
            <w:noProof/>
            <w:webHidden/>
          </w:rPr>
          <w:tab/>
        </w:r>
        <w:r>
          <w:rPr>
            <w:noProof/>
            <w:webHidden/>
          </w:rPr>
          <w:fldChar w:fldCharType="begin"/>
        </w:r>
        <w:r w:rsidR="00DC4A3C">
          <w:rPr>
            <w:noProof/>
            <w:webHidden/>
          </w:rPr>
          <w:instrText xml:space="preserve"> PAGEREF _Toc275787083 \h </w:instrText>
        </w:r>
        <w:r>
          <w:rPr>
            <w:noProof/>
            <w:webHidden/>
          </w:rPr>
        </w:r>
        <w:r>
          <w:rPr>
            <w:noProof/>
            <w:webHidden/>
          </w:rPr>
          <w:fldChar w:fldCharType="separate"/>
        </w:r>
        <w:r w:rsidR="00F21942">
          <w:rPr>
            <w:noProof/>
            <w:webHidden/>
          </w:rPr>
          <w:t>16</w:t>
        </w:r>
        <w:r>
          <w:rPr>
            <w:noProof/>
            <w:webHidden/>
          </w:rPr>
          <w:fldChar w:fldCharType="end"/>
        </w:r>
      </w:hyperlink>
    </w:p>
    <w:p w:rsidR="00DC4A3C" w:rsidRDefault="009F5EEA">
      <w:pPr>
        <w:pStyle w:val="TOC2"/>
        <w:tabs>
          <w:tab w:val="left" w:pos="502"/>
          <w:tab w:val="right" w:pos="9394"/>
        </w:tabs>
        <w:rPr>
          <w:b w:val="0"/>
          <w:bCs w:val="0"/>
          <w:smallCaps w:val="0"/>
          <w:noProof/>
        </w:rPr>
      </w:pPr>
      <w:hyperlink w:anchor="_Toc275787084" w:history="1">
        <w:r w:rsidR="00DC4A3C" w:rsidRPr="003E64AF">
          <w:rPr>
            <w:rStyle w:val="Hyperlink"/>
            <w:rFonts w:cs="Arial"/>
            <w:noProof/>
          </w:rPr>
          <w:t>1.6</w:t>
        </w:r>
        <w:r w:rsidR="00DC4A3C">
          <w:rPr>
            <w:b w:val="0"/>
            <w:bCs w:val="0"/>
            <w:smallCaps w:val="0"/>
            <w:noProof/>
          </w:rPr>
          <w:tab/>
        </w:r>
        <w:r w:rsidR="00DC4A3C" w:rsidRPr="003E64AF">
          <w:rPr>
            <w:rStyle w:val="Hyperlink"/>
            <w:rFonts w:cs="Arial"/>
            <w:noProof/>
          </w:rPr>
          <w:t>Scope</w:t>
        </w:r>
        <w:r w:rsidR="00DC4A3C">
          <w:rPr>
            <w:noProof/>
            <w:webHidden/>
          </w:rPr>
          <w:tab/>
        </w:r>
        <w:r>
          <w:rPr>
            <w:noProof/>
            <w:webHidden/>
          </w:rPr>
          <w:fldChar w:fldCharType="begin"/>
        </w:r>
        <w:r w:rsidR="00DC4A3C">
          <w:rPr>
            <w:noProof/>
            <w:webHidden/>
          </w:rPr>
          <w:instrText xml:space="preserve"> PAGEREF _Toc275787084 \h </w:instrText>
        </w:r>
        <w:r>
          <w:rPr>
            <w:noProof/>
            <w:webHidden/>
          </w:rPr>
        </w:r>
        <w:r>
          <w:rPr>
            <w:noProof/>
            <w:webHidden/>
          </w:rPr>
          <w:fldChar w:fldCharType="separate"/>
        </w:r>
        <w:r w:rsidR="00F21942">
          <w:rPr>
            <w:noProof/>
            <w:webHidden/>
          </w:rPr>
          <w:t>16</w:t>
        </w:r>
        <w:r>
          <w:rPr>
            <w:noProof/>
            <w:webHidden/>
          </w:rPr>
          <w:fldChar w:fldCharType="end"/>
        </w:r>
      </w:hyperlink>
    </w:p>
    <w:p w:rsidR="00DC4A3C" w:rsidRDefault="009F5EEA">
      <w:pPr>
        <w:pStyle w:val="TOC2"/>
        <w:tabs>
          <w:tab w:val="left" w:pos="502"/>
          <w:tab w:val="right" w:pos="9394"/>
        </w:tabs>
        <w:rPr>
          <w:b w:val="0"/>
          <w:bCs w:val="0"/>
          <w:smallCaps w:val="0"/>
          <w:noProof/>
        </w:rPr>
      </w:pPr>
      <w:hyperlink w:anchor="_Toc275787085" w:history="1">
        <w:r w:rsidR="00DC4A3C" w:rsidRPr="003E64AF">
          <w:rPr>
            <w:rStyle w:val="Hyperlink"/>
            <w:rFonts w:cs="Arial"/>
            <w:noProof/>
          </w:rPr>
          <w:t>1.7</w:t>
        </w:r>
        <w:r w:rsidR="00DC4A3C">
          <w:rPr>
            <w:b w:val="0"/>
            <w:bCs w:val="0"/>
            <w:smallCaps w:val="0"/>
            <w:noProof/>
          </w:rPr>
          <w:tab/>
        </w:r>
        <w:r w:rsidR="00DC4A3C" w:rsidRPr="003E64AF">
          <w:rPr>
            <w:rStyle w:val="Hyperlink"/>
            <w:rFonts w:cs="Arial"/>
            <w:noProof/>
          </w:rPr>
          <w:t>Related Documents &amp; Arrangements</w:t>
        </w:r>
        <w:r w:rsidR="00DC4A3C">
          <w:rPr>
            <w:noProof/>
            <w:webHidden/>
          </w:rPr>
          <w:tab/>
        </w:r>
        <w:r>
          <w:rPr>
            <w:noProof/>
            <w:webHidden/>
          </w:rPr>
          <w:fldChar w:fldCharType="begin"/>
        </w:r>
        <w:r w:rsidR="00DC4A3C">
          <w:rPr>
            <w:noProof/>
            <w:webHidden/>
          </w:rPr>
          <w:instrText xml:space="preserve"> PAGEREF _Toc275787085 \h </w:instrText>
        </w:r>
        <w:r>
          <w:rPr>
            <w:noProof/>
            <w:webHidden/>
          </w:rPr>
        </w:r>
        <w:r>
          <w:rPr>
            <w:noProof/>
            <w:webHidden/>
          </w:rPr>
          <w:fldChar w:fldCharType="separate"/>
        </w:r>
        <w:r w:rsidR="00F21942">
          <w:rPr>
            <w:noProof/>
            <w:webHidden/>
          </w:rPr>
          <w:t>17</w:t>
        </w:r>
        <w:r>
          <w:rPr>
            <w:noProof/>
            <w:webHidden/>
          </w:rPr>
          <w:fldChar w:fldCharType="end"/>
        </w:r>
      </w:hyperlink>
    </w:p>
    <w:p w:rsidR="00DC4A3C" w:rsidRDefault="009F5EEA">
      <w:pPr>
        <w:pStyle w:val="TOC2"/>
        <w:tabs>
          <w:tab w:val="left" w:pos="672"/>
          <w:tab w:val="right" w:pos="9394"/>
        </w:tabs>
        <w:rPr>
          <w:b w:val="0"/>
          <w:bCs w:val="0"/>
          <w:smallCaps w:val="0"/>
          <w:noProof/>
        </w:rPr>
      </w:pPr>
      <w:hyperlink w:anchor="_Toc275787086" w:history="1">
        <w:r w:rsidR="00DC4A3C" w:rsidRPr="003E64AF">
          <w:rPr>
            <w:rStyle w:val="Hyperlink"/>
            <w:rFonts w:cs="Arial"/>
            <w:noProof/>
          </w:rPr>
          <w:t>1.7.1</w:t>
        </w:r>
        <w:r w:rsidR="00DC4A3C">
          <w:rPr>
            <w:b w:val="0"/>
            <w:bCs w:val="0"/>
            <w:smallCaps w:val="0"/>
            <w:noProof/>
          </w:rPr>
          <w:tab/>
        </w:r>
        <w:r w:rsidR="00DC4A3C" w:rsidRPr="003E64AF">
          <w:rPr>
            <w:rStyle w:val="Hyperlink"/>
            <w:rFonts w:cs="Arial"/>
            <w:noProof/>
          </w:rPr>
          <w:t>Local Emergency Management Policies</w:t>
        </w:r>
        <w:r w:rsidR="00DC4A3C">
          <w:rPr>
            <w:noProof/>
            <w:webHidden/>
          </w:rPr>
          <w:tab/>
        </w:r>
        <w:r>
          <w:rPr>
            <w:noProof/>
            <w:webHidden/>
          </w:rPr>
          <w:fldChar w:fldCharType="begin"/>
        </w:r>
        <w:r w:rsidR="00DC4A3C">
          <w:rPr>
            <w:noProof/>
            <w:webHidden/>
          </w:rPr>
          <w:instrText xml:space="preserve"> PAGEREF _Toc275787086 \h </w:instrText>
        </w:r>
        <w:r>
          <w:rPr>
            <w:noProof/>
            <w:webHidden/>
          </w:rPr>
        </w:r>
        <w:r>
          <w:rPr>
            <w:noProof/>
            <w:webHidden/>
          </w:rPr>
          <w:fldChar w:fldCharType="separate"/>
        </w:r>
        <w:r w:rsidR="00F21942">
          <w:rPr>
            <w:noProof/>
            <w:webHidden/>
          </w:rPr>
          <w:t>17</w:t>
        </w:r>
        <w:r>
          <w:rPr>
            <w:noProof/>
            <w:webHidden/>
          </w:rPr>
          <w:fldChar w:fldCharType="end"/>
        </w:r>
      </w:hyperlink>
    </w:p>
    <w:p w:rsidR="00DC4A3C" w:rsidRDefault="009F5EEA">
      <w:pPr>
        <w:pStyle w:val="TOC2"/>
        <w:tabs>
          <w:tab w:val="left" w:pos="672"/>
          <w:tab w:val="right" w:pos="9394"/>
        </w:tabs>
        <w:rPr>
          <w:b w:val="0"/>
          <w:bCs w:val="0"/>
          <w:smallCaps w:val="0"/>
          <w:noProof/>
        </w:rPr>
      </w:pPr>
      <w:hyperlink w:anchor="_Toc275787087" w:history="1">
        <w:r w:rsidR="00DC4A3C" w:rsidRPr="003E64AF">
          <w:rPr>
            <w:rStyle w:val="Hyperlink"/>
            <w:rFonts w:cs="Arial"/>
            <w:noProof/>
          </w:rPr>
          <w:t>1.7.2</w:t>
        </w:r>
        <w:r w:rsidR="00DC4A3C">
          <w:rPr>
            <w:b w:val="0"/>
            <w:bCs w:val="0"/>
            <w:smallCaps w:val="0"/>
            <w:noProof/>
          </w:rPr>
          <w:tab/>
        </w:r>
        <w:r w:rsidR="00DC4A3C" w:rsidRPr="003E64AF">
          <w:rPr>
            <w:rStyle w:val="Hyperlink"/>
            <w:rFonts w:cs="Arial"/>
            <w:noProof/>
          </w:rPr>
          <w:t>Existing Plans &amp; Arrangements</w:t>
        </w:r>
        <w:r w:rsidR="00DC4A3C">
          <w:rPr>
            <w:noProof/>
            <w:webHidden/>
          </w:rPr>
          <w:tab/>
        </w:r>
        <w:r>
          <w:rPr>
            <w:noProof/>
            <w:webHidden/>
          </w:rPr>
          <w:fldChar w:fldCharType="begin"/>
        </w:r>
        <w:r w:rsidR="00DC4A3C">
          <w:rPr>
            <w:noProof/>
            <w:webHidden/>
          </w:rPr>
          <w:instrText xml:space="preserve"> PAGEREF _Toc275787087 \h </w:instrText>
        </w:r>
        <w:r>
          <w:rPr>
            <w:noProof/>
            <w:webHidden/>
          </w:rPr>
        </w:r>
        <w:r>
          <w:rPr>
            <w:noProof/>
            <w:webHidden/>
          </w:rPr>
          <w:fldChar w:fldCharType="separate"/>
        </w:r>
        <w:r w:rsidR="00F21942">
          <w:rPr>
            <w:noProof/>
            <w:webHidden/>
          </w:rPr>
          <w:t>17</w:t>
        </w:r>
        <w:r>
          <w:rPr>
            <w:noProof/>
            <w:webHidden/>
          </w:rPr>
          <w:fldChar w:fldCharType="end"/>
        </w:r>
      </w:hyperlink>
    </w:p>
    <w:p w:rsidR="00DC4A3C" w:rsidRDefault="009F5EEA">
      <w:pPr>
        <w:pStyle w:val="TOC2"/>
        <w:tabs>
          <w:tab w:val="left" w:pos="502"/>
          <w:tab w:val="right" w:pos="9394"/>
        </w:tabs>
        <w:rPr>
          <w:b w:val="0"/>
          <w:bCs w:val="0"/>
          <w:smallCaps w:val="0"/>
          <w:noProof/>
        </w:rPr>
      </w:pPr>
      <w:hyperlink w:anchor="_Toc275787088" w:history="1">
        <w:r w:rsidR="00DC4A3C" w:rsidRPr="003E64AF">
          <w:rPr>
            <w:rStyle w:val="Hyperlink"/>
            <w:rFonts w:cs="Arial"/>
            <w:noProof/>
          </w:rPr>
          <w:t>1.8</w:t>
        </w:r>
        <w:r w:rsidR="00DC4A3C">
          <w:rPr>
            <w:b w:val="0"/>
            <w:bCs w:val="0"/>
            <w:smallCaps w:val="0"/>
            <w:noProof/>
          </w:rPr>
          <w:tab/>
        </w:r>
        <w:r w:rsidR="00DC4A3C" w:rsidRPr="003E64AF">
          <w:rPr>
            <w:rStyle w:val="Hyperlink"/>
            <w:rFonts w:cs="Arial"/>
            <w:noProof/>
          </w:rPr>
          <w:t>Agreements, Understandings &amp; Commitments</w:t>
        </w:r>
        <w:r w:rsidR="00DC4A3C">
          <w:rPr>
            <w:noProof/>
            <w:webHidden/>
          </w:rPr>
          <w:tab/>
        </w:r>
        <w:r>
          <w:rPr>
            <w:noProof/>
            <w:webHidden/>
          </w:rPr>
          <w:fldChar w:fldCharType="begin"/>
        </w:r>
        <w:r w:rsidR="00DC4A3C">
          <w:rPr>
            <w:noProof/>
            <w:webHidden/>
          </w:rPr>
          <w:instrText xml:space="preserve"> PAGEREF _Toc275787088 \h </w:instrText>
        </w:r>
        <w:r>
          <w:rPr>
            <w:noProof/>
            <w:webHidden/>
          </w:rPr>
        </w:r>
        <w:r>
          <w:rPr>
            <w:noProof/>
            <w:webHidden/>
          </w:rPr>
          <w:fldChar w:fldCharType="separate"/>
        </w:r>
        <w:r w:rsidR="00F21942">
          <w:rPr>
            <w:noProof/>
            <w:webHidden/>
          </w:rPr>
          <w:t>18</w:t>
        </w:r>
        <w:r>
          <w:rPr>
            <w:noProof/>
            <w:webHidden/>
          </w:rPr>
          <w:fldChar w:fldCharType="end"/>
        </w:r>
      </w:hyperlink>
    </w:p>
    <w:p w:rsidR="00DC4A3C" w:rsidRDefault="009F5EEA">
      <w:pPr>
        <w:pStyle w:val="TOC2"/>
        <w:tabs>
          <w:tab w:val="left" w:pos="502"/>
          <w:tab w:val="right" w:pos="9394"/>
        </w:tabs>
        <w:rPr>
          <w:b w:val="0"/>
          <w:bCs w:val="0"/>
          <w:smallCaps w:val="0"/>
          <w:noProof/>
        </w:rPr>
      </w:pPr>
      <w:hyperlink w:anchor="_Toc275787089" w:history="1">
        <w:r w:rsidR="00DC4A3C" w:rsidRPr="003E64AF">
          <w:rPr>
            <w:rStyle w:val="Hyperlink"/>
            <w:rFonts w:cs="Arial"/>
            <w:noProof/>
          </w:rPr>
          <w:t>1.9</w:t>
        </w:r>
        <w:r w:rsidR="00DC4A3C">
          <w:rPr>
            <w:b w:val="0"/>
            <w:bCs w:val="0"/>
            <w:smallCaps w:val="0"/>
            <w:noProof/>
          </w:rPr>
          <w:tab/>
        </w:r>
        <w:r w:rsidR="00DC4A3C" w:rsidRPr="003E64AF">
          <w:rPr>
            <w:rStyle w:val="Hyperlink"/>
            <w:rFonts w:cs="Arial"/>
            <w:noProof/>
          </w:rPr>
          <w:t>Additional Support</w:t>
        </w:r>
        <w:r w:rsidR="00DC4A3C">
          <w:rPr>
            <w:noProof/>
            <w:webHidden/>
          </w:rPr>
          <w:tab/>
        </w:r>
        <w:r>
          <w:rPr>
            <w:noProof/>
            <w:webHidden/>
          </w:rPr>
          <w:fldChar w:fldCharType="begin"/>
        </w:r>
        <w:r w:rsidR="00DC4A3C">
          <w:rPr>
            <w:noProof/>
            <w:webHidden/>
          </w:rPr>
          <w:instrText xml:space="preserve"> PAGEREF _Toc275787089 \h </w:instrText>
        </w:r>
        <w:r>
          <w:rPr>
            <w:noProof/>
            <w:webHidden/>
          </w:rPr>
        </w:r>
        <w:r>
          <w:rPr>
            <w:noProof/>
            <w:webHidden/>
          </w:rPr>
          <w:fldChar w:fldCharType="separate"/>
        </w:r>
        <w:r w:rsidR="00F21942">
          <w:rPr>
            <w:noProof/>
            <w:webHidden/>
          </w:rPr>
          <w:t>18</w:t>
        </w:r>
        <w:r>
          <w:rPr>
            <w:noProof/>
            <w:webHidden/>
          </w:rPr>
          <w:fldChar w:fldCharType="end"/>
        </w:r>
      </w:hyperlink>
    </w:p>
    <w:p w:rsidR="00DC4A3C" w:rsidRDefault="009F5EEA">
      <w:pPr>
        <w:pStyle w:val="TOC2"/>
        <w:tabs>
          <w:tab w:val="left" w:pos="613"/>
          <w:tab w:val="right" w:pos="9394"/>
        </w:tabs>
        <w:rPr>
          <w:b w:val="0"/>
          <w:bCs w:val="0"/>
          <w:smallCaps w:val="0"/>
          <w:noProof/>
        </w:rPr>
      </w:pPr>
      <w:hyperlink w:anchor="_Toc275787090" w:history="1">
        <w:r w:rsidR="00DC4A3C" w:rsidRPr="003E64AF">
          <w:rPr>
            <w:rStyle w:val="Hyperlink"/>
            <w:rFonts w:cs="Arial"/>
            <w:noProof/>
          </w:rPr>
          <w:t>1.10</w:t>
        </w:r>
        <w:r w:rsidR="00DC4A3C">
          <w:rPr>
            <w:b w:val="0"/>
            <w:bCs w:val="0"/>
            <w:smallCaps w:val="0"/>
            <w:noProof/>
          </w:rPr>
          <w:tab/>
        </w:r>
        <w:r w:rsidR="00DC4A3C" w:rsidRPr="003E64AF">
          <w:rPr>
            <w:rStyle w:val="Hyperlink"/>
            <w:rFonts w:cs="Arial"/>
            <w:noProof/>
          </w:rPr>
          <w:t>Special Considerations</w:t>
        </w:r>
        <w:r w:rsidR="00DC4A3C">
          <w:rPr>
            <w:noProof/>
            <w:webHidden/>
          </w:rPr>
          <w:tab/>
        </w:r>
        <w:r>
          <w:rPr>
            <w:noProof/>
            <w:webHidden/>
          </w:rPr>
          <w:fldChar w:fldCharType="begin"/>
        </w:r>
        <w:r w:rsidR="00DC4A3C">
          <w:rPr>
            <w:noProof/>
            <w:webHidden/>
          </w:rPr>
          <w:instrText xml:space="preserve"> PAGEREF _Toc275787090 \h </w:instrText>
        </w:r>
        <w:r>
          <w:rPr>
            <w:noProof/>
            <w:webHidden/>
          </w:rPr>
        </w:r>
        <w:r>
          <w:rPr>
            <w:noProof/>
            <w:webHidden/>
          </w:rPr>
          <w:fldChar w:fldCharType="separate"/>
        </w:r>
        <w:r w:rsidR="00F21942">
          <w:rPr>
            <w:noProof/>
            <w:webHidden/>
          </w:rPr>
          <w:t>18</w:t>
        </w:r>
        <w:r>
          <w:rPr>
            <w:noProof/>
            <w:webHidden/>
          </w:rPr>
          <w:fldChar w:fldCharType="end"/>
        </w:r>
      </w:hyperlink>
    </w:p>
    <w:p w:rsidR="00DC4A3C" w:rsidRDefault="009F5EEA">
      <w:pPr>
        <w:pStyle w:val="TOC2"/>
        <w:tabs>
          <w:tab w:val="left" w:pos="613"/>
          <w:tab w:val="right" w:pos="9394"/>
        </w:tabs>
        <w:rPr>
          <w:b w:val="0"/>
          <w:bCs w:val="0"/>
          <w:smallCaps w:val="0"/>
          <w:noProof/>
        </w:rPr>
      </w:pPr>
      <w:hyperlink w:anchor="_Toc275787091" w:history="1">
        <w:r w:rsidR="00DC4A3C" w:rsidRPr="003E64AF">
          <w:rPr>
            <w:rStyle w:val="Hyperlink"/>
            <w:rFonts w:cs="Arial"/>
            <w:noProof/>
          </w:rPr>
          <w:t>1.11</w:t>
        </w:r>
        <w:r w:rsidR="00DC4A3C">
          <w:rPr>
            <w:b w:val="0"/>
            <w:bCs w:val="0"/>
            <w:smallCaps w:val="0"/>
            <w:noProof/>
          </w:rPr>
          <w:tab/>
        </w:r>
        <w:r w:rsidR="00DC4A3C" w:rsidRPr="003E64AF">
          <w:rPr>
            <w:rStyle w:val="Hyperlink"/>
            <w:rFonts w:cs="Arial"/>
            <w:noProof/>
          </w:rPr>
          <w:t>Resources</w:t>
        </w:r>
        <w:r w:rsidR="00DC4A3C">
          <w:rPr>
            <w:noProof/>
            <w:webHidden/>
          </w:rPr>
          <w:tab/>
        </w:r>
        <w:r>
          <w:rPr>
            <w:noProof/>
            <w:webHidden/>
          </w:rPr>
          <w:fldChar w:fldCharType="begin"/>
        </w:r>
        <w:r w:rsidR="00DC4A3C">
          <w:rPr>
            <w:noProof/>
            <w:webHidden/>
          </w:rPr>
          <w:instrText xml:space="preserve"> PAGEREF _Toc275787091 \h </w:instrText>
        </w:r>
        <w:r>
          <w:rPr>
            <w:noProof/>
            <w:webHidden/>
          </w:rPr>
        </w:r>
        <w:r>
          <w:rPr>
            <w:noProof/>
            <w:webHidden/>
          </w:rPr>
          <w:fldChar w:fldCharType="separate"/>
        </w:r>
        <w:r w:rsidR="00F21942">
          <w:rPr>
            <w:noProof/>
            <w:webHidden/>
          </w:rPr>
          <w:t>19</w:t>
        </w:r>
        <w:r>
          <w:rPr>
            <w:noProof/>
            <w:webHidden/>
          </w:rPr>
          <w:fldChar w:fldCharType="end"/>
        </w:r>
      </w:hyperlink>
    </w:p>
    <w:p w:rsidR="00DC4A3C" w:rsidRDefault="009F5EEA">
      <w:pPr>
        <w:pStyle w:val="TOC2"/>
        <w:tabs>
          <w:tab w:val="left" w:pos="613"/>
          <w:tab w:val="right" w:pos="9394"/>
        </w:tabs>
        <w:rPr>
          <w:b w:val="0"/>
          <w:bCs w:val="0"/>
          <w:smallCaps w:val="0"/>
          <w:noProof/>
        </w:rPr>
      </w:pPr>
      <w:hyperlink w:anchor="_Toc275787092" w:history="1">
        <w:r w:rsidR="00DC4A3C" w:rsidRPr="003E64AF">
          <w:rPr>
            <w:rStyle w:val="Hyperlink"/>
            <w:rFonts w:cs="Arial"/>
            <w:noProof/>
          </w:rPr>
          <w:t>1.12</w:t>
        </w:r>
        <w:r w:rsidR="00DC4A3C">
          <w:rPr>
            <w:b w:val="0"/>
            <w:bCs w:val="0"/>
            <w:smallCaps w:val="0"/>
            <w:noProof/>
          </w:rPr>
          <w:tab/>
        </w:r>
        <w:r w:rsidR="00DC4A3C" w:rsidRPr="003E64AF">
          <w:rPr>
            <w:rStyle w:val="Hyperlink"/>
            <w:rFonts w:cs="Arial"/>
            <w:noProof/>
          </w:rPr>
          <w:t>Financial Arrangements</w:t>
        </w:r>
        <w:r w:rsidR="00DC4A3C">
          <w:rPr>
            <w:noProof/>
            <w:webHidden/>
          </w:rPr>
          <w:tab/>
        </w:r>
        <w:r>
          <w:rPr>
            <w:noProof/>
            <w:webHidden/>
          </w:rPr>
          <w:fldChar w:fldCharType="begin"/>
        </w:r>
        <w:r w:rsidR="00DC4A3C">
          <w:rPr>
            <w:noProof/>
            <w:webHidden/>
          </w:rPr>
          <w:instrText xml:space="preserve"> PAGEREF _Toc275787092 \h </w:instrText>
        </w:r>
        <w:r>
          <w:rPr>
            <w:noProof/>
            <w:webHidden/>
          </w:rPr>
        </w:r>
        <w:r>
          <w:rPr>
            <w:noProof/>
            <w:webHidden/>
          </w:rPr>
          <w:fldChar w:fldCharType="separate"/>
        </w:r>
        <w:r w:rsidR="00F21942">
          <w:rPr>
            <w:noProof/>
            <w:webHidden/>
          </w:rPr>
          <w:t>19</w:t>
        </w:r>
        <w:r>
          <w:rPr>
            <w:noProof/>
            <w:webHidden/>
          </w:rPr>
          <w:fldChar w:fldCharType="end"/>
        </w:r>
      </w:hyperlink>
    </w:p>
    <w:p w:rsidR="00DC4A3C" w:rsidRDefault="009F5EEA">
      <w:pPr>
        <w:pStyle w:val="TOC3"/>
        <w:tabs>
          <w:tab w:val="right" w:pos="9394"/>
        </w:tabs>
        <w:rPr>
          <w:smallCaps w:val="0"/>
          <w:noProof/>
        </w:rPr>
      </w:pPr>
      <w:hyperlink w:anchor="_Toc275787093" w:history="1">
        <w:r w:rsidR="00DC4A3C" w:rsidRPr="003E64AF">
          <w:rPr>
            <w:rStyle w:val="Hyperlink"/>
            <w:rFonts w:cs="Arial"/>
            <w:noProof/>
          </w:rPr>
          <w:t>Response</w:t>
        </w:r>
        <w:r w:rsidR="00DC4A3C">
          <w:rPr>
            <w:noProof/>
            <w:webHidden/>
          </w:rPr>
          <w:tab/>
        </w:r>
        <w:r>
          <w:rPr>
            <w:noProof/>
            <w:webHidden/>
          </w:rPr>
          <w:fldChar w:fldCharType="begin"/>
        </w:r>
        <w:r w:rsidR="00DC4A3C">
          <w:rPr>
            <w:noProof/>
            <w:webHidden/>
          </w:rPr>
          <w:instrText xml:space="preserve"> PAGEREF _Toc275787093 \h </w:instrText>
        </w:r>
        <w:r>
          <w:rPr>
            <w:noProof/>
            <w:webHidden/>
          </w:rPr>
        </w:r>
        <w:r>
          <w:rPr>
            <w:noProof/>
            <w:webHidden/>
          </w:rPr>
          <w:fldChar w:fldCharType="separate"/>
        </w:r>
        <w:r w:rsidR="00F21942">
          <w:rPr>
            <w:noProof/>
            <w:webHidden/>
          </w:rPr>
          <w:t>19</w:t>
        </w:r>
        <w:r>
          <w:rPr>
            <w:noProof/>
            <w:webHidden/>
          </w:rPr>
          <w:fldChar w:fldCharType="end"/>
        </w:r>
      </w:hyperlink>
    </w:p>
    <w:p w:rsidR="00DC4A3C" w:rsidRDefault="009F5EEA">
      <w:pPr>
        <w:pStyle w:val="TOC2"/>
        <w:tabs>
          <w:tab w:val="left" w:pos="613"/>
          <w:tab w:val="right" w:pos="9394"/>
        </w:tabs>
        <w:rPr>
          <w:b w:val="0"/>
          <w:bCs w:val="0"/>
          <w:smallCaps w:val="0"/>
          <w:noProof/>
        </w:rPr>
      </w:pPr>
      <w:hyperlink w:anchor="_Toc275787094" w:history="1">
        <w:r w:rsidR="00DC4A3C" w:rsidRPr="003E64AF">
          <w:rPr>
            <w:rStyle w:val="Hyperlink"/>
            <w:rFonts w:cs="Arial"/>
            <w:noProof/>
          </w:rPr>
          <w:t>1.13</w:t>
        </w:r>
        <w:r w:rsidR="00DC4A3C">
          <w:rPr>
            <w:b w:val="0"/>
            <w:bCs w:val="0"/>
            <w:smallCaps w:val="0"/>
            <w:noProof/>
          </w:rPr>
          <w:tab/>
        </w:r>
        <w:r w:rsidR="00DC4A3C" w:rsidRPr="003E64AF">
          <w:rPr>
            <w:rStyle w:val="Hyperlink"/>
            <w:rFonts w:cs="Arial"/>
            <w:noProof/>
          </w:rPr>
          <w:t>Roles &amp; Responsibilities</w:t>
        </w:r>
        <w:r w:rsidR="00DC4A3C">
          <w:rPr>
            <w:noProof/>
            <w:webHidden/>
          </w:rPr>
          <w:tab/>
        </w:r>
        <w:r>
          <w:rPr>
            <w:noProof/>
            <w:webHidden/>
          </w:rPr>
          <w:fldChar w:fldCharType="begin"/>
        </w:r>
        <w:r w:rsidR="00DC4A3C">
          <w:rPr>
            <w:noProof/>
            <w:webHidden/>
          </w:rPr>
          <w:instrText xml:space="preserve"> PAGEREF _Toc275787094 \h </w:instrText>
        </w:r>
        <w:r>
          <w:rPr>
            <w:noProof/>
            <w:webHidden/>
          </w:rPr>
        </w:r>
        <w:r>
          <w:rPr>
            <w:noProof/>
            <w:webHidden/>
          </w:rPr>
          <w:fldChar w:fldCharType="separate"/>
        </w:r>
        <w:r w:rsidR="00F21942">
          <w:rPr>
            <w:noProof/>
            <w:webHidden/>
          </w:rPr>
          <w:t>20</w:t>
        </w:r>
        <w:r>
          <w:rPr>
            <w:noProof/>
            <w:webHidden/>
          </w:rPr>
          <w:fldChar w:fldCharType="end"/>
        </w:r>
      </w:hyperlink>
    </w:p>
    <w:p w:rsidR="00DC4A3C" w:rsidRDefault="009F5EEA">
      <w:pPr>
        <w:pStyle w:val="TOC3"/>
        <w:tabs>
          <w:tab w:val="right" w:pos="9394"/>
        </w:tabs>
        <w:rPr>
          <w:smallCaps w:val="0"/>
          <w:noProof/>
        </w:rPr>
      </w:pPr>
      <w:hyperlink w:anchor="_Toc275787095" w:history="1">
        <w:r w:rsidR="00DC4A3C" w:rsidRPr="003E64AF">
          <w:rPr>
            <w:rStyle w:val="Hyperlink"/>
            <w:rFonts w:cs="Arial"/>
            <w:noProof/>
          </w:rPr>
          <w:t>Local Emergency Coordinator</w:t>
        </w:r>
        <w:r w:rsidR="00DC4A3C">
          <w:rPr>
            <w:noProof/>
            <w:webHidden/>
          </w:rPr>
          <w:tab/>
        </w:r>
        <w:r>
          <w:rPr>
            <w:noProof/>
            <w:webHidden/>
          </w:rPr>
          <w:fldChar w:fldCharType="begin"/>
        </w:r>
        <w:r w:rsidR="00DC4A3C">
          <w:rPr>
            <w:noProof/>
            <w:webHidden/>
          </w:rPr>
          <w:instrText xml:space="preserve"> PAGEREF _Toc275787095 \h </w:instrText>
        </w:r>
        <w:r>
          <w:rPr>
            <w:noProof/>
            <w:webHidden/>
          </w:rPr>
        </w:r>
        <w:r>
          <w:rPr>
            <w:noProof/>
            <w:webHidden/>
          </w:rPr>
          <w:fldChar w:fldCharType="separate"/>
        </w:r>
        <w:r w:rsidR="00F21942">
          <w:rPr>
            <w:noProof/>
            <w:webHidden/>
          </w:rPr>
          <w:t>20</w:t>
        </w:r>
        <w:r>
          <w:rPr>
            <w:noProof/>
            <w:webHidden/>
          </w:rPr>
          <w:fldChar w:fldCharType="end"/>
        </w:r>
      </w:hyperlink>
    </w:p>
    <w:p w:rsidR="00DC4A3C" w:rsidRDefault="009F5EEA">
      <w:pPr>
        <w:pStyle w:val="TOC3"/>
        <w:tabs>
          <w:tab w:val="right" w:pos="9394"/>
        </w:tabs>
        <w:rPr>
          <w:smallCaps w:val="0"/>
          <w:noProof/>
        </w:rPr>
      </w:pPr>
      <w:hyperlink w:anchor="_Toc275787096" w:history="1">
        <w:r w:rsidR="00DC4A3C" w:rsidRPr="003E64AF">
          <w:rPr>
            <w:rStyle w:val="Hyperlink"/>
            <w:rFonts w:cs="Arial"/>
            <w:noProof/>
          </w:rPr>
          <w:t>Chair person Local Emergency Management Committee</w:t>
        </w:r>
        <w:r w:rsidR="00DC4A3C">
          <w:rPr>
            <w:noProof/>
            <w:webHidden/>
          </w:rPr>
          <w:tab/>
        </w:r>
        <w:r>
          <w:rPr>
            <w:noProof/>
            <w:webHidden/>
          </w:rPr>
          <w:fldChar w:fldCharType="begin"/>
        </w:r>
        <w:r w:rsidR="00DC4A3C">
          <w:rPr>
            <w:noProof/>
            <w:webHidden/>
          </w:rPr>
          <w:instrText xml:space="preserve"> PAGEREF _Toc275787096 \h </w:instrText>
        </w:r>
        <w:r>
          <w:rPr>
            <w:noProof/>
            <w:webHidden/>
          </w:rPr>
        </w:r>
        <w:r>
          <w:rPr>
            <w:noProof/>
            <w:webHidden/>
          </w:rPr>
          <w:fldChar w:fldCharType="separate"/>
        </w:r>
        <w:r w:rsidR="00F21942">
          <w:rPr>
            <w:noProof/>
            <w:webHidden/>
          </w:rPr>
          <w:t>20</w:t>
        </w:r>
        <w:r>
          <w:rPr>
            <w:noProof/>
            <w:webHidden/>
          </w:rPr>
          <w:fldChar w:fldCharType="end"/>
        </w:r>
      </w:hyperlink>
    </w:p>
    <w:p w:rsidR="00DC4A3C" w:rsidRDefault="009F5EEA">
      <w:pPr>
        <w:pStyle w:val="TOC3"/>
        <w:tabs>
          <w:tab w:val="right" w:pos="9394"/>
        </w:tabs>
        <w:rPr>
          <w:smallCaps w:val="0"/>
          <w:noProof/>
        </w:rPr>
      </w:pPr>
      <w:hyperlink w:anchor="_Toc275787097" w:history="1">
        <w:r w:rsidR="00DC4A3C" w:rsidRPr="003E64AF">
          <w:rPr>
            <w:rStyle w:val="Hyperlink"/>
            <w:rFonts w:cs="Arial"/>
            <w:noProof/>
          </w:rPr>
          <w:t>Local Emergency Management Committee</w:t>
        </w:r>
        <w:r w:rsidR="00DC4A3C">
          <w:rPr>
            <w:noProof/>
            <w:webHidden/>
          </w:rPr>
          <w:tab/>
        </w:r>
        <w:r>
          <w:rPr>
            <w:noProof/>
            <w:webHidden/>
          </w:rPr>
          <w:fldChar w:fldCharType="begin"/>
        </w:r>
        <w:r w:rsidR="00DC4A3C">
          <w:rPr>
            <w:noProof/>
            <w:webHidden/>
          </w:rPr>
          <w:instrText xml:space="preserve"> PAGEREF _Toc275787097 \h </w:instrText>
        </w:r>
        <w:r>
          <w:rPr>
            <w:noProof/>
            <w:webHidden/>
          </w:rPr>
        </w:r>
        <w:r>
          <w:rPr>
            <w:noProof/>
            <w:webHidden/>
          </w:rPr>
          <w:fldChar w:fldCharType="separate"/>
        </w:r>
        <w:r w:rsidR="00F21942">
          <w:rPr>
            <w:noProof/>
            <w:webHidden/>
          </w:rPr>
          <w:t>20</w:t>
        </w:r>
        <w:r>
          <w:rPr>
            <w:noProof/>
            <w:webHidden/>
          </w:rPr>
          <w:fldChar w:fldCharType="end"/>
        </w:r>
      </w:hyperlink>
    </w:p>
    <w:p w:rsidR="00DC4A3C" w:rsidRDefault="009F5EEA">
      <w:pPr>
        <w:pStyle w:val="TOC3"/>
        <w:tabs>
          <w:tab w:val="right" w:pos="9394"/>
        </w:tabs>
        <w:rPr>
          <w:smallCaps w:val="0"/>
          <w:noProof/>
        </w:rPr>
      </w:pPr>
      <w:hyperlink w:anchor="_Toc275787098" w:history="1">
        <w:r w:rsidR="00DC4A3C" w:rsidRPr="003E64AF">
          <w:rPr>
            <w:rStyle w:val="Hyperlink"/>
            <w:rFonts w:cs="Arial"/>
            <w:noProof/>
          </w:rPr>
          <w:t>Local Government</w:t>
        </w:r>
        <w:r w:rsidR="00DC4A3C">
          <w:rPr>
            <w:noProof/>
            <w:webHidden/>
          </w:rPr>
          <w:tab/>
        </w:r>
        <w:r>
          <w:rPr>
            <w:noProof/>
            <w:webHidden/>
          </w:rPr>
          <w:fldChar w:fldCharType="begin"/>
        </w:r>
        <w:r w:rsidR="00DC4A3C">
          <w:rPr>
            <w:noProof/>
            <w:webHidden/>
          </w:rPr>
          <w:instrText xml:space="preserve"> PAGEREF _Toc275787098 \h </w:instrText>
        </w:r>
        <w:r>
          <w:rPr>
            <w:noProof/>
            <w:webHidden/>
          </w:rPr>
        </w:r>
        <w:r>
          <w:rPr>
            <w:noProof/>
            <w:webHidden/>
          </w:rPr>
          <w:fldChar w:fldCharType="separate"/>
        </w:r>
        <w:r w:rsidR="00F21942">
          <w:rPr>
            <w:noProof/>
            <w:webHidden/>
          </w:rPr>
          <w:t>20</w:t>
        </w:r>
        <w:r>
          <w:rPr>
            <w:noProof/>
            <w:webHidden/>
          </w:rPr>
          <w:fldChar w:fldCharType="end"/>
        </w:r>
      </w:hyperlink>
    </w:p>
    <w:p w:rsidR="00DC4A3C" w:rsidRDefault="009F5EEA">
      <w:pPr>
        <w:pStyle w:val="TOC3"/>
        <w:tabs>
          <w:tab w:val="right" w:pos="9394"/>
        </w:tabs>
        <w:rPr>
          <w:smallCaps w:val="0"/>
          <w:noProof/>
        </w:rPr>
      </w:pPr>
      <w:hyperlink w:anchor="_Toc275787099" w:history="1">
        <w:r w:rsidR="00DC4A3C" w:rsidRPr="003E64AF">
          <w:rPr>
            <w:rStyle w:val="Hyperlink"/>
            <w:rFonts w:cs="Arial"/>
            <w:noProof/>
          </w:rPr>
          <w:t>Hazard Management Agency</w:t>
        </w:r>
        <w:r w:rsidR="00DC4A3C">
          <w:rPr>
            <w:noProof/>
            <w:webHidden/>
          </w:rPr>
          <w:tab/>
        </w:r>
        <w:r>
          <w:rPr>
            <w:noProof/>
            <w:webHidden/>
          </w:rPr>
          <w:fldChar w:fldCharType="begin"/>
        </w:r>
        <w:r w:rsidR="00DC4A3C">
          <w:rPr>
            <w:noProof/>
            <w:webHidden/>
          </w:rPr>
          <w:instrText xml:space="preserve"> PAGEREF _Toc275787099 \h </w:instrText>
        </w:r>
        <w:r>
          <w:rPr>
            <w:noProof/>
            <w:webHidden/>
          </w:rPr>
        </w:r>
        <w:r>
          <w:rPr>
            <w:noProof/>
            <w:webHidden/>
          </w:rPr>
          <w:fldChar w:fldCharType="separate"/>
        </w:r>
        <w:r w:rsidR="00F21942">
          <w:rPr>
            <w:noProof/>
            <w:webHidden/>
          </w:rPr>
          <w:t>21</w:t>
        </w:r>
        <w:r>
          <w:rPr>
            <w:noProof/>
            <w:webHidden/>
          </w:rPr>
          <w:fldChar w:fldCharType="end"/>
        </w:r>
      </w:hyperlink>
    </w:p>
    <w:p w:rsidR="00DC4A3C" w:rsidRDefault="009F5EEA">
      <w:pPr>
        <w:pStyle w:val="TOC3"/>
        <w:tabs>
          <w:tab w:val="right" w:pos="9394"/>
        </w:tabs>
        <w:rPr>
          <w:smallCaps w:val="0"/>
          <w:noProof/>
        </w:rPr>
      </w:pPr>
      <w:hyperlink w:anchor="_Toc275787100" w:history="1">
        <w:r w:rsidR="00DC4A3C" w:rsidRPr="003E64AF">
          <w:rPr>
            <w:rStyle w:val="Hyperlink"/>
            <w:rFonts w:cs="Arial"/>
            <w:noProof/>
          </w:rPr>
          <w:t>Combat Agencies</w:t>
        </w:r>
        <w:r w:rsidR="00DC4A3C">
          <w:rPr>
            <w:noProof/>
            <w:webHidden/>
          </w:rPr>
          <w:tab/>
        </w:r>
        <w:r>
          <w:rPr>
            <w:noProof/>
            <w:webHidden/>
          </w:rPr>
          <w:fldChar w:fldCharType="begin"/>
        </w:r>
        <w:r w:rsidR="00DC4A3C">
          <w:rPr>
            <w:noProof/>
            <w:webHidden/>
          </w:rPr>
          <w:instrText xml:space="preserve"> PAGEREF _Toc275787100 \h </w:instrText>
        </w:r>
        <w:r>
          <w:rPr>
            <w:noProof/>
            <w:webHidden/>
          </w:rPr>
        </w:r>
        <w:r>
          <w:rPr>
            <w:noProof/>
            <w:webHidden/>
          </w:rPr>
          <w:fldChar w:fldCharType="separate"/>
        </w:r>
        <w:r w:rsidR="00F21942">
          <w:rPr>
            <w:noProof/>
            <w:webHidden/>
          </w:rPr>
          <w:t>21</w:t>
        </w:r>
        <w:r>
          <w:rPr>
            <w:noProof/>
            <w:webHidden/>
          </w:rPr>
          <w:fldChar w:fldCharType="end"/>
        </w:r>
      </w:hyperlink>
    </w:p>
    <w:p w:rsidR="00DC4A3C" w:rsidRDefault="009F5EEA">
      <w:pPr>
        <w:pStyle w:val="TOC3"/>
        <w:tabs>
          <w:tab w:val="right" w:pos="9394"/>
        </w:tabs>
        <w:rPr>
          <w:smallCaps w:val="0"/>
          <w:noProof/>
        </w:rPr>
      </w:pPr>
      <w:hyperlink w:anchor="_Toc275787101" w:history="1">
        <w:r w:rsidR="00DC4A3C" w:rsidRPr="003E64AF">
          <w:rPr>
            <w:rStyle w:val="Hyperlink"/>
            <w:rFonts w:cs="Arial"/>
            <w:noProof/>
          </w:rPr>
          <w:t>Support Organisation</w:t>
        </w:r>
        <w:r w:rsidR="00DC4A3C">
          <w:rPr>
            <w:noProof/>
            <w:webHidden/>
          </w:rPr>
          <w:tab/>
        </w:r>
        <w:r>
          <w:rPr>
            <w:noProof/>
            <w:webHidden/>
          </w:rPr>
          <w:fldChar w:fldCharType="begin"/>
        </w:r>
        <w:r w:rsidR="00DC4A3C">
          <w:rPr>
            <w:noProof/>
            <w:webHidden/>
          </w:rPr>
          <w:instrText xml:space="preserve"> PAGEREF _Toc275787101 \h </w:instrText>
        </w:r>
        <w:r>
          <w:rPr>
            <w:noProof/>
            <w:webHidden/>
          </w:rPr>
        </w:r>
        <w:r>
          <w:rPr>
            <w:noProof/>
            <w:webHidden/>
          </w:rPr>
          <w:fldChar w:fldCharType="separate"/>
        </w:r>
        <w:r w:rsidR="00F21942">
          <w:rPr>
            <w:noProof/>
            <w:webHidden/>
          </w:rPr>
          <w:t>21</w:t>
        </w:r>
        <w:r>
          <w:rPr>
            <w:noProof/>
            <w:webHidden/>
          </w:rPr>
          <w:fldChar w:fldCharType="end"/>
        </w:r>
      </w:hyperlink>
    </w:p>
    <w:p w:rsidR="00DC4A3C" w:rsidRDefault="009F5EEA" w:rsidP="008762BB">
      <w:pPr>
        <w:pStyle w:val="TOC1"/>
        <w:spacing w:after="0"/>
        <w:rPr>
          <w:rFonts w:cs="Times New Roman"/>
          <w:bCs w:val="0"/>
          <w:caps w:val="0"/>
          <w:noProof/>
          <w:sz w:val="22"/>
          <w:szCs w:val="22"/>
          <w:u w:val="none"/>
        </w:rPr>
      </w:pPr>
      <w:hyperlink w:anchor="_Toc275787102" w:history="1">
        <w:r w:rsidR="00DC4A3C" w:rsidRPr="003E64AF">
          <w:rPr>
            <w:rStyle w:val="Hyperlink"/>
            <w:rFonts w:cs="Arial"/>
            <w:noProof/>
          </w:rPr>
          <w:t>PART 2 – PLANNING (LEMC ADMINISTRATION)</w:t>
        </w:r>
        <w:r w:rsidR="00DC4A3C">
          <w:rPr>
            <w:noProof/>
            <w:webHidden/>
          </w:rPr>
          <w:tab/>
        </w:r>
        <w:r>
          <w:rPr>
            <w:noProof/>
            <w:webHidden/>
          </w:rPr>
          <w:fldChar w:fldCharType="begin"/>
        </w:r>
        <w:r w:rsidR="00DC4A3C">
          <w:rPr>
            <w:noProof/>
            <w:webHidden/>
          </w:rPr>
          <w:instrText xml:space="preserve"> PAGEREF _Toc275787102 \h </w:instrText>
        </w:r>
        <w:r>
          <w:rPr>
            <w:noProof/>
            <w:webHidden/>
          </w:rPr>
        </w:r>
        <w:r>
          <w:rPr>
            <w:noProof/>
            <w:webHidden/>
          </w:rPr>
          <w:fldChar w:fldCharType="separate"/>
        </w:r>
        <w:r w:rsidR="00F21942">
          <w:rPr>
            <w:noProof/>
            <w:webHidden/>
          </w:rPr>
          <w:t>22</w:t>
        </w:r>
        <w:r>
          <w:rPr>
            <w:noProof/>
            <w:webHidden/>
          </w:rPr>
          <w:fldChar w:fldCharType="end"/>
        </w:r>
      </w:hyperlink>
    </w:p>
    <w:p w:rsidR="00DC4A3C" w:rsidRDefault="009F5EEA">
      <w:pPr>
        <w:pStyle w:val="TOC3"/>
        <w:tabs>
          <w:tab w:val="right" w:pos="9394"/>
        </w:tabs>
        <w:rPr>
          <w:smallCaps w:val="0"/>
          <w:noProof/>
        </w:rPr>
      </w:pPr>
      <w:hyperlink w:anchor="_Toc275787103" w:history="1">
        <w:r w:rsidR="00DC4A3C" w:rsidRPr="003E64AF">
          <w:rPr>
            <w:rStyle w:val="Hyperlink"/>
            <w:rFonts w:cs="Arial"/>
            <w:noProof/>
          </w:rPr>
          <w:t>2.1 LEMC Membership</w:t>
        </w:r>
        <w:r w:rsidR="00DC4A3C">
          <w:rPr>
            <w:noProof/>
            <w:webHidden/>
          </w:rPr>
          <w:tab/>
        </w:r>
        <w:r>
          <w:rPr>
            <w:noProof/>
            <w:webHidden/>
          </w:rPr>
          <w:fldChar w:fldCharType="begin"/>
        </w:r>
        <w:r w:rsidR="00DC4A3C">
          <w:rPr>
            <w:noProof/>
            <w:webHidden/>
          </w:rPr>
          <w:instrText xml:space="preserve"> PAGEREF _Toc275787103 \h </w:instrText>
        </w:r>
        <w:r>
          <w:rPr>
            <w:noProof/>
            <w:webHidden/>
          </w:rPr>
        </w:r>
        <w:r>
          <w:rPr>
            <w:noProof/>
            <w:webHidden/>
          </w:rPr>
          <w:fldChar w:fldCharType="separate"/>
        </w:r>
        <w:r w:rsidR="00F21942">
          <w:rPr>
            <w:noProof/>
            <w:webHidden/>
          </w:rPr>
          <w:t>22</w:t>
        </w:r>
        <w:r>
          <w:rPr>
            <w:noProof/>
            <w:webHidden/>
          </w:rPr>
          <w:fldChar w:fldCharType="end"/>
        </w:r>
      </w:hyperlink>
    </w:p>
    <w:p w:rsidR="00DC4A3C" w:rsidRDefault="009F5EEA">
      <w:pPr>
        <w:pStyle w:val="TOC2"/>
        <w:tabs>
          <w:tab w:val="right" w:pos="9394"/>
        </w:tabs>
        <w:rPr>
          <w:b w:val="0"/>
          <w:bCs w:val="0"/>
          <w:smallCaps w:val="0"/>
          <w:noProof/>
        </w:rPr>
      </w:pPr>
      <w:hyperlink w:anchor="_Toc275787104" w:history="1">
        <w:r w:rsidR="00DC4A3C" w:rsidRPr="003E64AF">
          <w:rPr>
            <w:rStyle w:val="Hyperlink"/>
            <w:rFonts w:cs="Arial"/>
            <w:noProof/>
          </w:rPr>
          <w:t>2.2 Meeting Schedule</w:t>
        </w:r>
        <w:r w:rsidR="00DC4A3C">
          <w:rPr>
            <w:noProof/>
            <w:webHidden/>
          </w:rPr>
          <w:tab/>
        </w:r>
        <w:r>
          <w:rPr>
            <w:noProof/>
            <w:webHidden/>
          </w:rPr>
          <w:fldChar w:fldCharType="begin"/>
        </w:r>
        <w:r w:rsidR="00DC4A3C">
          <w:rPr>
            <w:noProof/>
            <w:webHidden/>
          </w:rPr>
          <w:instrText xml:space="preserve"> PAGEREF _Toc275787104 \h </w:instrText>
        </w:r>
        <w:r>
          <w:rPr>
            <w:noProof/>
            <w:webHidden/>
          </w:rPr>
        </w:r>
        <w:r>
          <w:rPr>
            <w:noProof/>
            <w:webHidden/>
          </w:rPr>
          <w:fldChar w:fldCharType="separate"/>
        </w:r>
        <w:r w:rsidR="00F21942">
          <w:rPr>
            <w:noProof/>
            <w:webHidden/>
          </w:rPr>
          <w:t>22</w:t>
        </w:r>
        <w:r>
          <w:rPr>
            <w:noProof/>
            <w:webHidden/>
          </w:rPr>
          <w:fldChar w:fldCharType="end"/>
        </w:r>
      </w:hyperlink>
    </w:p>
    <w:p w:rsidR="00DC4A3C" w:rsidRDefault="009F5EEA">
      <w:pPr>
        <w:pStyle w:val="TOC2"/>
        <w:tabs>
          <w:tab w:val="right" w:pos="9394"/>
        </w:tabs>
        <w:rPr>
          <w:b w:val="0"/>
          <w:bCs w:val="0"/>
          <w:smallCaps w:val="0"/>
          <w:noProof/>
        </w:rPr>
      </w:pPr>
      <w:hyperlink w:anchor="_Toc275787105" w:history="1">
        <w:r w:rsidR="00DC4A3C" w:rsidRPr="003E64AF">
          <w:rPr>
            <w:rStyle w:val="Hyperlink"/>
            <w:rFonts w:cs="Arial"/>
            <w:noProof/>
          </w:rPr>
          <w:t>2.3 LEMC Constitution &amp; Procedures</w:t>
        </w:r>
        <w:r w:rsidR="00DC4A3C">
          <w:rPr>
            <w:noProof/>
            <w:webHidden/>
          </w:rPr>
          <w:tab/>
        </w:r>
        <w:r>
          <w:rPr>
            <w:noProof/>
            <w:webHidden/>
          </w:rPr>
          <w:fldChar w:fldCharType="begin"/>
        </w:r>
        <w:r w:rsidR="00DC4A3C">
          <w:rPr>
            <w:noProof/>
            <w:webHidden/>
          </w:rPr>
          <w:instrText xml:space="preserve"> PAGEREF _Toc275787105 \h </w:instrText>
        </w:r>
        <w:r>
          <w:rPr>
            <w:noProof/>
            <w:webHidden/>
          </w:rPr>
        </w:r>
        <w:r>
          <w:rPr>
            <w:noProof/>
            <w:webHidden/>
          </w:rPr>
          <w:fldChar w:fldCharType="separate"/>
        </w:r>
        <w:r w:rsidR="00F21942">
          <w:rPr>
            <w:noProof/>
            <w:webHidden/>
          </w:rPr>
          <w:t>22</w:t>
        </w:r>
        <w:r>
          <w:rPr>
            <w:noProof/>
            <w:webHidden/>
          </w:rPr>
          <w:fldChar w:fldCharType="end"/>
        </w:r>
      </w:hyperlink>
    </w:p>
    <w:p w:rsidR="00DC4A3C" w:rsidRDefault="009F5EEA">
      <w:pPr>
        <w:pStyle w:val="TOC2"/>
        <w:tabs>
          <w:tab w:val="right" w:pos="9394"/>
        </w:tabs>
        <w:rPr>
          <w:b w:val="0"/>
          <w:bCs w:val="0"/>
          <w:smallCaps w:val="0"/>
          <w:noProof/>
        </w:rPr>
      </w:pPr>
      <w:hyperlink w:anchor="_Toc275787106" w:history="1">
        <w:r w:rsidR="00DC4A3C" w:rsidRPr="003E64AF">
          <w:rPr>
            <w:rStyle w:val="Hyperlink"/>
            <w:rFonts w:cs="Arial"/>
            <w:noProof/>
          </w:rPr>
          <w:t>2.4 Annual Reports and Annual Business Plan</w:t>
        </w:r>
        <w:r w:rsidR="00DC4A3C">
          <w:rPr>
            <w:noProof/>
            <w:webHidden/>
          </w:rPr>
          <w:tab/>
        </w:r>
        <w:r>
          <w:rPr>
            <w:noProof/>
            <w:webHidden/>
          </w:rPr>
          <w:fldChar w:fldCharType="begin"/>
        </w:r>
        <w:r w:rsidR="00DC4A3C">
          <w:rPr>
            <w:noProof/>
            <w:webHidden/>
          </w:rPr>
          <w:instrText xml:space="preserve"> PAGEREF _Toc275787106 \h </w:instrText>
        </w:r>
        <w:r>
          <w:rPr>
            <w:noProof/>
            <w:webHidden/>
          </w:rPr>
        </w:r>
        <w:r>
          <w:rPr>
            <w:noProof/>
            <w:webHidden/>
          </w:rPr>
          <w:fldChar w:fldCharType="separate"/>
        </w:r>
        <w:r w:rsidR="00F21942">
          <w:rPr>
            <w:noProof/>
            <w:webHidden/>
          </w:rPr>
          <w:t>23</w:t>
        </w:r>
        <w:r>
          <w:rPr>
            <w:noProof/>
            <w:webHidden/>
          </w:rPr>
          <w:fldChar w:fldCharType="end"/>
        </w:r>
      </w:hyperlink>
    </w:p>
    <w:p w:rsidR="00DC4A3C" w:rsidRDefault="009F5EEA">
      <w:pPr>
        <w:pStyle w:val="TOC2"/>
        <w:tabs>
          <w:tab w:val="right" w:pos="9394"/>
        </w:tabs>
        <w:rPr>
          <w:b w:val="0"/>
          <w:bCs w:val="0"/>
          <w:smallCaps w:val="0"/>
          <w:noProof/>
        </w:rPr>
      </w:pPr>
      <w:hyperlink w:anchor="_Toc275787107" w:history="1">
        <w:r w:rsidR="00DC4A3C" w:rsidRPr="003E64AF">
          <w:rPr>
            <w:rStyle w:val="Hyperlink"/>
            <w:rFonts w:cs="Arial"/>
            <w:noProof/>
          </w:rPr>
          <w:t>2.5 Emergency Risk Management</w:t>
        </w:r>
        <w:r w:rsidR="00DC4A3C">
          <w:rPr>
            <w:noProof/>
            <w:webHidden/>
          </w:rPr>
          <w:tab/>
        </w:r>
        <w:r>
          <w:rPr>
            <w:noProof/>
            <w:webHidden/>
          </w:rPr>
          <w:fldChar w:fldCharType="begin"/>
        </w:r>
        <w:r w:rsidR="00DC4A3C">
          <w:rPr>
            <w:noProof/>
            <w:webHidden/>
          </w:rPr>
          <w:instrText xml:space="preserve"> PAGEREF _Toc275787107 \h </w:instrText>
        </w:r>
        <w:r>
          <w:rPr>
            <w:noProof/>
            <w:webHidden/>
          </w:rPr>
        </w:r>
        <w:r>
          <w:rPr>
            <w:noProof/>
            <w:webHidden/>
          </w:rPr>
          <w:fldChar w:fldCharType="separate"/>
        </w:r>
        <w:r w:rsidR="00F21942">
          <w:rPr>
            <w:noProof/>
            <w:webHidden/>
          </w:rPr>
          <w:t>23</w:t>
        </w:r>
        <w:r>
          <w:rPr>
            <w:noProof/>
            <w:webHidden/>
          </w:rPr>
          <w:fldChar w:fldCharType="end"/>
        </w:r>
      </w:hyperlink>
    </w:p>
    <w:p w:rsidR="00DC4A3C" w:rsidRDefault="009F5EEA" w:rsidP="008762BB">
      <w:pPr>
        <w:pStyle w:val="TOC1"/>
        <w:spacing w:after="0"/>
        <w:rPr>
          <w:rFonts w:cs="Times New Roman"/>
          <w:bCs w:val="0"/>
          <w:caps w:val="0"/>
          <w:noProof/>
          <w:sz w:val="22"/>
          <w:szCs w:val="22"/>
          <w:u w:val="none"/>
        </w:rPr>
      </w:pPr>
      <w:hyperlink w:anchor="_Toc275787108" w:history="1">
        <w:r w:rsidR="00DC4A3C" w:rsidRPr="003E64AF">
          <w:rPr>
            <w:rStyle w:val="Hyperlink"/>
            <w:rFonts w:cs="Arial"/>
            <w:noProof/>
          </w:rPr>
          <w:t>PART 3 – RESPONSE</w:t>
        </w:r>
        <w:r w:rsidR="00DC4A3C">
          <w:rPr>
            <w:noProof/>
            <w:webHidden/>
          </w:rPr>
          <w:tab/>
        </w:r>
        <w:r>
          <w:rPr>
            <w:noProof/>
            <w:webHidden/>
          </w:rPr>
          <w:fldChar w:fldCharType="begin"/>
        </w:r>
        <w:r w:rsidR="00DC4A3C">
          <w:rPr>
            <w:noProof/>
            <w:webHidden/>
          </w:rPr>
          <w:instrText xml:space="preserve"> PAGEREF _Toc275787108 \h </w:instrText>
        </w:r>
        <w:r>
          <w:rPr>
            <w:noProof/>
            <w:webHidden/>
          </w:rPr>
        </w:r>
        <w:r>
          <w:rPr>
            <w:noProof/>
            <w:webHidden/>
          </w:rPr>
          <w:fldChar w:fldCharType="separate"/>
        </w:r>
        <w:r w:rsidR="00F21942">
          <w:rPr>
            <w:noProof/>
            <w:webHidden/>
          </w:rPr>
          <w:t>23</w:t>
        </w:r>
        <w:r>
          <w:rPr>
            <w:noProof/>
            <w:webHidden/>
          </w:rPr>
          <w:fldChar w:fldCharType="end"/>
        </w:r>
      </w:hyperlink>
    </w:p>
    <w:p w:rsidR="00DC4A3C" w:rsidRDefault="009F5EEA">
      <w:pPr>
        <w:pStyle w:val="TOC2"/>
        <w:tabs>
          <w:tab w:val="right" w:pos="9394"/>
        </w:tabs>
        <w:rPr>
          <w:b w:val="0"/>
          <w:bCs w:val="0"/>
          <w:smallCaps w:val="0"/>
          <w:noProof/>
        </w:rPr>
      </w:pPr>
      <w:hyperlink w:anchor="_Toc275787109" w:history="1">
        <w:r w:rsidR="00DC4A3C" w:rsidRPr="003E64AF">
          <w:rPr>
            <w:rStyle w:val="Hyperlink"/>
            <w:rFonts w:cs="Arial"/>
            <w:noProof/>
          </w:rPr>
          <w:t>3.1 Risks – Emergencies Likely to Occur</w:t>
        </w:r>
        <w:r w:rsidR="00DC4A3C">
          <w:rPr>
            <w:noProof/>
            <w:webHidden/>
          </w:rPr>
          <w:tab/>
        </w:r>
        <w:r>
          <w:rPr>
            <w:noProof/>
            <w:webHidden/>
          </w:rPr>
          <w:fldChar w:fldCharType="begin"/>
        </w:r>
        <w:r w:rsidR="00DC4A3C">
          <w:rPr>
            <w:noProof/>
            <w:webHidden/>
          </w:rPr>
          <w:instrText xml:space="preserve"> PAGEREF _Toc275787109 \h </w:instrText>
        </w:r>
        <w:r>
          <w:rPr>
            <w:noProof/>
            <w:webHidden/>
          </w:rPr>
        </w:r>
        <w:r>
          <w:rPr>
            <w:noProof/>
            <w:webHidden/>
          </w:rPr>
          <w:fldChar w:fldCharType="separate"/>
        </w:r>
        <w:r w:rsidR="00F21942">
          <w:rPr>
            <w:noProof/>
            <w:webHidden/>
          </w:rPr>
          <w:t>23</w:t>
        </w:r>
        <w:r>
          <w:rPr>
            <w:noProof/>
            <w:webHidden/>
          </w:rPr>
          <w:fldChar w:fldCharType="end"/>
        </w:r>
      </w:hyperlink>
    </w:p>
    <w:p w:rsidR="00DC4A3C" w:rsidRDefault="009F5EEA">
      <w:pPr>
        <w:pStyle w:val="TOC2"/>
        <w:tabs>
          <w:tab w:val="left" w:pos="502"/>
          <w:tab w:val="right" w:pos="9394"/>
        </w:tabs>
        <w:rPr>
          <w:b w:val="0"/>
          <w:bCs w:val="0"/>
          <w:smallCaps w:val="0"/>
          <w:noProof/>
        </w:rPr>
      </w:pPr>
      <w:hyperlink w:anchor="_Toc275787110" w:history="1">
        <w:r w:rsidR="00DC4A3C" w:rsidRPr="003E64AF">
          <w:rPr>
            <w:rStyle w:val="Hyperlink"/>
            <w:rFonts w:cs="Arial"/>
            <w:noProof/>
            <w:lang w:val="en-AU"/>
          </w:rPr>
          <w:t>3.2</w:t>
        </w:r>
        <w:r w:rsidR="00DC4A3C">
          <w:rPr>
            <w:b w:val="0"/>
            <w:bCs w:val="0"/>
            <w:smallCaps w:val="0"/>
            <w:noProof/>
          </w:rPr>
          <w:tab/>
        </w:r>
        <w:r w:rsidR="00DC4A3C" w:rsidRPr="003E64AF">
          <w:rPr>
            <w:rStyle w:val="Hyperlink"/>
            <w:rFonts w:cs="Arial"/>
            <w:noProof/>
            <w:lang w:val="en-AU"/>
          </w:rPr>
          <w:t>Activation of Local Arrangements</w:t>
        </w:r>
        <w:r w:rsidR="00DC4A3C">
          <w:rPr>
            <w:noProof/>
            <w:webHidden/>
          </w:rPr>
          <w:tab/>
        </w:r>
        <w:r>
          <w:rPr>
            <w:noProof/>
            <w:webHidden/>
          </w:rPr>
          <w:fldChar w:fldCharType="begin"/>
        </w:r>
        <w:r w:rsidR="00DC4A3C">
          <w:rPr>
            <w:noProof/>
            <w:webHidden/>
          </w:rPr>
          <w:instrText xml:space="preserve"> PAGEREF _Toc275787110 \h </w:instrText>
        </w:r>
        <w:r>
          <w:rPr>
            <w:noProof/>
            <w:webHidden/>
          </w:rPr>
        </w:r>
        <w:r>
          <w:rPr>
            <w:noProof/>
            <w:webHidden/>
          </w:rPr>
          <w:fldChar w:fldCharType="separate"/>
        </w:r>
        <w:r w:rsidR="00F21942">
          <w:rPr>
            <w:noProof/>
            <w:webHidden/>
          </w:rPr>
          <w:t>25</w:t>
        </w:r>
        <w:r>
          <w:rPr>
            <w:noProof/>
            <w:webHidden/>
          </w:rPr>
          <w:fldChar w:fldCharType="end"/>
        </w:r>
      </w:hyperlink>
    </w:p>
    <w:p w:rsidR="00DC4A3C" w:rsidRDefault="009F5EEA">
      <w:pPr>
        <w:pStyle w:val="TOC2"/>
        <w:tabs>
          <w:tab w:val="right" w:pos="9394"/>
        </w:tabs>
        <w:rPr>
          <w:b w:val="0"/>
          <w:bCs w:val="0"/>
          <w:smallCaps w:val="0"/>
          <w:noProof/>
        </w:rPr>
      </w:pPr>
      <w:hyperlink w:anchor="_Toc275787111" w:history="1">
        <w:r w:rsidR="00DC4A3C" w:rsidRPr="003E64AF">
          <w:rPr>
            <w:rStyle w:val="Hyperlink"/>
            <w:rFonts w:cs="Arial"/>
            <w:noProof/>
          </w:rPr>
          <w:t>Incident Support Group (ISG)</w:t>
        </w:r>
        <w:r w:rsidR="00DC4A3C">
          <w:rPr>
            <w:noProof/>
            <w:webHidden/>
          </w:rPr>
          <w:tab/>
        </w:r>
        <w:r>
          <w:rPr>
            <w:noProof/>
            <w:webHidden/>
          </w:rPr>
          <w:fldChar w:fldCharType="begin"/>
        </w:r>
        <w:r w:rsidR="00DC4A3C">
          <w:rPr>
            <w:noProof/>
            <w:webHidden/>
          </w:rPr>
          <w:instrText xml:space="preserve"> PAGEREF _Toc275787111 \h </w:instrText>
        </w:r>
        <w:r>
          <w:rPr>
            <w:noProof/>
            <w:webHidden/>
          </w:rPr>
        </w:r>
        <w:r>
          <w:rPr>
            <w:noProof/>
            <w:webHidden/>
          </w:rPr>
          <w:fldChar w:fldCharType="separate"/>
        </w:r>
        <w:r w:rsidR="00F21942">
          <w:rPr>
            <w:noProof/>
            <w:webHidden/>
          </w:rPr>
          <w:t>25</w:t>
        </w:r>
        <w:r>
          <w:rPr>
            <w:noProof/>
            <w:webHidden/>
          </w:rPr>
          <w:fldChar w:fldCharType="end"/>
        </w:r>
      </w:hyperlink>
    </w:p>
    <w:p w:rsidR="00DC4A3C" w:rsidRDefault="009F5EEA">
      <w:pPr>
        <w:pStyle w:val="TOC3"/>
        <w:tabs>
          <w:tab w:val="right" w:pos="9394"/>
        </w:tabs>
        <w:rPr>
          <w:smallCaps w:val="0"/>
          <w:noProof/>
        </w:rPr>
      </w:pPr>
      <w:hyperlink w:anchor="_Toc275787112" w:history="1">
        <w:r w:rsidR="00DC4A3C" w:rsidRPr="003E64AF">
          <w:rPr>
            <w:rStyle w:val="Hyperlink"/>
            <w:rFonts w:cs="Arial"/>
            <w:noProof/>
          </w:rPr>
          <w:t>Role</w:t>
        </w:r>
        <w:r w:rsidR="00DC4A3C">
          <w:rPr>
            <w:noProof/>
            <w:webHidden/>
          </w:rPr>
          <w:tab/>
        </w:r>
        <w:r>
          <w:rPr>
            <w:noProof/>
            <w:webHidden/>
          </w:rPr>
          <w:fldChar w:fldCharType="begin"/>
        </w:r>
        <w:r w:rsidR="00DC4A3C">
          <w:rPr>
            <w:noProof/>
            <w:webHidden/>
          </w:rPr>
          <w:instrText xml:space="preserve"> PAGEREF _Toc275787112 \h </w:instrText>
        </w:r>
        <w:r>
          <w:rPr>
            <w:noProof/>
            <w:webHidden/>
          </w:rPr>
        </w:r>
        <w:r>
          <w:rPr>
            <w:noProof/>
            <w:webHidden/>
          </w:rPr>
          <w:fldChar w:fldCharType="separate"/>
        </w:r>
        <w:r w:rsidR="00F21942">
          <w:rPr>
            <w:noProof/>
            <w:webHidden/>
          </w:rPr>
          <w:t>25</w:t>
        </w:r>
        <w:r>
          <w:rPr>
            <w:noProof/>
            <w:webHidden/>
          </w:rPr>
          <w:fldChar w:fldCharType="end"/>
        </w:r>
      </w:hyperlink>
    </w:p>
    <w:p w:rsidR="00DC4A3C" w:rsidRDefault="009F5EEA">
      <w:pPr>
        <w:pStyle w:val="TOC3"/>
        <w:tabs>
          <w:tab w:val="right" w:pos="9394"/>
        </w:tabs>
        <w:rPr>
          <w:smallCaps w:val="0"/>
          <w:noProof/>
        </w:rPr>
      </w:pPr>
      <w:hyperlink w:anchor="_Toc275787113" w:history="1">
        <w:r w:rsidR="00DC4A3C" w:rsidRPr="003E64AF">
          <w:rPr>
            <w:rStyle w:val="Hyperlink"/>
            <w:rFonts w:cs="Arial"/>
            <w:noProof/>
          </w:rPr>
          <w:t>Triggers for the activation of an ISG</w:t>
        </w:r>
        <w:r w:rsidR="00DC4A3C">
          <w:rPr>
            <w:noProof/>
            <w:webHidden/>
          </w:rPr>
          <w:tab/>
        </w:r>
        <w:r>
          <w:rPr>
            <w:noProof/>
            <w:webHidden/>
          </w:rPr>
          <w:fldChar w:fldCharType="begin"/>
        </w:r>
        <w:r w:rsidR="00DC4A3C">
          <w:rPr>
            <w:noProof/>
            <w:webHidden/>
          </w:rPr>
          <w:instrText xml:space="preserve"> PAGEREF _Toc275787113 \h </w:instrText>
        </w:r>
        <w:r>
          <w:rPr>
            <w:noProof/>
            <w:webHidden/>
          </w:rPr>
        </w:r>
        <w:r>
          <w:rPr>
            <w:noProof/>
            <w:webHidden/>
          </w:rPr>
          <w:fldChar w:fldCharType="separate"/>
        </w:r>
        <w:r w:rsidR="00F21942">
          <w:rPr>
            <w:noProof/>
            <w:webHidden/>
          </w:rPr>
          <w:t>26</w:t>
        </w:r>
        <w:r>
          <w:rPr>
            <w:noProof/>
            <w:webHidden/>
          </w:rPr>
          <w:fldChar w:fldCharType="end"/>
        </w:r>
      </w:hyperlink>
    </w:p>
    <w:p w:rsidR="00DC4A3C" w:rsidRDefault="009F5EEA">
      <w:pPr>
        <w:pStyle w:val="TOC2"/>
        <w:tabs>
          <w:tab w:val="right" w:pos="9394"/>
        </w:tabs>
        <w:rPr>
          <w:b w:val="0"/>
          <w:bCs w:val="0"/>
          <w:smallCaps w:val="0"/>
          <w:noProof/>
        </w:rPr>
      </w:pPr>
      <w:hyperlink w:anchor="_Toc275787114" w:history="1">
        <w:r w:rsidR="00DC4A3C" w:rsidRPr="003E64AF">
          <w:rPr>
            <w:rStyle w:val="Hyperlink"/>
            <w:rFonts w:cs="Arial"/>
            <w:noProof/>
          </w:rPr>
          <w:t>Emergency Coordination Centre Information</w:t>
        </w:r>
        <w:r w:rsidR="00DC4A3C">
          <w:rPr>
            <w:noProof/>
            <w:webHidden/>
          </w:rPr>
          <w:tab/>
        </w:r>
        <w:r>
          <w:rPr>
            <w:noProof/>
            <w:webHidden/>
          </w:rPr>
          <w:fldChar w:fldCharType="begin"/>
        </w:r>
        <w:r w:rsidR="00DC4A3C">
          <w:rPr>
            <w:noProof/>
            <w:webHidden/>
          </w:rPr>
          <w:instrText xml:space="preserve"> PAGEREF _Toc275787114 \h </w:instrText>
        </w:r>
        <w:r>
          <w:rPr>
            <w:noProof/>
            <w:webHidden/>
          </w:rPr>
        </w:r>
        <w:r>
          <w:rPr>
            <w:noProof/>
            <w:webHidden/>
          </w:rPr>
          <w:fldChar w:fldCharType="separate"/>
        </w:r>
        <w:r w:rsidR="00F21942">
          <w:rPr>
            <w:noProof/>
            <w:webHidden/>
          </w:rPr>
          <w:t>26</w:t>
        </w:r>
        <w:r>
          <w:rPr>
            <w:noProof/>
            <w:webHidden/>
          </w:rPr>
          <w:fldChar w:fldCharType="end"/>
        </w:r>
      </w:hyperlink>
    </w:p>
    <w:p w:rsidR="00DC4A3C" w:rsidRDefault="009F5EEA">
      <w:pPr>
        <w:pStyle w:val="TOC2"/>
        <w:tabs>
          <w:tab w:val="right" w:pos="9394"/>
        </w:tabs>
        <w:rPr>
          <w:b w:val="0"/>
          <w:bCs w:val="0"/>
          <w:smallCaps w:val="0"/>
          <w:noProof/>
        </w:rPr>
      </w:pPr>
      <w:hyperlink w:anchor="_Toc275787115" w:history="1">
        <w:r w:rsidR="00DC4A3C" w:rsidRPr="003E64AF">
          <w:rPr>
            <w:rStyle w:val="Hyperlink"/>
            <w:rFonts w:cs="Arial"/>
            <w:noProof/>
          </w:rPr>
          <w:t>Media Management and Public Information.</w:t>
        </w:r>
        <w:r w:rsidR="00DC4A3C">
          <w:rPr>
            <w:noProof/>
            <w:webHidden/>
          </w:rPr>
          <w:tab/>
        </w:r>
        <w:r>
          <w:rPr>
            <w:noProof/>
            <w:webHidden/>
          </w:rPr>
          <w:fldChar w:fldCharType="begin"/>
        </w:r>
        <w:r w:rsidR="00DC4A3C">
          <w:rPr>
            <w:noProof/>
            <w:webHidden/>
          </w:rPr>
          <w:instrText xml:space="preserve"> PAGEREF _Toc275787115 \h </w:instrText>
        </w:r>
        <w:r>
          <w:rPr>
            <w:noProof/>
            <w:webHidden/>
          </w:rPr>
        </w:r>
        <w:r>
          <w:rPr>
            <w:noProof/>
            <w:webHidden/>
          </w:rPr>
          <w:fldChar w:fldCharType="separate"/>
        </w:r>
        <w:r w:rsidR="00F21942">
          <w:rPr>
            <w:noProof/>
            <w:webHidden/>
          </w:rPr>
          <w:t>27</w:t>
        </w:r>
        <w:r>
          <w:rPr>
            <w:noProof/>
            <w:webHidden/>
          </w:rPr>
          <w:fldChar w:fldCharType="end"/>
        </w:r>
      </w:hyperlink>
    </w:p>
    <w:p w:rsidR="00DC4A3C" w:rsidRDefault="009F5EEA">
      <w:pPr>
        <w:pStyle w:val="TOC2"/>
        <w:tabs>
          <w:tab w:val="left" w:pos="502"/>
          <w:tab w:val="right" w:pos="9394"/>
        </w:tabs>
        <w:rPr>
          <w:b w:val="0"/>
          <w:bCs w:val="0"/>
          <w:smallCaps w:val="0"/>
          <w:noProof/>
        </w:rPr>
      </w:pPr>
      <w:hyperlink w:anchor="_Toc275787116" w:history="1">
        <w:r w:rsidR="00DC4A3C" w:rsidRPr="003E64AF">
          <w:rPr>
            <w:rStyle w:val="Hyperlink"/>
            <w:noProof/>
          </w:rPr>
          <w:t>3.3</w:t>
        </w:r>
        <w:r w:rsidR="00DC4A3C">
          <w:rPr>
            <w:b w:val="0"/>
            <w:bCs w:val="0"/>
            <w:smallCaps w:val="0"/>
            <w:noProof/>
          </w:rPr>
          <w:tab/>
        </w:r>
        <w:r w:rsidR="00DC4A3C" w:rsidRPr="003E64AF">
          <w:rPr>
            <w:rStyle w:val="Hyperlink"/>
            <w:rFonts w:cs="Arial"/>
            <w:noProof/>
          </w:rPr>
          <w:t>Public Warning Systems</w:t>
        </w:r>
        <w:r w:rsidR="00DC4A3C">
          <w:rPr>
            <w:noProof/>
            <w:webHidden/>
          </w:rPr>
          <w:tab/>
        </w:r>
        <w:r>
          <w:rPr>
            <w:noProof/>
            <w:webHidden/>
          </w:rPr>
          <w:fldChar w:fldCharType="begin"/>
        </w:r>
        <w:r w:rsidR="00DC4A3C">
          <w:rPr>
            <w:noProof/>
            <w:webHidden/>
          </w:rPr>
          <w:instrText xml:space="preserve"> PAGEREF _Toc275787116 \h </w:instrText>
        </w:r>
        <w:r>
          <w:rPr>
            <w:noProof/>
            <w:webHidden/>
          </w:rPr>
        </w:r>
        <w:r>
          <w:rPr>
            <w:noProof/>
            <w:webHidden/>
          </w:rPr>
          <w:fldChar w:fldCharType="separate"/>
        </w:r>
        <w:r w:rsidR="00F21942">
          <w:rPr>
            <w:noProof/>
            <w:webHidden/>
          </w:rPr>
          <w:t>27</w:t>
        </w:r>
        <w:r>
          <w:rPr>
            <w:noProof/>
            <w:webHidden/>
          </w:rPr>
          <w:fldChar w:fldCharType="end"/>
        </w:r>
      </w:hyperlink>
    </w:p>
    <w:p w:rsidR="00DC4A3C" w:rsidRDefault="009F5EEA">
      <w:pPr>
        <w:pStyle w:val="TOC3"/>
        <w:tabs>
          <w:tab w:val="right" w:pos="9394"/>
        </w:tabs>
        <w:rPr>
          <w:smallCaps w:val="0"/>
          <w:noProof/>
        </w:rPr>
      </w:pPr>
      <w:hyperlink w:anchor="_Toc275787117" w:history="1">
        <w:r w:rsidR="00DC4A3C" w:rsidRPr="003E64AF">
          <w:rPr>
            <w:rStyle w:val="Hyperlink"/>
            <w:rFonts w:cs="Arial"/>
            <w:noProof/>
          </w:rPr>
          <w:t>Local Systems</w:t>
        </w:r>
        <w:r w:rsidR="00DC4A3C">
          <w:rPr>
            <w:noProof/>
            <w:webHidden/>
          </w:rPr>
          <w:tab/>
        </w:r>
        <w:r>
          <w:rPr>
            <w:noProof/>
            <w:webHidden/>
          </w:rPr>
          <w:fldChar w:fldCharType="begin"/>
        </w:r>
        <w:r w:rsidR="00DC4A3C">
          <w:rPr>
            <w:noProof/>
            <w:webHidden/>
          </w:rPr>
          <w:instrText xml:space="preserve"> PAGEREF _Toc275787117 \h </w:instrText>
        </w:r>
        <w:r>
          <w:rPr>
            <w:noProof/>
            <w:webHidden/>
          </w:rPr>
        </w:r>
        <w:r>
          <w:rPr>
            <w:noProof/>
            <w:webHidden/>
          </w:rPr>
          <w:fldChar w:fldCharType="separate"/>
        </w:r>
        <w:r w:rsidR="00F21942">
          <w:rPr>
            <w:noProof/>
            <w:webHidden/>
          </w:rPr>
          <w:t>28</w:t>
        </w:r>
        <w:r>
          <w:rPr>
            <w:noProof/>
            <w:webHidden/>
          </w:rPr>
          <w:fldChar w:fldCharType="end"/>
        </w:r>
      </w:hyperlink>
    </w:p>
    <w:p w:rsidR="00DC4A3C" w:rsidRDefault="009F5EEA">
      <w:pPr>
        <w:pStyle w:val="TOC3"/>
        <w:tabs>
          <w:tab w:val="right" w:pos="9394"/>
        </w:tabs>
        <w:rPr>
          <w:smallCaps w:val="0"/>
          <w:noProof/>
        </w:rPr>
      </w:pPr>
      <w:hyperlink w:anchor="_Toc275787118" w:history="1">
        <w:r w:rsidR="0070494F">
          <w:rPr>
            <w:rStyle w:val="Hyperlink"/>
            <w:rFonts w:cs="Arial"/>
            <w:noProof/>
          </w:rPr>
          <w:t>DFES</w:t>
        </w:r>
        <w:r w:rsidR="00DC4A3C" w:rsidRPr="003E64AF">
          <w:rPr>
            <w:rStyle w:val="Hyperlink"/>
            <w:rFonts w:cs="Arial"/>
            <w:noProof/>
          </w:rPr>
          <w:t xml:space="preserve"> Public Info Line</w:t>
        </w:r>
        <w:r w:rsidR="00DC4A3C">
          <w:rPr>
            <w:noProof/>
            <w:webHidden/>
          </w:rPr>
          <w:tab/>
        </w:r>
        <w:r>
          <w:rPr>
            <w:noProof/>
            <w:webHidden/>
          </w:rPr>
          <w:fldChar w:fldCharType="begin"/>
        </w:r>
        <w:r w:rsidR="00DC4A3C">
          <w:rPr>
            <w:noProof/>
            <w:webHidden/>
          </w:rPr>
          <w:instrText xml:space="preserve"> PAGEREF _Toc275787118 \h </w:instrText>
        </w:r>
        <w:r>
          <w:rPr>
            <w:noProof/>
            <w:webHidden/>
          </w:rPr>
        </w:r>
        <w:r>
          <w:rPr>
            <w:noProof/>
            <w:webHidden/>
          </w:rPr>
          <w:fldChar w:fldCharType="separate"/>
        </w:r>
        <w:r w:rsidR="00F21942">
          <w:rPr>
            <w:noProof/>
            <w:webHidden/>
          </w:rPr>
          <w:t>28</w:t>
        </w:r>
        <w:r>
          <w:rPr>
            <w:noProof/>
            <w:webHidden/>
          </w:rPr>
          <w:fldChar w:fldCharType="end"/>
        </w:r>
      </w:hyperlink>
    </w:p>
    <w:p w:rsidR="00DC4A3C" w:rsidRDefault="009F5EEA">
      <w:pPr>
        <w:pStyle w:val="TOC3"/>
        <w:tabs>
          <w:tab w:val="right" w:pos="9394"/>
        </w:tabs>
        <w:rPr>
          <w:smallCaps w:val="0"/>
          <w:noProof/>
        </w:rPr>
      </w:pPr>
      <w:hyperlink w:anchor="_Toc275787119" w:history="1">
        <w:r w:rsidR="00DC4A3C" w:rsidRPr="003E64AF">
          <w:rPr>
            <w:rStyle w:val="Hyperlink"/>
            <w:noProof/>
          </w:rPr>
          <w:t>Other Radio</w:t>
        </w:r>
        <w:r w:rsidR="00DC4A3C">
          <w:rPr>
            <w:noProof/>
            <w:webHidden/>
          </w:rPr>
          <w:tab/>
        </w:r>
        <w:r>
          <w:rPr>
            <w:noProof/>
            <w:webHidden/>
          </w:rPr>
          <w:fldChar w:fldCharType="begin"/>
        </w:r>
        <w:r w:rsidR="00DC4A3C">
          <w:rPr>
            <w:noProof/>
            <w:webHidden/>
          </w:rPr>
          <w:instrText xml:space="preserve"> PAGEREF _Toc275787119 \h </w:instrText>
        </w:r>
        <w:r>
          <w:rPr>
            <w:noProof/>
            <w:webHidden/>
          </w:rPr>
        </w:r>
        <w:r>
          <w:rPr>
            <w:noProof/>
            <w:webHidden/>
          </w:rPr>
          <w:fldChar w:fldCharType="separate"/>
        </w:r>
        <w:r w:rsidR="00F21942">
          <w:rPr>
            <w:noProof/>
            <w:webHidden/>
          </w:rPr>
          <w:t>28</w:t>
        </w:r>
        <w:r>
          <w:rPr>
            <w:noProof/>
            <w:webHidden/>
          </w:rPr>
          <w:fldChar w:fldCharType="end"/>
        </w:r>
      </w:hyperlink>
    </w:p>
    <w:p w:rsidR="00DC4A3C" w:rsidRDefault="009F5EEA">
      <w:pPr>
        <w:pStyle w:val="TOC2"/>
        <w:tabs>
          <w:tab w:val="left" w:pos="672"/>
          <w:tab w:val="right" w:pos="9394"/>
        </w:tabs>
        <w:rPr>
          <w:b w:val="0"/>
          <w:bCs w:val="0"/>
          <w:smallCaps w:val="0"/>
          <w:noProof/>
        </w:rPr>
      </w:pPr>
      <w:hyperlink w:anchor="_Toc275787120" w:history="1">
        <w:r w:rsidR="00DC4A3C" w:rsidRPr="003E64AF">
          <w:rPr>
            <w:rStyle w:val="Hyperlink"/>
            <w:noProof/>
          </w:rPr>
          <w:t>3.4.1</w:t>
        </w:r>
        <w:r w:rsidR="00DC4A3C">
          <w:rPr>
            <w:b w:val="0"/>
            <w:bCs w:val="0"/>
            <w:smallCaps w:val="0"/>
            <w:noProof/>
          </w:rPr>
          <w:tab/>
        </w:r>
        <w:r w:rsidR="00DC4A3C" w:rsidRPr="003E64AF">
          <w:rPr>
            <w:rStyle w:val="Hyperlink"/>
            <w:rFonts w:cs="Arial"/>
            <w:noProof/>
          </w:rPr>
          <w:t>Evacuation</w:t>
        </w:r>
        <w:r w:rsidR="00DC4A3C">
          <w:rPr>
            <w:noProof/>
            <w:webHidden/>
          </w:rPr>
          <w:tab/>
        </w:r>
        <w:r>
          <w:rPr>
            <w:noProof/>
            <w:webHidden/>
          </w:rPr>
          <w:fldChar w:fldCharType="begin"/>
        </w:r>
        <w:r w:rsidR="00DC4A3C">
          <w:rPr>
            <w:noProof/>
            <w:webHidden/>
          </w:rPr>
          <w:instrText xml:space="preserve"> PAGEREF _Toc275787120 \h </w:instrText>
        </w:r>
        <w:r>
          <w:rPr>
            <w:noProof/>
            <w:webHidden/>
          </w:rPr>
        </w:r>
        <w:r>
          <w:rPr>
            <w:noProof/>
            <w:webHidden/>
          </w:rPr>
          <w:fldChar w:fldCharType="separate"/>
        </w:r>
        <w:r w:rsidR="00F21942">
          <w:rPr>
            <w:noProof/>
            <w:webHidden/>
          </w:rPr>
          <w:t>29</w:t>
        </w:r>
        <w:r>
          <w:rPr>
            <w:noProof/>
            <w:webHidden/>
          </w:rPr>
          <w:fldChar w:fldCharType="end"/>
        </w:r>
      </w:hyperlink>
    </w:p>
    <w:p w:rsidR="00DC4A3C" w:rsidRDefault="009F5EEA">
      <w:pPr>
        <w:pStyle w:val="TOC3"/>
        <w:tabs>
          <w:tab w:val="left" w:pos="666"/>
          <w:tab w:val="right" w:pos="9394"/>
        </w:tabs>
        <w:rPr>
          <w:smallCaps w:val="0"/>
          <w:noProof/>
        </w:rPr>
      </w:pPr>
      <w:hyperlink w:anchor="_Toc275787121" w:history="1">
        <w:r w:rsidR="00DC4A3C" w:rsidRPr="003E64AF">
          <w:rPr>
            <w:rStyle w:val="Hyperlink"/>
            <w:rFonts w:cs="Arial"/>
            <w:noProof/>
          </w:rPr>
          <w:t>3.4.1</w:t>
        </w:r>
        <w:r w:rsidR="00DC4A3C">
          <w:rPr>
            <w:smallCaps w:val="0"/>
            <w:noProof/>
          </w:rPr>
          <w:tab/>
        </w:r>
        <w:r w:rsidR="00DC4A3C" w:rsidRPr="003E64AF">
          <w:rPr>
            <w:rStyle w:val="Hyperlink"/>
            <w:rFonts w:cs="Arial"/>
            <w:noProof/>
          </w:rPr>
          <w:t>Evacuation Planning Principles</w:t>
        </w:r>
        <w:r w:rsidR="00DC4A3C">
          <w:rPr>
            <w:noProof/>
            <w:webHidden/>
          </w:rPr>
          <w:tab/>
        </w:r>
        <w:r>
          <w:rPr>
            <w:noProof/>
            <w:webHidden/>
          </w:rPr>
          <w:fldChar w:fldCharType="begin"/>
        </w:r>
        <w:r w:rsidR="00DC4A3C">
          <w:rPr>
            <w:noProof/>
            <w:webHidden/>
          </w:rPr>
          <w:instrText xml:space="preserve"> PAGEREF _Toc275787121 \h </w:instrText>
        </w:r>
        <w:r>
          <w:rPr>
            <w:noProof/>
            <w:webHidden/>
          </w:rPr>
        </w:r>
        <w:r>
          <w:rPr>
            <w:noProof/>
            <w:webHidden/>
          </w:rPr>
          <w:fldChar w:fldCharType="separate"/>
        </w:r>
        <w:r w:rsidR="00F21942">
          <w:rPr>
            <w:noProof/>
            <w:webHidden/>
          </w:rPr>
          <w:t>29</w:t>
        </w:r>
        <w:r>
          <w:rPr>
            <w:noProof/>
            <w:webHidden/>
          </w:rPr>
          <w:fldChar w:fldCharType="end"/>
        </w:r>
      </w:hyperlink>
    </w:p>
    <w:p w:rsidR="00DC4A3C" w:rsidRDefault="009F5EEA">
      <w:pPr>
        <w:pStyle w:val="TOC3"/>
        <w:tabs>
          <w:tab w:val="right" w:pos="9394"/>
        </w:tabs>
        <w:rPr>
          <w:smallCaps w:val="0"/>
          <w:noProof/>
        </w:rPr>
      </w:pPr>
      <w:hyperlink w:anchor="_Toc275787122" w:history="1">
        <w:r w:rsidR="00DC4A3C" w:rsidRPr="003E64AF">
          <w:rPr>
            <w:rStyle w:val="Hyperlink"/>
            <w:rFonts w:cs="Arial"/>
            <w:noProof/>
          </w:rPr>
          <w:t>Management</w:t>
        </w:r>
        <w:r w:rsidR="00DC4A3C">
          <w:rPr>
            <w:noProof/>
            <w:webHidden/>
          </w:rPr>
          <w:tab/>
        </w:r>
        <w:r>
          <w:rPr>
            <w:noProof/>
            <w:webHidden/>
          </w:rPr>
          <w:fldChar w:fldCharType="begin"/>
        </w:r>
        <w:r w:rsidR="00DC4A3C">
          <w:rPr>
            <w:noProof/>
            <w:webHidden/>
          </w:rPr>
          <w:instrText xml:space="preserve"> PAGEREF _Toc275787122 \h </w:instrText>
        </w:r>
        <w:r>
          <w:rPr>
            <w:noProof/>
            <w:webHidden/>
          </w:rPr>
        </w:r>
        <w:r>
          <w:rPr>
            <w:noProof/>
            <w:webHidden/>
          </w:rPr>
          <w:fldChar w:fldCharType="separate"/>
        </w:r>
        <w:r w:rsidR="00F21942">
          <w:rPr>
            <w:noProof/>
            <w:webHidden/>
          </w:rPr>
          <w:t>29</w:t>
        </w:r>
        <w:r>
          <w:rPr>
            <w:noProof/>
            <w:webHidden/>
          </w:rPr>
          <w:fldChar w:fldCharType="end"/>
        </w:r>
      </w:hyperlink>
    </w:p>
    <w:p w:rsidR="00DC4A3C" w:rsidRDefault="009F5EEA">
      <w:pPr>
        <w:pStyle w:val="TOC3"/>
        <w:tabs>
          <w:tab w:val="right" w:pos="9394"/>
        </w:tabs>
        <w:rPr>
          <w:smallCaps w:val="0"/>
          <w:noProof/>
        </w:rPr>
      </w:pPr>
      <w:hyperlink w:anchor="_Toc275787123" w:history="1">
        <w:r w:rsidR="00DC4A3C" w:rsidRPr="003E64AF">
          <w:rPr>
            <w:rStyle w:val="Hyperlink"/>
            <w:rFonts w:cs="Arial"/>
            <w:noProof/>
          </w:rPr>
          <w:t>Special Needs Groups</w:t>
        </w:r>
        <w:r w:rsidR="00DC4A3C">
          <w:rPr>
            <w:noProof/>
            <w:webHidden/>
          </w:rPr>
          <w:tab/>
        </w:r>
        <w:r>
          <w:rPr>
            <w:noProof/>
            <w:webHidden/>
          </w:rPr>
          <w:fldChar w:fldCharType="begin"/>
        </w:r>
        <w:r w:rsidR="00DC4A3C">
          <w:rPr>
            <w:noProof/>
            <w:webHidden/>
          </w:rPr>
          <w:instrText xml:space="preserve"> PAGEREF _Toc275787123 \h </w:instrText>
        </w:r>
        <w:r>
          <w:rPr>
            <w:noProof/>
            <w:webHidden/>
          </w:rPr>
        </w:r>
        <w:r>
          <w:rPr>
            <w:noProof/>
            <w:webHidden/>
          </w:rPr>
          <w:fldChar w:fldCharType="separate"/>
        </w:r>
        <w:r w:rsidR="00F21942">
          <w:rPr>
            <w:noProof/>
            <w:webHidden/>
          </w:rPr>
          <w:t>30</w:t>
        </w:r>
        <w:r>
          <w:rPr>
            <w:noProof/>
            <w:webHidden/>
          </w:rPr>
          <w:fldChar w:fldCharType="end"/>
        </w:r>
      </w:hyperlink>
    </w:p>
    <w:p w:rsidR="00DC4A3C" w:rsidRDefault="009F5EEA">
      <w:pPr>
        <w:pStyle w:val="TOC2"/>
        <w:tabs>
          <w:tab w:val="left" w:pos="672"/>
          <w:tab w:val="right" w:pos="9394"/>
        </w:tabs>
        <w:rPr>
          <w:b w:val="0"/>
          <w:bCs w:val="0"/>
          <w:smallCaps w:val="0"/>
          <w:noProof/>
        </w:rPr>
      </w:pPr>
      <w:hyperlink w:anchor="_Toc275787124" w:history="1">
        <w:r w:rsidR="00DC4A3C" w:rsidRPr="003E64AF">
          <w:rPr>
            <w:rStyle w:val="Hyperlink"/>
            <w:noProof/>
          </w:rPr>
          <w:t>3.4.2</w:t>
        </w:r>
        <w:r w:rsidR="00DC4A3C">
          <w:rPr>
            <w:b w:val="0"/>
            <w:bCs w:val="0"/>
            <w:smallCaps w:val="0"/>
            <w:noProof/>
          </w:rPr>
          <w:tab/>
        </w:r>
        <w:r w:rsidR="00DC4A3C" w:rsidRPr="003E64AF">
          <w:rPr>
            <w:rStyle w:val="Hyperlink"/>
            <w:rFonts w:cs="Arial"/>
            <w:noProof/>
          </w:rPr>
          <w:t>Demographics</w:t>
        </w:r>
        <w:r w:rsidR="00DC4A3C">
          <w:rPr>
            <w:noProof/>
            <w:webHidden/>
          </w:rPr>
          <w:tab/>
        </w:r>
        <w:r>
          <w:rPr>
            <w:noProof/>
            <w:webHidden/>
          </w:rPr>
          <w:fldChar w:fldCharType="begin"/>
        </w:r>
        <w:r w:rsidR="00DC4A3C">
          <w:rPr>
            <w:noProof/>
            <w:webHidden/>
          </w:rPr>
          <w:instrText xml:space="preserve"> PAGEREF _Toc275787124 \h </w:instrText>
        </w:r>
        <w:r>
          <w:rPr>
            <w:noProof/>
            <w:webHidden/>
          </w:rPr>
        </w:r>
        <w:r>
          <w:rPr>
            <w:noProof/>
            <w:webHidden/>
          </w:rPr>
          <w:fldChar w:fldCharType="separate"/>
        </w:r>
        <w:r w:rsidR="00F21942">
          <w:rPr>
            <w:noProof/>
            <w:webHidden/>
          </w:rPr>
          <w:t>30</w:t>
        </w:r>
        <w:r>
          <w:rPr>
            <w:noProof/>
            <w:webHidden/>
          </w:rPr>
          <w:fldChar w:fldCharType="end"/>
        </w:r>
      </w:hyperlink>
    </w:p>
    <w:p w:rsidR="00DC4A3C" w:rsidRDefault="009F5EEA">
      <w:pPr>
        <w:pStyle w:val="TOC3"/>
        <w:tabs>
          <w:tab w:val="right" w:pos="9394"/>
        </w:tabs>
        <w:rPr>
          <w:smallCaps w:val="0"/>
          <w:noProof/>
        </w:rPr>
      </w:pPr>
      <w:hyperlink w:anchor="_Toc275787125" w:history="1">
        <w:r w:rsidR="00DC4A3C" w:rsidRPr="003E64AF">
          <w:rPr>
            <w:rStyle w:val="Hyperlink"/>
            <w:rFonts w:cs="Arial"/>
            <w:noProof/>
          </w:rPr>
          <w:t>Evacuation / Welfare Centres</w:t>
        </w:r>
        <w:r w:rsidR="00DC4A3C">
          <w:rPr>
            <w:noProof/>
            <w:webHidden/>
          </w:rPr>
          <w:tab/>
        </w:r>
        <w:r>
          <w:rPr>
            <w:noProof/>
            <w:webHidden/>
          </w:rPr>
          <w:fldChar w:fldCharType="begin"/>
        </w:r>
        <w:r w:rsidR="00DC4A3C">
          <w:rPr>
            <w:noProof/>
            <w:webHidden/>
          </w:rPr>
          <w:instrText xml:space="preserve"> PAGEREF _Toc275787125 \h </w:instrText>
        </w:r>
        <w:r>
          <w:rPr>
            <w:noProof/>
            <w:webHidden/>
          </w:rPr>
        </w:r>
        <w:r>
          <w:rPr>
            <w:noProof/>
            <w:webHidden/>
          </w:rPr>
          <w:fldChar w:fldCharType="separate"/>
        </w:r>
        <w:r w:rsidR="00F21942">
          <w:rPr>
            <w:noProof/>
            <w:webHidden/>
          </w:rPr>
          <w:t>31</w:t>
        </w:r>
        <w:r>
          <w:rPr>
            <w:noProof/>
            <w:webHidden/>
          </w:rPr>
          <w:fldChar w:fldCharType="end"/>
        </w:r>
      </w:hyperlink>
    </w:p>
    <w:p w:rsidR="00DC4A3C" w:rsidRDefault="009F5EEA" w:rsidP="007E1EF2">
      <w:pPr>
        <w:pStyle w:val="TOC3"/>
        <w:tabs>
          <w:tab w:val="right" w:pos="9394"/>
        </w:tabs>
        <w:jc w:val="right"/>
        <w:rPr>
          <w:smallCaps w:val="0"/>
          <w:noProof/>
        </w:rPr>
      </w:pPr>
      <w:hyperlink w:anchor="_Toc275787126" w:history="1">
        <w:r w:rsidR="00DC4A3C" w:rsidRPr="003E64AF">
          <w:rPr>
            <w:rStyle w:val="Hyperlink"/>
            <w:rFonts w:cs="Arial"/>
            <w:noProof/>
          </w:rPr>
          <w:t>Routes &amp; Maps</w:t>
        </w:r>
        <w:r w:rsidR="00DC4A3C">
          <w:rPr>
            <w:noProof/>
            <w:webHidden/>
          </w:rPr>
          <w:tab/>
        </w:r>
        <w:r>
          <w:rPr>
            <w:noProof/>
            <w:webHidden/>
          </w:rPr>
          <w:fldChar w:fldCharType="begin"/>
        </w:r>
        <w:r w:rsidR="00DC4A3C">
          <w:rPr>
            <w:noProof/>
            <w:webHidden/>
          </w:rPr>
          <w:instrText xml:space="preserve"> PAGEREF _Toc275787126 \h </w:instrText>
        </w:r>
        <w:r>
          <w:rPr>
            <w:noProof/>
            <w:webHidden/>
          </w:rPr>
        </w:r>
        <w:r>
          <w:rPr>
            <w:noProof/>
            <w:webHidden/>
          </w:rPr>
          <w:fldChar w:fldCharType="separate"/>
        </w:r>
        <w:r w:rsidR="00F21942">
          <w:rPr>
            <w:noProof/>
            <w:webHidden/>
          </w:rPr>
          <w:t>31</w:t>
        </w:r>
        <w:r>
          <w:rPr>
            <w:noProof/>
            <w:webHidden/>
          </w:rPr>
          <w:fldChar w:fldCharType="end"/>
        </w:r>
      </w:hyperlink>
    </w:p>
    <w:p w:rsidR="00DC4A3C" w:rsidRDefault="009F5EEA">
      <w:pPr>
        <w:pStyle w:val="TOC3"/>
        <w:tabs>
          <w:tab w:val="right" w:pos="9394"/>
        </w:tabs>
        <w:rPr>
          <w:smallCaps w:val="0"/>
          <w:noProof/>
        </w:rPr>
      </w:pPr>
      <w:hyperlink w:anchor="_Toc275787127" w:history="1">
        <w:r w:rsidR="00DC4A3C" w:rsidRPr="003E64AF">
          <w:rPr>
            <w:rStyle w:val="Hyperlink"/>
            <w:rFonts w:cs="Arial"/>
            <w:noProof/>
          </w:rPr>
          <w:t>Animals</w:t>
        </w:r>
        <w:r w:rsidR="00DC4A3C">
          <w:rPr>
            <w:noProof/>
            <w:webHidden/>
          </w:rPr>
          <w:tab/>
        </w:r>
        <w:r>
          <w:rPr>
            <w:noProof/>
            <w:webHidden/>
          </w:rPr>
          <w:fldChar w:fldCharType="begin"/>
        </w:r>
        <w:r w:rsidR="00DC4A3C">
          <w:rPr>
            <w:noProof/>
            <w:webHidden/>
          </w:rPr>
          <w:instrText xml:space="preserve"> PAGEREF _Toc275787127 \h </w:instrText>
        </w:r>
        <w:r>
          <w:rPr>
            <w:noProof/>
            <w:webHidden/>
          </w:rPr>
        </w:r>
        <w:r>
          <w:rPr>
            <w:noProof/>
            <w:webHidden/>
          </w:rPr>
          <w:fldChar w:fldCharType="separate"/>
        </w:r>
        <w:r w:rsidR="00F21942">
          <w:rPr>
            <w:noProof/>
            <w:webHidden/>
          </w:rPr>
          <w:t>31</w:t>
        </w:r>
        <w:r>
          <w:rPr>
            <w:noProof/>
            <w:webHidden/>
          </w:rPr>
          <w:fldChar w:fldCharType="end"/>
        </w:r>
      </w:hyperlink>
    </w:p>
    <w:p w:rsidR="00DC4A3C" w:rsidRDefault="009F5EEA">
      <w:pPr>
        <w:pStyle w:val="TOC2"/>
        <w:tabs>
          <w:tab w:val="right" w:pos="9394"/>
        </w:tabs>
        <w:rPr>
          <w:b w:val="0"/>
          <w:bCs w:val="0"/>
          <w:smallCaps w:val="0"/>
          <w:noProof/>
        </w:rPr>
      </w:pPr>
      <w:hyperlink w:anchor="_Toc275787128" w:history="1">
        <w:r w:rsidR="00DC4A3C" w:rsidRPr="003E64AF">
          <w:rPr>
            <w:rStyle w:val="Hyperlink"/>
            <w:rFonts w:cs="Arial"/>
            <w:noProof/>
          </w:rPr>
          <w:t>3.5 Welfare</w:t>
        </w:r>
        <w:r w:rsidR="00DC4A3C">
          <w:rPr>
            <w:noProof/>
            <w:webHidden/>
          </w:rPr>
          <w:tab/>
        </w:r>
        <w:r>
          <w:rPr>
            <w:noProof/>
            <w:webHidden/>
          </w:rPr>
          <w:fldChar w:fldCharType="begin"/>
        </w:r>
        <w:r w:rsidR="00DC4A3C">
          <w:rPr>
            <w:noProof/>
            <w:webHidden/>
          </w:rPr>
          <w:instrText xml:space="preserve"> PAGEREF _Toc275787128 \h </w:instrText>
        </w:r>
        <w:r>
          <w:rPr>
            <w:noProof/>
            <w:webHidden/>
          </w:rPr>
        </w:r>
        <w:r>
          <w:rPr>
            <w:noProof/>
            <w:webHidden/>
          </w:rPr>
          <w:fldChar w:fldCharType="separate"/>
        </w:r>
        <w:r w:rsidR="00F21942">
          <w:rPr>
            <w:noProof/>
            <w:webHidden/>
          </w:rPr>
          <w:t>32</w:t>
        </w:r>
        <w:r>
          <w:rPr>
            <w:noProof/>
            <w:webHidden/>
          </w:rPr>
          <w:fldChar w:fldCharType="end"/>
        </w:r>
      </w:hyperlink>
    </w:p>
    <w:p w:rsidR="00DC4A3C" w:rsidRDefault="009F5EEA">
      <w:pPr>
        <w:pStyle w:val="TOC3"/>
        <w:tabs>
          <w:tab w:val="right" w:pos="9394"/>
        </w:tabs>
        <w:rPr>
          <w:smallCaps w:val="0"/>
          <w:noProof/>
        </w:rPr>
      </w:pPr>
      <w:hyperlink w:anchor="_Toc275787129" w:history="1">
        <w:r w:rsidR="00DC4A3C" w:rsidRPr="003E64AF">
          <w:rPr>
            <w:rStyle w:val="Hyperlink"/>
            <w:rFonts w:cs="Arial"/>
            <w:noProof/>
          </w:rPr>
          <w:t>Local Welfare Coordinator</w:t>
        </w:r>
        <w:r w:rsidR="00DC4A3C">
          <w:rPr>
            <w:noProof/>
            <w:webHidden/>
          </w:rPr>
          <w:tab/>
        </w:r>
        <w:r>
          <w:rPr>
            <w:noProof/>
            <w:webHidden/>
          </w:rPr>
          <w:fldChar w:fldCharType="begin"/>
        </w:r>
        <w:r w:rsidR="00DC4A3C">
          <w:rPr>
            <w:noProof/>
            <w:webHidden/>
          </w:rPr>
          <w:instrText xml:space="preserve"> PAGEREF _Toc275787129 \h </w:instrText>
        </w:r>
        <w:r>
          <w:rPr>
            <w:noProof/>
            <w:webHidden/>
          </w:rPr>
        </w:r>
        <w:r>
          <w:rPr>
            <w:noProof/>
            <w:webHidden/>
          </w:rPr>
          <w:fldChar w:fldCharType="separate"/>
        </w:r>
        <w:r w:rsidR="00F21942">
          <w:rPr>
            <w:noProof/>
            <w:webHidden/>
          </w:rPr>
          <w:t>32</w:t>
        </w:r>
        <w:r>
          <w:rPr>
            <w:noProof/>
            <w:webHidden/>
          </w:rPr>
          <w:fldChar w:fldCharType="end"/>
        </w:r>
      </w:hyperlink>
    </w:p>
    <w:p w:rsidR="00DC4A3C" w:rsidRDefault="009F5EEA">
      <w:pPr>
        <w:pStyle w:val="TOC3"/>
        <w:tabs>
          <w:tab w:val="right" w:pos="9394"/>
        </w:tabs>
        <w:rPr>
          <w:smallCaps w:val="0"/>
          <w:noProof/>
        </w:rPr>
      </w:pPr>
      <w:hyperlink w:anchor="_Toc275787130" w:history="1">
        <w:r w:rsidR="00DC4A3C" w:rsidRPr="003E64AF">
          <w:rPr>
            <w:rStyle w:val="Hyperlink"/>
            <w:rFonts w:cs="Arial"/>
            <w:noProof/>
          </w:rPr>
          <w:t>Local Welfare Liaison Officer</w:t>
        </w:r>
        <w:r w:rsidR="00DC4A3C">
          <w:rPr>
            <w:noProof/>
            <w:webHidden/>
          </w:rPr>
          <w:tab/>
        </w:r>
        <w:r>
          <w:rPr>
            <w:noProof/>
            <w:webHidden/>
          </w:rPr>
          <w:fldChar w:fldCharType="begin"/>
        </w:r>
        <w:r w:rsidR="00DC4A3C">
          <w:rPr>
            <w:noProof/>
            <w:webHidden/>
          </w:rPr>
          <w:instrText xml:space="preserve"> PAGEREF _Toc275787130 \h </w:instrText>
        </w:r>
        <w:r>
          <w:rPr>
            <w:noProof/>
            <w:webHidden/>
          </w:rPr>
        </w:r>
        <w:r>
          <w:rPr>
            <w:noProof/>
            <w:webHidden/>
          </w:rPr>
          <w:fldChar w:fldCharType="separate"/>
        </w:r>
        <w:r w:rsidR="00F21942">
          <w:rPr>
            <w:noProof/>
            <w:webHidden/>
          </w:rPr>
          <w:t>32</w:t>
        </w:r>
        <w:r>
          <w:rPr>
            <w:noProof/>
            <w:webHidden/>
          </w:rPr>
          <w:fldChar w:fldCharType="end"/>
        </w:r>
      </w:hyperlink>
    </w:p>
    <w:p w:rsidR="00DC4A3C" w:rsidRDefault="009F5EEA">
      <w:pPr>
        <w:pStyle w:val="TOC3"/>
        <w:tabs>
          <w:tab w:val="right" w:pos="9394"/>
        </w:tabs>
        <w:rPr>
          <w:smallCaps w:val="0"/>
          <w:noProof/>
        </w:rPr>
      </w:pPr>
      <w:hyperlink w:anchor="_Toc275787131" w:history="1">
        <w:r w:rsidR="00DC4A3C" w:rsidRPr="003E64AF">
          <w:rPr>
            <w:rStyle w:val="Hyperlink"/>
            <w:rFonts w:cs="Arial"/>
            <w:noProof/>
          </w:rPr>
          <w:t>District Emergency Services Officer</w:t>
        </w:r>
        <w:r w:rsidR="00DC4A3C">
          <w:rPr>
            <w:noProof/>
            <w:webHidden/>
          </w:rPr>
          <w:tab/>
        </w:r>
        <w:r>
          <w:rPr>
            <w:noProof/>
            <w:webHidden/>
          </w:rPr>
          <w:fldChar w:fldCharType="begin"/>
        </w:r>
        <w:r w:rsidR="00DC4A3C">
          <w:rPr>
            <w:noProof/>
            <w:webHidden/>
          </w:rPr>
          <w:instrText xml:space="preserve"> PAGEREF _Toc275787131 \h </w:instrText>
        </w:r>
        <w:r>
          <w:rPr>
            <w:noProof/>
            <w:webHidden/>
          </w:rPr>
        </w:r>
        <w:r>
          <w:rPr>
            <w:noProof/>
            <w:webHidden/>
          </w:rPr>
          <w:fldChar w:fldCharType="separate"/>
        </w:r>
        <w:r w:rsidR="00F21942">
          <w:rPr>
            <w:noProof/>
            <w:webHidden/>
          </w:rPr>
          <w:t>32</w:t>
        </w:r>
        <w:r>
          <w:rPr>
            <w:noProof/>
            <w:webHidden/>
          </w:rPr>
          <w:fldChar w:fldCharType="end"/>
        </w:r>
      </w:hyperlink>
    </w:p>
    <w:p w:rsidR="00DC4A3C" w:rsidRDefault="009F5EEA">
      <w:pPr>
        <w:pStyle w:val="TOC3"/>
        <w:tabs>
          <w:tab w:val="left" w:pos="499"/>
          <w:tab w:val="right" w:pos="9394"/>
        </w:tabs>
        <w:rPr>
          <w:smallCaps w:val="0"/>
          <w:noProof/>
        </w:rPr>
      </w:pPr>
      <w:hyperlink w:anchor="_Toc275787132" w:history="1">
        <w:r w:rsidR="00DC4A3C" w:rsidRPr="003E64AF">
          <w:rPr>
            <w:rStyle w:val="Hyperlink"/>
            <w:noProof/>
          </w:rPr>
          <w:t>3.6</w:t>
        </w:r>
        <w:r w:rsidR="00DC4A3C">
          <w:rPr>
            <w:smallCaps w:val="0"/>
            <w:noProof/>
          </w:rPr>
          <w:tab/>
        </w:r>
        <w:r w:rsidR="00DC4A3C" w:rsidRPr="003E64AF">
          <w:rPr>
            <w:rStyle w:val="Hyperlink"/>
            <w:rFonts w:cs="Arial"/>
            <w:noProof/>
          </w:rPr>
          <w:t>State &amp; National Registration &amp; Enquiry</w:t>
        </w:r>
        <w:r w:rsidR="00DC4A3C">
          <w:rPr>
            <w:noProof/>
            <w:webHidden/>
          </w:rPr>
          <w:tab/>
        </w:r>
        <w:r>
          <w:rPr>
            <w:noProof/>
            <w:webHidden/>
          </w:rPr>
          <w:fldChar w:fldCharType="begin"/>
        </w:r>
        <w:r w:rsidR="00DC4A3C">
          <w:rPr>
            <w:noProof/>
            <w:webHidden/>
          </w:rPr>
          <w:instrText xml:space="preserve"> PAGEREF _Toc275787132 \h </w:instrText>
        </w:r>
        <w:r>
          <w:rPr>
            <w:noProof/>
            <w:webHidden/>
          </w:rPr>
        </w:r>
        <w:r>
          <w:rPr>
            <w:noProof/>
            <w:webHidden/>
          </w:rPr>
          <w:fldChar w:fldCharType="separate"/>
        </w:r>
        <w:r w:rsidR="00F21942">
          <w:rPr>
            <w:noProof/>
            <w:webHidden/>
          </w:rPr>
          <w:t>32</w:t>
        </w:r>
        <w:r>
          <w:rPr>
            <w:noProof/>
            <w:webHidden/>
          </w:rPr>
          <w:fldChar w:fldCharType="end"/>
        </w:r>
      </w:hyperlink>
    </w:p>
    <w:p w:rsidR="00DC4A3C" w:rsidRDefault="009F5EEA">
      <w:pPr>
        <w:pStyle w:val="TOC3"/>
        <w:tabs>
          <w:tab w:val="right" w:pos="9394"/>
        </w:tabs>
        <w:rPr>
          <w:smallCaps w:val="0"/>
          <w:noProof/>
        </w:rPr>
      </w:pPr>
      <w:hyperlink w:anchor="_Toc275787133" w:history="1">
        <w:r w:rsidR="00DC4A3C" w:rsidRPr="003E64AF">
          <w:rPr>
            <w:rStyle w:val="Hyperlink"/>
            <w:rFonts w:cs="Arial"/>
            <w:noProof/>
          </w:rPr>
          <w:t>Welfare Centres</w:t>
        </w:r>
        <w:r w:rsidR="00DC4A3C">
          <w:rPr>
            <w:noProof/>
            <w:webHidden/>
          </w:rPr>
          <w:tab/>
        </w:r>
        <w:r>
          <w:rPr>
            <w:noProof/>
            <w:webHidden/>
          </w:rPr>
          <w:fldChar w:fldCharType="begin"/>
        </w:r>
        <w:r w:rsidR="00DC4A3C">
          <w:rPr>
            <w:noProof/>
            <w:webHidden/>
          </w:rPr>
          <w:instrText xml:space="preserve"> PAGEREF _Toc275787133 \h </w:instrText>
        </w:r>
        <w:r>
          <w:rPr>
            <w:noProof/>
            <w:webHidden/>
          </w:rPr>
        </w:r>
        <w:r>
          <w:rPr>
            <w:noProof/>
            <w:webHidden/>
          </w:rPr>
          <w:fldChar w:fldCharType="separate"/>
        </w:r>
        <w:r w:rsidR="00F21942">
          <w:rPr>
            <w:noProof/>
            <w:webHidden/>
          </w:rPr>
          <w:t>32</w:t>
        </w:r>
        <w:r>
          <w:rPr>
            <w:noProof/>
            <w:webHidden/>
          </w:rPr>
          <w:fldChar w:fldCharType="end"/>
        </w:r>
      </w:hyperlink>
    </w:p>
    <w:p w:rsidR="00DC4A3C" w:rsidRDefault="009F5EEA">
      <w:pPr>
        <w:pStyle w:val="TOC1"/>
        <w:rPr>
          <w:rFonts w:cs="Times New Roman"/>
          <w:bCs w:val="0"/>
          <w:caps w:val="0"/>
          <w:noProof/>
          <w:sz w:val="22"/>
          <w:szCs w:val="22"/>
          <w:u w:val="none"/>
        </w:rPr>
      </w:pPr>
      <w:hyperlink w:anchor="_Toc275787134" w:history="1">
        <w:r w:rsidR="00DC4A3C" w:rsidRPr="003E64AF">
          <w:rPr>
            <w:rStyle w:val="Hyperlink"/>
            <w:noProof/>
          </w:rPr>
          <w:t>PART 4 – RECOVERY</w:t>
        </w:r>
        <w:r w:rsidR="00DC4A3C">
          <w:rPr>
            <w:noProof/>
            <w:webHidden/>
          </w:rPr>
          <w:tab/>
        </w:r>
        <w:r>
          <w:rPr>
            <w:noProof/>
            <w:webHidden/>
          </w:rPr>
          <w:fldChar w:fldCharType="begin"/>
        </w:r>
        <w:r w:rsidR="00DC4A3C">
          <w:rPr>
            <w:noProof/>
            <w:webHidden/>
          </w:rPr>
          <w:instrText xml:space="preserve"> PAGEREF _Toc275787134 \h </w:instrText>
        </w:r>
        <w:r>
          <w:rPr>
            <w:noProof/>
            <w:webHidden/>
          </w:rPr>
        </w:r>
        <w:r>
          <w:rPr>
            <w:noProof/>
            <w:webHidden/>
          </w:rPr>
          <w:fldChar w:fldCharType="separate"/>
        </w:r>
        <w:r w:rsidR="00F21942">
          <w:rPr>
            <w:noProof/>
            <w:webHidden/>
          </w:rPr>
          <w:t>33</w:t>
        </w:r>
        <w:r>
          <w:rPr>
            <w:noProof/>
            <w:webHidden/>
          </w:rPr>
          <w:fldChar w:fldCharType="end"/>
        </w:r>
      </w:hyperlink>
    </w:p>
    <w:p w:rsidR="00DC4A3C" w:rsidRDefault="009F5EEA">
      <w:pPr>
        <w:pStyle w:val="TOC1"/>
        <w:rPr>
          <w:rFonts w:cs="Times New Roman"/>
          <w:bCs w:val="0"/>
          <w:caps w:val="0"/>
          <w:noProof/>
          <w:sz w:val="22"/>
          <w:szCs w:val="22"/>
          <w:u w:val="none"/>
        </w:rPr>
      </w:pPr>
      <w:hyperlink w:anchor="_Toc275787135" w:history="1">
        <w:r w:rsidR="00DC4A3C" w:rsidRPr="003E64AF">
          <w:rPr>
            <w:rStyle w:val="Hyperlink"/>
            <w:rFonts w:cs="Arial"/>
            <w:noProof/>
          </w:rPr>
          <w:t>PART 5 – Emergency Contacts Directory</w:t>
        </w:r>
        <w:r w:rsidR="00A520FF">
          <w:rPr>
            <w:rStyle w:val="Hyperlink"/>
            <w:rFonts w:cs="Arial"/>
            <w:noProof/>
          </w:rPr>
          <w:t xml:space="preserve"> – See attachement for full list </w:t>
        </w:r>
        <w:r w:rsidR="00DC4A3C">
          <w:rPr>
            <w:noProof/>
            <w:webHidden/>
          </w:rPr>
          <w:tab/>
        </w:r>
        <w:r>
          <w:rPr>
            <w:noProof/>
            <w:webHidden/>
          </w:rPr>
          <w:fldChar w:fldCharType="begin"/>
        </w:r>
        <w:r w:rsidR="00DC4A3C">
          <w:rPr>
            <w:noProof/>
            <w:webHidden/>
          </w:rPr>
          <w:instrText xml:space="preserve"> PAGEREF _Toc275787135 \h </w:instrText>
        </w:r>
        <w:r>
          <w:rPr>
            <w:noProof/>
            <w:webHidden/>
          </w:rPr>
        </w:r>
        <w:r>
          <w:rPr>
            <w:noProof/>
            <w:webHidden/>
          </w:rPr>
          <w:fldChar w:fldCharType="separate"/>
        </w:r>
        <w:r w:rsidR="00F21942">
          <w:rPr>
            <w:noProof/>
            <w:webHidden/>
          </w:rPr>
          <w:t>34</w:t>
        </w:r>
        <w:r>
          <w:rPr>
            <w:noProof/>
            <w:webHidden/>
          </w:rPr>
          <w:fldChar w:fldCharType="end"/>
        </w:r>
      </w:hyperlink>
    </w:p>
    <w:p w:rsidR="00DC4A3C" w:rsidRDefault="009F5EEA" w:rsidP="008762BB">
      <w:pPr>
        <w:pStyle w:val="TOC1"/>
        <w:spacing w:after="0"/>
        <w:rPr>
          <w:rFonts w:cs="Times New Roman"/>
          <w:bCs w:val="0"/>
          <w:caps w:val="0"/>
          <w:noProof/>
          <w:sz w:val="22"/>
          <w:szCs w:val="22"/>
          <w:u w:val="none"/>
        </w:rPr>
      </w:pPr>
      <w:hyperlink w:anchor="_Toc275787136" w:history="1">
        <w:r w:rsidR="00DC4A3C" w:rsidRPr="003E64AF">
          <w:rPr>
            <w:rStyle w:val="Hyperlink"/>
            <w:rFonts w:cs="Arial"/>
            <w:noProof/>
          </w:rPr>
          <w:t>PART  6 – EXERCISING &amp; REVIEWING</w:t>
        </w:r>
        <w:r w:rsidR="00DC4A3C">
          <w:rPr>
            <w:noProof/>
            <w:webHidden/>
          </w:rPr>
          <w:tab/>
        </w:r>
        <w:r>
          <w:rPr>
            <w:noProof/>
            <w:webHidden/>
          </w:rPr>
          <w:fldChar w:fldCharType="begin"/>
        </w:r>
        <w:r w:rsidR="00DC4A3C">
          <w:rPr>
            <w:noProof/>
            <w:webHidden/>
          </w:rPr>
          <w:instrText xml:space="preserve"> PAGEREF _Toc275787136 \h </w:instrText>
        </w:r>
        <w:r>
          <w:rPr>
            <w:noProof/>
            <w:webHidden/>
          </w:rPr>
        </w:r>
        <w:r>
          <w:rPr>
            <w:noProof/>
            <w:webHidden/>
          </w:rPr>
          <w:fldChar w:fldCharType="separate"/>
        </w:r>
        <w:r w:rsidR="00F21942">
          <w:rPr>
            <w:noProof/>
            <w:webHidden/>
          </w:rPr>
          <w:t>35</w:t>
        </w:r>
        <w:r>
          <w:rPr>
            <w:noProof/>
            <w:webHidden/>
          </w:rPr>
          <w:fldChar w:fldCharType="end"/>
        </w:r>
      </w:hyperlink>
    </w:p>
    <w:p w:rsidR="00DC4A3C" w:rsidRDefault="009F5EEA">
      <w:pPr>
        <w:pStyle w:val="TOC2"/>
        <w:tabs>
          <w:tab w:val="right" w:pos="9394"/>
        </w:tabs>
        <w:rPr>
          <w:b w:val="0"/>
          <w:bCs w:val="0"/>
          <w:smallCaps w:val="0"/>
          <w:noProof/>
        </w:rPr>
      </w:pPr>
      <w:hyperlink w:anchor="_Toc275787137" w:history="1">
        <w:r w:rsidR="00DC4A3C" w:rsidRPr="003E64AF">
          <w:rPr>
            <w:rStyle w:val="Hyperlink"/>
            <w:rFonts w:cs="Arial"/>
            <w:noProof/>
          </w:rPr>
          <w:t>Exercising</w:t>
        </w:r>
        <w:r w:rsidR="00DC4A3C">
          <w:rPr>
            <w:noProof/>
            <w:webHidden/>
          </w:rPr>
          <w:tab/>
        </w:r>
        <w:r>
          <w:rPr>
            <w:noProof/>
            <w:webHidden/>
          </w:rPr>
          <w:fldChar w:fldCharType="begin"/>
        </w:r>
        <w:r w:rsidR="00DC4A3C">
          <w:rPr>
            <w:noProof/>
            <w:webHidden/>
          </w:rPr>
          <w:instrText xml:space="preserve"> PAGEREF _Toc275787137 \h </w:instrText>
        </w:r>
        <w:r>
          <w:rPr>
            <w:noProof/>
            <w:webHidden/>
          </w:rPr>
        </w:r>
        <w:r>
          <w:rPr>
            <w:noProof/>
            <w:webHidden/>
          </w:rPr>
          <w:fldChar w:fldCharType="separate"/>
        </w:r>
        <w:r w:rsidR="00F21942">
          <w:rPr>
            <w:noProof/>
            <w:webHidden/>
          </w:rPr>
          <w:t>35</w:t>
        </w:r>
        <w:r>
          <w:rPr>
            <w:noProof/>
            <w:webHidden/>
          </w:rPr>
          <w:fldChar w:fldCharType="end"/>
        </w:r>
      </w:hyperlink>
    </w:p>
    <w:p w:rsidR="00DC4A3C" w:rsidRDefault="009F5EEA">
      <w:pPr>
        <w:pStyle w:val="TOC3"/>
        <w:tabs>
          <w:tab w:val="right" w:pos="9394"/>
        </w:tabs>
        <w:rPr>
          <w:smallCaps w:val="0"/>
          <w:noProof/>
        </w:rPr>
      </w:pPr>
      <w:hyperlink w:anchor="_Toc275787138" w:history="1">
        <w:r w:rsidR="00DC4A3C" w:rsidRPr="003E64AF">
          <w:rPr>
            <w:rStyle w:val="Hyperlink"/>
            <w:rFonts w:cs="Arial"/>
            <w:noProof/>
          </w:rPr>
          <w:t>Aim</w:t>
        </w:r>
        <w:r w:rsidR="00DC4A3C">
          <w:rPr>
            <w:noProof/>
            <w:webHidden/>
          </w:rPr>
          <w:tab/>
        </w:r>
        <w:r>
          <w:rPr>
            <w:noProof/>
            <w:webHidden/>
          </w:rPr>
          <w:fldChar w:fldCharType="begin"/>
        </w:r>
        <w:r w:rsidR="00DC4A3C">
          <w:rPr>
            <w:noProof/>
            <w:webHidden/>
          </w:rPr>
          <w:instrText xml:space="preserve"> PAGEREF _Toc275787138 \h </w:instrText>
        </w:r>
        <w:r>
          <w:rPr>
            <w:noProof/>
            <w:webHidden/>
          </w:rPr>
        </w:r>
        <w:r>
          <w:rPr>
            <w:noProof/>
            <w:webHidden/>
          </w:rPr>
          <w:fldChar w:fldCharType="separate"/>
        </w:r>
        <w:r w:rsidR="00F21942">
          <w:rPr>
            <w:noProof/>
            <w:webHidden/>
          </w:rPr>
          <w:t>35</w:t>
        </w:r>
        <w:r>
          <w:rPr>
            <w:noProof/>
            <w:webHidden/>
          </w:rPr>
          <w:fldChar w:fldCharType="end"/>
        </w:r>
      </w:hyperlink>
    </w:p>
    <w:p w:rsidR="00DC4A3C" w:rsidRDefault="009F5EEA">
      <w:pPr>
        <w:pStyle w:val="TOC3"/>
        <w:tabs>
          <w:tab w:val="right" w:pos="9394"/>
        </w:tabs>
        <w:rPr>
          <w:smallCaps w:val="0"/>
          <w:noProof/>
        </w:rPr>
      </w:pPr>
      <w:hyperlink w:anchor="_Toc275787139" w:history="1">
        <w:r w:rsidR="00DC4A3C" w:rsidRPr="003E64AF">
          <w:rPr>
            <w:rStyle w:val="Hyperlink"/>
            <w:rFonts w:cs="Arial"/>
            <w:noProof/>
          </w:rPr>
          <w:t>Frequency</w:t>
        </w:r>
        <w:r w:rsidR="00DC4A3C">
          <w:rPr>
            <w:noProof/>
            <w:webHidden/>
          </w:rPr>
          <w:tab/>
        </w:r>
        <w:r>
          <w:rPr>
            <w:noProof/>
            <w:webHidden/>
          </w:rPr>
          <w:fldChar w:fldCharType="begin"/>
        </w:r>
        <w:r w:rsidR="00DC4A3C">
          <w:rPr>
            <w:noProof/>
            <w:webHidden/>
          </w:rPr>
          <w:instrText xml:space="preserve"> PAGEREF _Toc275787139 \h </w:instrText>
        </w:r>
        <w:r>
          <w:rPr>
            <w:noProof/>
            <w:webHidden/>
          </w:rPr>
        </w:r>
        <w:r>
          <w:rPr>
            <w:noProof/>
            <w:webHidden/>
          </w:rPr>
          <w:fldChar w:fldCharType="separate"/>
        </w:r>
        <w:r w:rsidR="00F21942">
          <w:rPr>
            <w:noProof/>
            <w:webHidden/>
          </w:rPr>
          <w:t>35</w:t>
        </w:r>
        <w:r>
          <w:rPr>
            <w:noProof/>
            <w:webHidden/>
          </w:rPr>
          <w:fldChar w:fldCharType="end"/>
        </w:r>
      </w:hyperlink>
    </w:p>
    <w:p w:rsidR="00DC4A3C" w:rsidRDefault="009F5EEA">
      <w:pPr>
        <w:pStyle w:val="TOC3"/>
        <w:tabs>
          <w:tab w:val="right" w:pos="9394"/>
        </w:tabs>
        <w:rPr>
          <w:smallCaps w:val="0"/>
          <w:noProof/>
        </w:rPr>
      </w:pPr>
      <w:hyperlink w:anchor="_Toc275787140" w:history="1">
        <w:r w:rsidR="00DC4A3C" w:rsidRPr="003E64AF">
          <w:rPr>
            <w:rStyle w:val="Hyperlink"/>
            <w:rFonts w:cs="Arial"/>
            <w:noProof/>
          </w:rPr>
          <w:t>Types</w:t>
        </w:r>
        <w:r w:rsidR="00DC4A3C">
          <w:rPr>
            <w:noProof/>
            <w:webHidden/>
          </w:rPr>
          <w:tab/>
        </w:r>
        <w:r>
          <w:rPr>
            <w:noProof/>
            <w:webHidden/>
          </w:rPr>
          <w:fldChar w:fldCharType="begin"/>
        </w:r>
        <w:r w:rsidR="00DC4A3C">
          <w:rPr>
            <w:noProof/>
            <w:webHidden/>
          </w:rPr>
          <w:instrText xml:space="preserve"> PAGEREF _Toc275787140 \h </w:instrText>
        </w:r>
        <w:r>
          <w:rPr>
            <w:noProof/>
            <w:webHidden/>
          </w:rPr>
        </w:r>
        <w:r>
          <w:rPr>
            <w:noProof/>
            <w:webHidden/>
          </w:rPr>
          <w:fldChar w:fldCharType="separate"/>
        </w:r>
        <w:r w:rsidR="00F21942">
          <w:rPr>
            <w:noProof/>
            <w:webHidden/>
          </w:rPr>
          <w:t>35</w:t>
        </w:r>
        <w:r>
          <w:rPr>
            <w:noProof/>
            <w:webHidden/>
          </w:rPr>
          <w:fldChar w:fldCharType="end"/>
        </w:r>
      </w:hyperlink>
    </w:p>
    <w:p w:rsidR="00DC4A3C" w:rsidRDefault="009F5EEA">
      <w:pPr>
        <w:pStyle w:val="TOC2"/>
        <w:tabs>
          <w:tab w:val="right" w:pos="9394"/>
        </w:tabs>
        <w:rPr>
          <w:b w:val="0"/>
          <w:bCs w:val="0"/>
          <w:smallCaps w:val="0"/>
          <w:noProof/>
        </w:rPr>
      </w:pPr>
      <w:hyperlink w:anchor="_Toc275787141" w:history="1">
        <w:r w:rsidR="00DC4A3C" w:rsidRPr="003E64AF">
          <w:rPr>
            <w:rStyle w:val="Hyperlink"/>
            <w:rFonts w:cs="Arial"/>
            <w:noProof/>
          </w:rPr>
          <w:t>Reporting of Exercises</w:t>
        </w:r>
        <w:r w:rsidR="00DC4A3C">
          <w:rPr>
            <w:noProof/>
            <w:webHidden/>
          </w:rPr>
          <w:tab/>
        </w:r>
        <w:r>
          <w:rPr>
            <w:noProof/>
            <w:webHidden/>
          </w:rPr>
          <w:fldChar w:fldCharType="begin"/>
        </w:r>
        <w:r w:rsidR="00DC4A3C">
          <w:rPr>
            <w:noProof/>
            <w:webHidden/>
          </w:rPr>
          <w:instrText xml:space="preserve"> PAGEREF _Toc275787141 \h </w:instrText>
        </w:r>
        <w:r>
          <w:rPr>
            <w:noProof/>
            <w:webHidden/>
          </w:rPr>
        </w:r>
        <w:r>
          <w:rPr>
            <w:noProof/>
            <w:webHidden/>
          </w:rPr>
          <w:fldChar w:fldCharType="separate"/>
        </w:r>
        <w:r w:rsidR="00F21942">
          <w:rPr>
            <w:noProof/>
            <w:webHidden/>
          </w:rPr>
          <w:t>35</w:t>
        </w:r>
        <w:r>
          <w:rPr>
            <w:noProof/>
            <w:webHidden/>
          </w:rPr>
          <w:fldChar w:fldCharType="end"/>
        </w:r>
      </w:hyperlink>
    </w:p>
    <w:p w:rsidR="00DC4A3C" w:rsidRDefault="009F5EEA">
      <w:pPr>
        <w:pStyle w:val="TOC2"/>
        <w:tabs>
          <w:tab w:val="right" w:pos="9394"/>
        </w:tabs>
        <w:rPr>
          <w:b w:val="0"/>
          <w:bCs w:val="0"/>
          <w:smallCaps w:val="0"/>
          <w:noProof/>
        </w:rPr>
      </w:pPr>
      <w:hyperlink w:anchor="_Toc275787142" w:history="1">
        <w:r w:rsidR="00DC4A3C" w:rsidRPr="003E64AF">
          <w:rPr>
            <w:rStyle w:val="Hyperlink"/>
            <w:rFonts w:cs="Arial"/>
            <w:noProof/>
          </w:rPr>
          <w:t>Review</w:t>
        </w:r>
        <w:r w:rsidR="00DC4A3C">
          <w:rPr>
            <w:noProof/>
            <w:webHidden/>
          </w:rPr>
          <w:tab/>
        </w:r>
        <w:r>
          <w:rPr>
            <w:noProof/>
            <w:webHidden/>
          </w:rPr>
          <w:fldChar w:fldCharType="begin"/>
        </w:r>
        <w:r w:rsidR="00DC4A3C">
          <w:rPr>
            <w:noProof/>
            <w:webHidden/>
          </w:rPr>
          <w:instrText xml:space="preserve"> PAGEREF _Toc275787142 \h </w:instrText>
        </w:r>
        <w:r>
          <w:rPr>
            <w:noProof/>
            <w:webHidden/>
          </w:rPr>
        </w:r>
        <w:r>
          <w:rPr>
            <w:noProof/>
            <w:webHidden/>
          </w:rPr>
          <w:fldChar w:fldCharType="separate"/>
        </w:r>
        <w:r w:rsidR="00F21942">
          <w:rPr>
            <w:noProof/>
            <w:webHidden/>
          </w:rPr>
          <w:t>35</w:t>
        </w:r>
        <w:r>
          <w:rPr>
            <w:noProof/>
            <w:webHidden/>
          </w:rPr>
          <w:fldChar w:fldCharType="end"/>
        </w:r>
      </w:hyperlink>
    </w:p>
    <w:p w:rsidR="008762BB" w:rsidRDefault="008762BB">
      <w:pPr>
        <w:pStyle w:val="TOC1"/>
        <w:rPr>
          <w:rStyle w:val="Hyperlink"/>
          <w:noProof/>
        </w:rPr>
      </w:pPr>
    </w:p>
    <w:p w:rsidR="00B95F0A" w:rsidRPr="00B95F0A" w:rsidRDefault="00B95F0A" w:rsidP="00B95F0A">
      <w:pPr>
        <w:rPr>
          <w:noProof/>
        </w:rPr>
      </w:pPr>
    </w:p>
    <w:p w:rsidR="00DC4A3C" w:rsidRDefault="009F5EEA" w:rsidP="008762BB">
      <w:pPr>
        <w:pStyle w:val="TOC1"/>
        <w:spacing w:after="0"/>
        <w:rPr>
          <w:rFonts w:cs="Times New Roman"/>
          <w:bCs w:val="0"/>
          <w:caps w:val="0"/>
          <w:noProof/>
          <w:sz w:val="22"/>
          <w:szCs w:val="22"/>
          <w:u w:val="none"/>
        </w:rPr>
      </w:pPr>
      <w:hyperlink w:anchor="_Toc275787143" w:history="1">
        <w:r w:rsidR="00DC4A3C" w:rsidRPr="003E64AF">
          <w:rPr>
            <w:rStyle w:val="Hyperlink"/>
            <w:rFonts w:cs="Arial"/>
            <w:noProof/>
          </w:rPr>
          <w:t>Appendices</w:t>
        </w:r>
        <w:r w:rsidR="00DC4A3C">
          <w:rPr>
            <w:noProof/>
            <w:webHidden/>
          </w:rPr>
          <w:tab/>
        </w:r>
        <w:r>
          <w:rPr>
            <w:noProof/>
            <w:webHidden/>
          </w:rPr>
          <w:fldChar w:fldCharType="begin"/>
        </w:r>
        <w:r w:rsidR="00DC4A3C">
          <w:rPr>
            <w:noProof/>
            <w:webHidden/>
          </w:rPr>
          <w:instrText xml:space="preserve"> PAGEREF _Toc275787143 \h </w:instrText>
        </w:r>
        <w:r>
          <w:rPr>
            <w:noProof/>
            <w:webHidden/>
          </w:rPr>
        </w:r>
        <w:r>
          <w:rPr>
            <w:noProof/>
            <w:webHidden/>
          </w:rPr>
          <w:fldChar w:fldCharType="separate"/>
        </w:r>
        <w:r w:rsidR="00F21942">
          <w:rPr>
            <w:noProof/>
            <w:webHidden/>
          </w:rPr>
          <w:t>36</w:t>
        </w:r>
        <w:r>
          <w:rPr>
            <w:noProof/>
            <w:webHidden/>
          </w:rPr>
          <w:fldChar w:fldCharType="end"/>
        </w:r>
      </w:hyperlink>
    </w:p>
    <w:p w:rsidR="00DC4A3C" w:rsidRDefault="009F5EEA">
      <w:pPr>
        <w:pStyle w:val="TOC2"/>
        <w:tabs>
          <w:tab w:val="right" w:pos="9394"/>
        </w:tabs>
        <w:rPr>
          <w:noProof/>
        </w:rPr>
      </w:pPr>
      <w:hyperlink w:anchor="_Toc275787144" w:history="1">
        <w:r w:rsidR="00DC4A3C" w:rsidRPr="003E64AF">
          <w:rPr>
            <w:rStyle w:val="Hyperlink"/>
            <w:rFonts w:cs="Arial"/>
            <w:noProof/>
          </w:rPr>
          <w:t>Contacts</w:t>
        </w:r>
        <w:r w:rsidR="00DC4A3C">
          <w:rPr>
            <w:noProof/>
            <w:webHidden/>
          </w:rPr>
          <w:tab/>
        </w:r>
        <w:r>
          <w:rPr>
            <w:noProof/>
            <w:webHidden/>
          </w:rPr>
          <w:fldChar w:fldCharType="begin"/>
        </w:r>
        <w:r w:rsidR="00DC4A3C">
          <w:rPr>
            <w:noProof/>
            <w:webHidden/>
          </w:rPr>
          <w:instrText xml:space="preserve"> PAGEREF _Toc275787144 \h </w:instrText>
        </w:r>
        <w:r>
          <w:rPr>
            <w:noProof/>
            <w:webHidden/>
          </w:rPr>
        </w:r>
        <w:r>
          <w:rPr>
            <w:noProof/>
            <w:webHidden/>
          </w:rPr>
          <w:fldChar w:fldCharType="separate"/>
        </w:r>
        <w:r w:rsidR="00F21942">
          <w:rPr>
            <w:noProof/>
            <w:webHidden/>
          </w:rPr>
          <w:t>36</w:t>
        </w:r>
        <w:r>
          <w:rPr>
            <w:noProof/>
            <w:webHidden/>
          </w:rPr>
          <w:fldChar w:fldCharType="end"/>
        </w:r>
      </w:hyperlink>
    </w:p>
    <w:p w:rsidR="008143FE" w:rsidRPr="008143FE" w:rsidRDefault="008143FE" w:rsidP="008143FE">
      <w:pPr>
        <w:tabs>
          <w:tab w:val="right" w:pos="9404"/>
        </w:tabs>
        <w:spacing w:after="0"/>
      </w:pPr>
      <w:r>
        <w:t>Risk Matrix 2002</w:t>
      </w:r>
      <w:r>
        <w:tab/>
        <w:t>37</w:t>
      </w:r>
    </w:p>
    <w:p w:rsidR="00DC4A3C" w:rsidRDefault="009F5EEA">
      <w:pPr>
        <w:pStyle w:val="TOC2"/>
        <w:tabs>
          <w:tab w:val="right" w:pos="9394"/>
        </w:tabs>
        <w:rPr>
          <w:b w:val="0"/>
          <w:bCs w:val="0"/>
          <w:smallCaps w:val="0"/>
          <w:noProof/>
        </w:rPr>
      </w:pPr>
      <w:hyperlink w:anchor="_Toc275787145" w:history="1">
        <w:r w:rsidR="00DC4A3C" w:rsidRPr="003E64AF">
          <w:rPr>
            <w:rStyle w:val="Hyperlink"/>
            <w:rFonts w:cs="Arial"/>
            <w:noProof/>
          </w:rPr>
          <w:t>Resources</w:t>
        </w:r>
        <w:r w:rsidR="00A520FF">
          <w:rPr>
            <w:rStyle w:val="Hyperlink"/>
            <w:rFonts w:cs="Arial"/>
            <w:noProof/>
          </w:rPr>
          <w:t xml:space="preserve"> – shire depot</w:t>
        </w:r>
        <w:r w:rsidR="00DC4A3C">
          <w:rPr>
            <w:noProof/>
            <w:webHidden/>
          </w:rPr>
          <w:tab/>
        </w:r>
        <w:r>
          <w:rPr>
            <w:noProof/>
            <w:webHidden/>
          </w:rPr>
          <w:fldChar w:fldCharType="begin"/>
        </w:r>
        <w:r w:rsidR="00DC4A3C">
          <w:rPr>
            <w:noProof/>
            <w:webHidden/>
          </w:rPr>
          <w:instrText xml:space="preserve"> PAGEREF _Toc275787145 \h </w:instrText>
        </w:r>
        <w:r>
          <w:rPr>
            <w:noProof/>
            <w:webHidden/>
          </w:rPr>
        </w:r>
        <w:r>
          <w:rPr>
            <w:noProof/>
            <w:webHidden/>
          </w:rPr>
          <w:fldChar w:fldCharType="separate"/>
        </w:r>
        <w:r w:rsidR="00F21942">
          <w:rPr>
            <w:noProof/>
            <w:webHidden/>
          </w:rPr>
          <w:t>41</w:t>
        </w:r>
        <w:r>
          <w:rPr>
            <w:noProof/>
            <w:webHidden/>
          </w:rPr>
          <w:fldChar w:fldCharType="end"/>
        </w:r>
      </w:hyperlink>
    </w:p>
    <w:p w:rsidR="00DC4A3C" w:rsidRDefault="009F5EEA">
      <w:pPr>
        <w:pStyle w:val="TOC2"/>
        <w:tabs>
          <w:tab w:val="right" w:pos="9394"/>
        </w:tabs>
        <w:rPr>
          <w:b w:val="0"/>
          <w:bCs w:val="0"/>
          <w:smallCaps w:val="0"/>
          <w:noProof/>
        </w:rPr>
      </w:pPr>
      <w:hyperlink w:anchor="_Toc275787146" w:history="1">
        <w:r w:rsidR="00DC4A3C" w:rsidRPr="003E64AF">
          <w:rPr>
            <w:rStyle w:val="Hyperlink"/>
            <w:rFonts w:cs="Arial"/>
            <w:noProof/>
          </w:rPr>
          <w:t>Resources</w:t>
        </w:r>
        <w:r w:rsidR="00A520FF">
          <w:rPr>
            <w:rStyle w:val="Hyperlink"/>
            <w:rFonts w:cs="Arial"/>
            <w:noProof/>
          </w:rPr>
          <w:t xml:space="preserve"> – shire depot</w:t>
        </w:r>
        <w:r w:rsidR="00DC4A3C">
          <w:rPr>
            <w:noProof/>
            <w:webHidden/>
          </w:rPr>
          <w:tab/>
        </w:r>
        <w:r>
          <w:rPr>
            <w:noProof/>
            <w:webHidden/>
          </w:rPr>
          <w:fldChar w:fldCharType="begin"/>
        </w:r>
        <w:r w:rsidR="00DC4A3C">
          <w:rPr>
            <w:noProof/>
            <w:webHidden/>
          </w:rPr>
          <w:instrText xml:space="preserve"> PAGEREF _Toc275787146 \h </w:instrText>
        </w:r>
        <w:r>
          <w:rPr>
            <w:noProof/>
            <w:webHidden/>
          </w:rPr>
        </w:r>
        <w:r>
          <w:rPr>
            <w:noProof/>
            <w:webHidden/>
          </w:rPr>
          <w:fldChar w:fldCharType="separate"/>
        </w:r>
        <w:r w:rsidR="00F21942">
          <w:rPr>
            <w:noProof/>
            <w:webHidden/>
          </w:rPr>
          <w:t>42</w:t>
        </w:r>
        <w:r>
          <w:rPr>
            <w:noProof/>
            <w:webHidden/>
          </w:rPr>
          <w:fldChar w:fldCharType="end"/>
        </w:r>
      </w:hyperlink>
    </w:p>
    <w:p w:rsidR="00DC4A3C" w:rsidRDefault="009F5EEA">
      <w:pPr>
        <w:pStyle w:val="TOC2"/>
        <w:tabs>
          <w:tab w:val="right" w:pos="9394"/>
        </w:tabs>
        <w:rPr>
          <w:b w:val="0"/>
          <w:bCs w:val="0"/>
          <w:smallCaps w:val="0"/>
          <w:noProof/>
        </w:rPr>
      </w:pPr>
      <w:hyperlink w:anchor="_Toc275787147" w:history="1">
        <w:r w:rsidR="00DC4A3C" w:rsidRPr="003E64AF">
          <w:rPr>
            <w:rStyle w:val="Hyperlink"/>
            <w:rFonts w:cs="Arial"/>
            <w:noProof/>
          </w:rPr>
          <w:t>Resources</w:t>
        </w:r>
        <w:r w:rsidR="00A520FF">
          <w:rPr>
            <w:rStyle w:val="Hyperlink"/>
            <w:rFonts w:cs="Arial"/>
            <w:noProof/>
          </w:rPr>
          <w:t xml:space="preserve"> – shire depot</w:t>
        </w:r>
        <w:r w:rsidR="00DC4A3C">
          <w:rPr>
            <w:noProof/>
            <w:webHidden/>
          </w:rPr>
          <w:tab/>
        </w:r>
        <w:r>
          <w:rPr>
            <w:noProof/>
            <w:webHidden/>
          </w:rPr>
          <w:fldChar w:fldCharType="begin"/>
        </w:r>
        <w:r w:rsidR="00DC4A3C">
          <w:rPr>
            <w:noProof/>
            <w:webHidden/>
          </w:rPr>
          <w:instrText xml:space="preserve"> PAGEREF _Toc275787147 \h </w:instrText>
        </w:r>
        <w:r>
          <w:rPr>
            <w:noProof/>
            <w:webHidden/>
          </w:rPr>
        </w:r>
        <w:r>
          <w:rPr>
            <w:noProof/>
            <w:webHidden/>
          </w:rPr>
          <w:fldChar w:fldCharType="separate"/>
        </w:r>
        <w:r w:rsidR="00F21942">
          <w:rPr>
            <w:noProof/>
            <w:webHidden/>
          </w:rPr>
          <w:t>43</w:t>
        </w:r>
        <w:r>
          <w:rPr>
            <w:noProof/>
            <w:webHidden/>
          </w:rPr>
          <w:fldChar w:fldCharType="end"/>
        </w:r>
      </w:hyperlink>
    </w:p>
    <w:p w:rsidR="00DC4A3C" w:rsidRDefault="009F5EEA">
      <w:pPr>
        <w:pStyle w:val="TOC2"/>
        <w:tabs>
          <w:tab w:val="right" w:pos="9394"/>
        </w:tabs>
        <w:rPr>
          <w:b w:val="0"/>
          <w:bCs w:val="0"/>
          <w:smallCaps w:val="0"/>
          <w:noProof/>
        </w:rPr>
      </w:pPr>
      <w:hyperlink w:anchor="_Toc275787148" w:history="1">
        <w:r w:rsidR="00DC4A3C" w:rsidRPr="003E64AF">
          <w:rPr>
            <w:rStyle w:val="Hyperlink"/>
            <w:rFonts w:cs="Arial"/>
            <w:noProof/>
          </w:rPr>
          <w:t>Evacuation / Welfare Centre Information</w:t>
        </w:r>
        <w:r w:rsidR="00DC4A3C">
          <w:rPr>
            <w:noProof/>
            <w:webHidden/>
          </w:rPr>
          <w:tab/>
        </w:r>
        <w:r>
          <w:rPr>
            <w:noProof/>
            <w:webHidden/>
          </w:rPr>
          <w:fldChar w:fldCharType="begin"/>
        </w:r>
        <w:r w:rsidR="00DC4A3C">
          <w:rPr>
            <w:noProof/>
            <w:webHidden/>
          </w:rPr>
          <w:instrText xml:space="preserve"> PAGEREF _Toc275787148 \h </w:instrText>
        </w:r>
        <w:r>
          <w:rPr>
            <w:noProof/>
            <w:webHidden/>
          </w:rPr>
        </w:r>
        <w:r>
          <w:rPr>
            <w:noProof/>
            <w:webHidden/>
          </w:rPr>
          <w:fldChar w:fldCharType="separate"/>
        </w:r>
        <w:r w:rsidR="00F21942">
          <w:rPr>
            <w:noProof/>
            <w:webHidden/>
          </w:rPr>
          <w:t>44</w:t>
        </w:r>
        <w:r>
          <w:rPr>
            <w:noProof/>
            <w:webHidden/>
          </w:rPr>
          <w:fldChar w:fldCharType="end"/>
        </w:r>
      </w:hyperlink>
    </w:p>
    <w:p w:rsidR="00DC4A3C" w:rsidRDefault="009F5EEA">
      <w:pPr>
        <w:pStyle w:val="TOC3"/>
        <w:tabs>
          <w:tab w:val="right" w:pos="9394"/>
        </w:tabs>
        <w:rPr>
          <w:smallCaps w:val="0"/>
          <w:noProof/>
        </w:rPr>
      </w:pPr>
      <w:hyperlink w:anchor="_Toc275787149" w:history="1">
        <w:r w:rsidR="00DC4A3C" w:rsidRPr="003E64AF">
          <w:rPr>
            <w:rStyle w:val="Hyperlink"/>
            <w:noProof/>
          </w:rPr>
          <w:t>Katanning Leisure Centre</w:t>
        </w:r>
        <w:r w:rsidR="00DC4A3C">
          <w:rPr>
            <w:noProof/>
            <w:webHidden/>
          </w:rPr>
          <w:tab/>
        </w:r>
        <w:r>
          <w:rPr>
            <w:noProof/>
            <w:webHidden/>
          </w:rPr>
          <w:fldChar w:fldCharType="begin"/>
        </w:r>
        <w:r w:rsidR="00DC4A3C">
          <w:rPr>
            <w:noProof/>
            <w:webHidden/>
          </w:rPr>
          <w:instrText xml:space="preserve"> PAGEREF _Toc275787149 \h </w:instrText>
        </w:r>
        <w:r>
          <w:rPr>
            <w:noProof/>
            <w:webHidden/>
          </w:rPr>
        </w:r>
        <w:r>
          <w:rPr>
            <w:noProof/>
            <w:webHidden/>
          </w:rPr>
          <w:fldChar w:fldCharType="separate"/>
        </w:r>
        <w:r w:rsidR="00F21942">
          <w:rPr>
            <w:noProof/>
            <w:webHidden/>
          </w:rPr>
          <w:t>44</w:t>
        </w:r>
        <w:r>
          <w:rPr>
            <w:noProof/>
            <w:webHidden/>
          </w:rPr>
          <w:fldChar w:fldCharType="end"/>
        </w:r>
      </w:hyperlink>
    </w:p>
    <w:p w:rsidR="00DC4A3C" w:rsidRDefault="009F5EEA">
      <w:pPr>
        <w:pStyle w:val="TOC3"/>
        <w:tabs>
          <w:tab w:val="right" w:pos="9394"/>
        </w:tabs>
        <w:rPr>
          <w:smallCaps w:val="0"/>
          <w:noProof/>
        </w:rPr>
      </w:pPr>
      <w:hyperlink w:anchor="_Toc275787150" w:history="1">
        <w:r w:rsidR="00DC4A3C" w:rsidRPr="003E64AF">
          <w:rPr>
            <w:rStyle w:val="Hyperlink"/>
            <w:noProof/>
          </w:rPr>
          <w:t>Katanning Town Hall</w:t>
        </w:r>
        <w:r w:rsidR="00DC4A3C">
          <w:rPr>
            <w:noProof/>
            <w:webHidden/>
          </w:rPr>
          <w:tab/>
        </w:r>
        <w:r>
          <w:rPr>
            <w:noProof/>
            <w:webHidden/>
          </w:rPr>
          <w:fldChar w:fldCharType="begin"/>
        </w:r>
        <w:r w:rsidR="00DC4A3C">
          <w:rPr>
            <w:noProof/>
            <w:webHidden/>
          </w:rPr>
          <w:instrText xml:space="preserve"> PAGEREF _Toc275787150 \h </w:instrText>
        </w:r>
        <w:r>
          <w:rPr>
            <w:noProof/>
            <w:webHidden/>
          </w:rPr>
        </w:r>
        <w:r>
          <w:rPr>
            <w:noProof/>
            <w:webHidden/>
          </w:rPr>
          <w:fldChar w:fldCharType="separate"/>
        </w:r>
        <w:r w:rsidR="00F21942">
          <w:rPr>
            <w:noProof/>
            <w:webHidden/>
          </w:rPr>
          <w:t>48</w:t>
        </w:r>
        <w:r>
          <w:rPr>
            <w:noProof/>
            <w:webHidden/>
          </w:rPr>
          <w:fldChar w:fldCharType="end"/>
        </w:r>
      </w:hyperlink>
    </w:p>
    <w:p w:rsidR="00DC4A3C" w:rsidRDefault="009F5EEA">
      <w:pPr>
        <w:pStyle w:val="TOC3"/>
        <w:tabs>
          <w:tab w:val="right" w:pos="9394"/>
        </w:tabs>
        <w:rPr>
          <w:smallCaps w:val="0"/>
          <w:noProof/>
        </w:rPr>
      </w:pPr>
      <w:hyperlink w:anchor="_Toc275787151" w:history="1">
        <w:r w:rsidR="00DC4A3C" w:rsidRPr="003E64AF">
          <w:rPr>
            <w:rStyle w:val="Hyperlink"/>
            <w:noProof/>
          </w:rPr>
          <w:t>Woodanilling Recreation Centre</w:t>
        </w:r>
        <w:r w:rsidR="00DC4A3C">
          <w:rPr>
            <w:noProof/>
            <w:webHidden/>
          </w:rPr>
          <w:tab/>
        </w:r>
        <w:r>
          <w:rPr>
            <w:noProof/>
            <w:webHidden/>
          </w:rPr>
          <w:fldChar w:fldCharType="begin"/>
        </w:r>
        <w:r w:rsidR="00DC4A3C">
          <w:rPr>
            <w:noProof/>
            <w:webHidden/>
          </w:rPr>
          <w:instrText xml:space="preserve"> PAGEREF _Toc275787151 \h </w:instrText>
        </w:r>
        <w:r>
          <w:rPr>
            <w:noProof/>
            <w:webHidden/>
          </w:rPr>
        </w:r>
        <w:r>
          <w:rPr>
            <w:noProof/>
            <w:webHidden/>
          </w:rPr>
          <w:fldChar w:fldCharType="separate"/>
        </w:r>
        <w:r w:rsidR="00F21942">
          <w:rPr>
            <w:noProof/>
            <w:webHidden/>
          </w:rPr>
          <w:t>51</w:t>
        </w:r>
        <w:r>
          <w:rPr>
            <w:noProof/>
            <w:webHidden/>
          </w:rPr>
          <w:fldChar w:fldCharType="end"/>
        </w:r>
      </w:hyperlink>
    </w:p>
    <w:p w:rsidR="00DC4A3C" w:rsidRDefault="009F5EEA">
      <w:pPr>
        <w:pStyle w:val="TOC3"/>
        <w:tabs>
          <w:tab w:val="right" w:pos="9394"/>
        </w:tabs>
        <w:rPr>
          <w:smallCaps w:val="0"/>
          <w:noProof/>
        </w:rPr>
      </w:pPr>
      <w:hyperlink w:anchor="_Toc275787152" w:history="1">
        <w:r w:rsidR="00DC4A3C" w:rsidRPr="003E64AF">
          <w:rPr>
            <w:rStyle w:val="Hyperlink"/>
            <w:noProof/>
          </w:rPr>
          <w:t>Nyabing Town Hall</w:t>
        </w:r>
        <w:r w:rsidR="00DC4A3C">
          <w:rPr>
            <w:noProof/>
            <w:webHidden/>
          </w:rPr>
          <w:tab/>
        </w:r>
        <w:r>
          <w:rPr>
            <w:noProof/>
            <w:webHidden/>
          </w:rPr>
          <w:fldChar w:fldCharType="begin"/>
        </w:r>
        <w:r w:rsidR="00DC4A3C">
          <w:rPr>
            <w:noProof/>
            <w:webHidden/>
          </w:rPr>
          <w:instrText xml:space="preserve"> PAGEREF _Toc275787152 \h </w:instrText>
        </w:r>
        <w:r>
          <w:rPr>
            <w:noProof/>
            <w:webHidden/>
          </w:rPr>
        </w:r>
        <w:r>
          <w:rPr>
            <w:noProof/>
            <w:webHidden/>
          </w:rPr>
          <w:fldChar w:fldCharType="separate"/>
        </w:r>
        <w:r w:rsidR="00F21942">
          <w:rPr>
            <w:noProof/>
            <w:webHidden/>
          </w:rPr>
          <w:t>57</w:t>
        </w:r>
        <w:r>
          <w:rPr>
            <w:noProof/>
            <w:webHidden/>
          </w:rPr>
          <w:fldChar w:fldCharType="end"/>
        </w:r>
      </w:hyperlink>
    </w:p>
    <w:p w:rsidR="00DC4A3C" w:rsidRDefault="009F5EEA">
      <w:pPr>
        <w:pStyle w:val="TOC3"/>
        <w:tabs>
          <w:tab w:val="right" w:pos="9394"/>
        </w:tabs>
        <w:rPr>
          <w:smallCaps w:val="0"/>
          <w:noProof/>
        </w:rPr>
      </w:pPr>
      <w:hyperlink w:anchor="_Toc275787153" w:history="1">
        <w:r w:rsidR="00DC4A3C" w:rsidRPr="003E64AF">
          <w:rPr>
            <w:rStyle w:val="Hyperlink"/>
            <w:noProof/>
          </w:rPr>
          <w:t>Nyabing Recreation Centre</w:t>
        </w:r>
        <w:r w:rsidR="00DC4A3C">
          <w:rPr>
            <w:noProof/>
            <w:webHidden/>
          </w:rPr>
          <w:tab/>
        </w:r>
        <w:r>
          <w:rPr>
            <w:noProof/>
            <w:webHidden/>
          </w:rPr>
          <w:fldChar w:fldCharType="begin"/>
        </w:r>
        <w:r w:rsidR="00DC4A3C">
          <w:rPr>
            <w:noProof/>
            <w:webHidden/>
          </w:rPr>
          <w:instrText xml:space="preserve"> PAGEREF _Toc275787153 \h </w:instrText>
        </w:r>
        <w:r>
          <w:rPr>
            <w:noProof/>
            <w:webHidden/>
          </w:rPr>
        </w:r>
        <w:r>
          <w:rPr>
            <w:noProof/>
            <w:webHidden/>
          </w:rPr>
          <w:fldChar w:fldCharType="separate"/>
        </w:r>
        <w:r w:rsidR="00F21942">
          <w:rPr>
            <w:noProof/>
            <w:webHidden/>
          </w:rPr>
          <w:t>60</w:t>
        </w:r>
        <w:r>
          <w:rPr>
            <w:noProof/>
            <w:webHidden/>
          </w:rPr>
          <w:fldChar w:fldCharType="end"/>
        </w:r>
      </w:hyperlink>
    </w:p>
    <w:p w:rsidR="00DC4A3C" w:rsidRDefault="009F5EEA">
      <w:pPr>
        <w:pStyle w:val="TOC3"/>
        <w:tabs>
          <w:tab w:val="right" w:pos="9394"/>
        </w:tabs>
        <w:rPr>
          <w:smallCaps w:val="0"/>
          <w:noProof/>
        </w:rPr>
      </w:pPr>
      <w:hyperlink w:anchor="_Toc275787154" w:history="1">
        <w:r w:rsidR="00DC4A3C" w:rsidRPr="003E64AF">
          <w:rPr>
            <w:rStyle w:val="Hyperlink"/>
            <w:noProof/>
          </w:rPr>
          <w:t>Pingrup Town Hall</w:t>
        </w:r>
        <w:r w:rsidR="00DC4A3C">
          <w:rPr>
            <w:noProof/>
            <w:webHidden/>
          </w:rPr>
          <w:tab/>
        </w:r>
        <w:r>
          <w:rPr>
            <w:noProof/>
            <w:webHidden/>
          </w:rPr>
          <w:fldChar w:fldCharType="begin"/>
        </w:r>
        <w:r w:rsidR="00DC4A3C">
          <w:rPr>
            <w:noProof/>
            <w:webHidden/>
          </w:rPr>
          <w:instrText xml:space="preserve"> PAGEREF _Toc275787154 \h </w:instrText>
        </w:r>
        <w:r>
          <w:rPr>
            <w:noProof/>
            <w:webHidden/>
          </w:rPr>
        </w:r>
        <w:r>
          <w:rPr>
            <w:noProof/>
            <w:webHidden/>
          </w:rPr>
          <w:fldChar w:fldCharType="separate"/>
        </w:r>
        <w:r w:rsidR="00F21942">
          <w:rPr>
            <w:noProof/>
            <w:webHidden/>
          </w:rPr>
          <w:t>63</w:t>
        </w:r>
        <w:r>
          <w:rPr>
            <w:noProof/>
            <w:webHidden/>
          </w:rPr>
          <w:fldChar w:fldCharType="end"/>
        </w:r>
      </w:hyperlink>
    </w:p>
    <w:p w:rsidR="00DC4A3C" w:rsidRDefault="009F5EEA">
      <w:pPr>
        <w:pStyle w:val="TOC3"/>
        <w:tabs>
          <w:tab w:val="right" w:pos="9394"/>
        </w:tabs>
        <w:rPr>
          <w:smallCaps w:val="0"/>
          <w:noProof/>
        </w:rPr>
      </w:pPr>
      <w:hyperlink w:anchor="_Toc275787155" w:history="1">
        <w:r w:rsidR="00DC4A3C" w:rsidRPr="003E64AF">
          <w:rPr>
            <w:rStyle w:val="Hyperlink"/>
            <w:noProof/>
          </w:rPr>
          <w:t>Pingrup Recreation Centre</w:t>
        </w:r>
        <w:r w:rsidR="00DC4A3C">
          <w:rPr>
            <w:noProof/>
            <w:webHidden/>
          </w:rPr>
          <w:tab/>
        </w:r>
        <w:r>
          <w:rPr>
            <w:noProof/>
            <w:webHidden/>
          </w:rPr>
          <w:fldChar w:fldCharType="begin"/>
        </w:r>
        <w:r w:rsidR="00DC4A3C">
          <w:rPr>
            <w:noProof/>
            <w:webHidden/>
          </w:rPr>
          <w:instrText xml:space="preserve"> PAGEREF _Toc275787155 \h </w:instrText>
        </w:r>
        <w:r>
          <w:rPr>
            <w:noProof/>
            <w:webHidden/>
          </w:rPr>
        </w:r>
        <w:r>
          <w:rPr>
            <w:noProof/>
            <w:webHidden/>
          </w:rPr>
          <w:fldChar w:fldCharType="separate"/>
        </w:r>
        <w:r w:rsidR="00F21942">
          <w:rPr>
            <w:noProof/>
            <w:webHidden/>
          </w:rPr>
          <w:t>66</w:t>
        </w:r>
        <w:r>
          <w:rPr>
            <w:noProof/>
            <w:webHidden/>
          </w:rPr>
          <w:fldChar w:fldCharType="end"/>
        </w:r>
      </w:hyperlink>
    </w:p>
    <w:p w:rsidR="00DC4A3C" w:rsidRDefault="009F5EEA">
      <w:pPr>
        <w:pStyle w:val="TOC2"/>
        <w:tabs>
          <w:tab w:val="right" w:pos="9394"/>
        </w:tabs>
        <w:rPr>
          <w:b w:val="0"/>
          <w:bCs w:val="0"/>
          <w:smallCaps w:val="0"/>
          <w:noProof/>
        </w:rPr>
      </w:pPr>
      <w:hyperlink w:anchor="_Toc275787156" w:history="1">
        <w:r w:rsidR="00DC4A3C" w:rsidRPr="003E64AF">
          <w:rPr>
            <w:rStyle w:val="Hyperlink"/>
            <w:rFonts w:cs="Arial"/>
            <w:noProof/>
          </w:rPr>
          <w:t>Map of the District</w:t>
        </w:r>
        <w:r w:rsidR="00DC4A3C">
          <w:rPr>
            <w:noProof/>
            <w:webHidden/>
          </w:rPr>
          <w:tab/>
        </w:r>
        <w:r>
          <w:rPr>
            <w:noProof/>
            <w:webHidden/>
          </w:rPr>
          <w:fldChar w:fldCharType="begin"/>
        </w:r>
        <w:r w:rsidR="00DC4A3C">
          <w:rPr>
            <w:noProof/>
            <w:webHidden/>
          </w:rPr>
          <w:instrText xml:space="preserve"> PAGEREF _Toc275787156 \h </w:instrText>
        </w:r>
        <w:r>
          <w:rPr>
            <w:noProof/>
            <w:webHidden/>
          </w:rPr>
        </w:r>
        <w:r>
          <w:rPr>
            <w:noProof/>
            <w:webHidden/>
          </w:rPr>
          <w:fldChar w:fldCharType="separate"/>
        </w:r>
        <w:r w:rsidR="00F21942">
          <w:rPr>
            <w:noProof/>
            <w:webHidden/>
          </w:rPr>
          <w:t>69</w:t>
        </w:r>
        <w:r>
          <w:rPr>
            <w:noProof/>
            <w:webHidden/>
          </w:rPr>
          <w:fldChar w:fldCharType="end"/>
        </w:r>
      </w:hyperlink>
    </w:p>
    <w:p w:rsidR="00DC4A3C" w:rsidRDefault="009F5EEA">
      <w:pPr>
        <w:pStyle w:val="TOC2"/>
        <w:tabs>
          <w:tab w:val="right" w:pos="9394"/>
        </w:tabs>
        <w:rPr>
          <w:b w:val="0"/>
          <w:bCs w:val="0"/>
          <w:smallCaps w:val="0"/>
          <w:noProof/>
        </w:rPr>
      </w:pPr>
      <w:hyperlink w:anchor="_Toc275787157" w:history="1">
        <w:r w:rsidR="00DC4A3C" w:rsidRPr="003E64AF">
          <w:rPr>
            <w:rStyle w:val="Hyperlink"/>
            <w:rFonts w:cs="Arial"/>
            <w:noProof/>
          </w:rPr>
          <w:t xml:space="preserve">Demographics  </w:t>
        </w:r>
        <w:r w:rsidR="00A520FF">
          <w:rPr>
            <w:rStyle w:val="Hyperlink"/>
            <w:rFonts w:cs="Arial"/>
            <w:noProof/>
          </w:rPr>
          <w:t xml:space="preserve">SEE ATTACHED DOC OR </w:t>
        </w:r>
        <w:r w:rsidR="00DC4A3C" w:rsidRPr="003E64AF">
          <w:rPr>
            <w:rStyle w:val="Hyperlink"/>
            <w:rFonts w:cs="Arial"/>
            <w:noProof/>
          </w:rPr>
          <w:t>(refer to Census figures online)</w:t>
        </w:r>
        <w:r w:rsidR="00DC4A3C">
          <w:rPr>
            <w:noProof/>
            <w:webHidden/>
          </w:rPr>
          <w:tab/>
        </w:r>
        <w:r>
          <w:rPr>
            <w:noProof/>
            <w:webHidden/>
          </w:rPr>
          <w:fldChar w:fldCharType="begin"/>
        </w:r>
        <w:r w:rsidR="00DC4A3C">
          <w:rPr>
            <w:noProof/>
            <w:webHidden/>
          </w:rPr>
          <w:instrText xml:space="preserve"> PAGEREF _Toc275787157 \h </w:instrText>
        </w:r>
        <w:r>
          <w:rPr>
            <w:noProof/>
            <w:webHidden/>
          </w:rPr>
        </w:r>
        <w:r>
          <w:rPr>
            <w:noProof/>
            <w:webHidden/>
          </w:rPr>
          <w:fldChar w:fldCharType="separate"/>
        </w:r>
        <w:r w:rsidR="00F21942">
          <w:rPr>
            <w:noProof/>
            <w:webHidden/>
          </w:rPr>
          <w:t>74</w:t>
        </w:r>
        <w:r>
          <w:rPr>
            <w:noProof/>
            <w:webHidden/>
          </w:rPr>
          <w:fldChar w:fldCharType="end"/>
        </w:r>
      </w:hyperlink>
    </w:p>
    <w:p w:rsidR="00F23B3B" w:rsidRDefault="009F5EEA">
      <w:pPr>
        <w:spacing w:after="0" w:line="240" w:lineRule="auto"/>
        <w:jc w:val="both"/>
        <w:rPr>
          <w:rFonts w:cs="Arial"/>
          <w:b/>
          <w:sz w:val="28"/>
          <w:szCs w:val="28"/>
        </w:rPr>
      </w:pPr>
      <w:r w:rsidRPr="007C7496">
        <w:fldChar w:fldCharType="end"/>
      </w:r>
    </w:p>
    <w:p w:rsidR="00F23B3B" w:rsidRPr="00364C2B" w:rsidRDefault="00F23B3B">
      <w:pPr>
        <w:spacing w:after="0" w:line="240" w:lineRule="auto"/>
        <w:jc w:val="both"/>
        <w:rPr>
          <w:rFonts w:cs="Arial"/>
          <w:b/>
          <w:sz w:val="28"/>
          <w:szCs w:val="28"/>
        </w:rPr>
      </w:pPr>
    </w:p>
    <w:p w:rsidR="00F23B3B" w:rsidRDefault="00F23B3B" w:rsidP="00B2012F">
      <w:pPr>
        <w:spacing w:after="0" w:line="240" w:lineRule="auto"/>
        <w:jc w:val="both"/>
        <w:rPr>
          <w:sz w:val="24"/>
          <w:szCs w:val="24"/>
        </w:rPr>
      </w:pPr>
      <w:bookmarkStart w:id="2" w:name="_Toc235422753"/>
    </w:p>
    <w:p w:rsidR="00F23B3B" w:rsidRDefault="00F23B3B">
      <w:pPr>
        <w:spacing w:after="0" w:line="240" w:lineRule="auto"/>
        <w:rPr>
          <w:sz w:val="24"/>
          <w:szCs w:val="24"/>
        </w:rPr>
      </w:pPr>
    </w:p>
    <w:p w:rsidR="00F23B3B" w:rsidRDefault="00F23B3B">
      <w:pPr>
        <w:spacing w:after="0" w:line="240" w:lineRule="auto"/>
        <w:rPr>
          <w:sz w:val="24"/>
          <w:szCs w:val="24"/>
        </w:rPr>
      </w:pPr>
    </w:p>
    <w:p w:rsidR="00F23B3B" w:rsidRDefault="00F23B3B">
      <w:pPr>
        <w:spacing w:after="0" w:line="240" w:lineRule="auto"/>
        <w:rPr>
          <w:sz w:val="24"/>
          <w:szCs w:val="24"/>
        </w:rPr>
      </w:pPr>
    </w:p>
    <w:p w:rsidR="00F23B3B" w:rsidRDefault="00F23B3B">
      <w:pPr>
        <w:spacing w:after="0" w:line="240" w:lineRule="auto"/>
        <w:rPr>
          <w:sz w:val="24"/>
          <w:szCs w:val="24"/>
        </w:rPr>
      </w:pPr>
    </w:p>
    <w:p w:rsidR="00F23B3B" w:rsidRDefault="00F23B3B">
      <w:pPr>
        <w:spacing w:after="0" w:line="240" w:lineRule="auto"/>
        <w:rPr>
          <w:sz w:val="24"/>
          <w:szCs w:val="24"/>
        </w:rPr>
      </w:pPr>
    </w:p>
    <w:p w:rsidR="00F23B3B" w:rsidRDefault="00F23B3B">
      <w:pPr>
        <w:spacing w:after="0" w:line="240" w:lineRule="auto"/>
        <w:rPr>
          <w:sz w:val="24"/>
          <w:szCs w:val="24"/>
        </w:rPr>
      </w:pPr>
    </w:p>
    <w:p w:rsidR="00F23B3B" w:rsidRDefault="00F23B3B">
      <w:pPr>
        <w:spacing w:after="0" w:line="240" w:lineRule="auto"/>
        <w:rPr>
          <w:sz w:val="24"/>
          <w:szCs w:val="24"/>
        </w:rPr>
      </w:pPr>
    </w:p>
    <w:p w:rsidR="00F23B3B" w:rsidRDefault="00F23B3B">
      <w:pPr>
        <w:spacing w:after="0" w:line="240" w:lineRule="auto"/>
        <w:rPr>
          <w:sz w:val="24"/>
          <w:szCs w:val="24"/>
        </w:rPr>
      </w:pPr>
    </w:p>
    <w:p w:rsidR="00606ED3" w:rsidRDefault="00606ED3">
      <w:pPr>
        <w:spacing w:after="0" w:line="240" w:lineRule="auto"/>
        <w:rPr>
          <w:sz w:val="24"/>
          <w:szCs w:val="24"/>
        </w:rPr>
      </w:pPr>
      <w:r>
        <w:rPr>
          <w:sz w:val="24"/>
          <w:szCs w:val="24"/>
        </w:rPr>
        <w:br w:type="page"/>
      </w:r>
    </w:p>
    <w:p w:rsidR="00F23B3B" w:rsidRDefault="00F23B3B">
      <w:pPr>
        <w:spacing w:after="0" w:line="240" w:lineRule="auto"/>
        <w:rPr>
          <w:sz w:val="24"/>
          <w:szCs w:val="24"/>
        </w:rPr>
      </w:pPr>
    </w:p>
    <w:p w:rsidR="00F23B3B" w:rsidRPr="00AF3B07" w:rsidRDefault="00F23B3B">
      <w:pPr>
        <w:pStyle w:val="Heading1"/>
        <w:spacing w:before="0" w:line="240" w:lineRule="auto"/>
        <w:jc w:val="both"/>
        <w:rPr>
          <w:rFonts w:ascii="Calibri" w:hAnsi="Calibri" w:cs="Arial"/>
          <w:color w:val="auto"/>
          <w:sz w:val="24"/>
          <w:szCs w:val="24"/>
        </w:rPr>
      </w:pPr>
      <w:bookmarkStart w:id="3" w:name="_Toc275787071"/>
      <w:r w:rsidRPr="00AF3B07">
        <w:rPr>
          <w:rFonts w:ascii="Calibri" w:hAnsi="Calibri" w:cs="Arial"/>
          <w:color w:val="auto"/>
          <w:sz w:val="24"/>
          <w:szCs w:val="24"/>
        </w:rPr>
        <w:t>Distribution</w:t>
      </w:r>
      <w:bookmarkEnd w:id="2"/>
      <w:bookmarkEnd w:id="3"/>
      <w:r w:rsidRPr="00AF3B07">
        <w:rPr>
          <w:rFonts w:ascii="Calibri" w:hAnsi="Calibri" w:cs="Arial"/>
          <w:color w:val="auto"/>
          <w:sz w:val="24"/>
          <w:szCs w:val="24"/>
        </w:rPr>
        <w:t xml:space="preserve"> </w:t>
      </w:r>
    </w:p>
    <w:p w:rsidR="00F23B3B" w:rsidRDefault="00F23B3B">
      <w:pPr>
        <w:spacing w:after="0" w:line="240" w:lineRule="auto"/>
        <w:jc w:val="both"/>
        <w:rPr>
          <w:rFonts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11"/>
        <w:gridCol w:w="2385"/>
      </w:tblGrid>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F23B3B" w:rsidRDefault="00F23B3B">
            <w:pPr>
              <w:spacing w:after="0" w:line="240" w:lineRule="auto"/>
              <w:jc w:val="both"/>
              <w:rPr>
                <w:rFonts w:cs="Arial"/>
                <w:sz w:val="24"/>
                <w:szCs w:val="24"/>
              </w:rPr>
            </w:pPr>
            <w:r w:rsidRPr="00F50C6A">
              <w:rPr>
                <w:rFonts w:cs="Arial"/>
                <w:sz w:val="24"/>
                <w:szCs w:val="24"/>
              </w:rPr>
              <w:t>Organisation</w:t>
            </w:r>
          </w:p>
        </w:tc>
        <w:tc>
          <w:tcPr>
            <w:tcW w:w="2385"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F23B3B" w:rsidRDefault="00F23B3B">
            <w:pPr>
              <w:spacing w:after="0" w:line="240" w:lineRule="auto"/>
              <w:jc w:val="both"/>
              <w:rPr>
                <w:rFonts w:cs="Arial"/>
                <w:sz w:val="24"/>
                <w:szCs w:val="24"/>
              </w:rPr>
            </w:pPr>
            <w:r w:rsidRPr="00F50C6A">
              <w:rPr>
                <w:rFonts w:cs="Arial"/>
                <w:sz w:val="24"/>
                <w:szCs w:val="24"/>
              </w:rPr>
              <w:t>No Copies</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Default="00F23B3B">
            <w:pPr>
              <w:spacing w:after="0" w:line="240" w:lineRule="auto"/>
              <w:jc w:val="both"/>
              <w:rPr>
                <w:rFonts w:cs="Arial"/>
                <w:sz w:val="24"/>
                <w:szCs w:val="24"/>
              </w:rPr>
            </w:pPr>
            <w:r>
              <w:rPr>
                <w:rFonts w:cs="Arial"/>
                <w:sz w:val="24"/>
                <w:szCs w:val="24"/>
              </w:rPr>
              <w:t>Shire of Katanning</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Default="00F23B3B">
            <w:pPr>
              <w:spacing w:after="0" w:line="240" w:lineRule="auto"/>
              <w:jc w:val="both"/>
              <w:rPr>
                <w:rFonts w:cs="Arial"/>
                <w:sz w:val="24"/>
                <w:szCs w:val="24"/>
              </w:rPr>
            </w:pPr>
            <w:r>
              <w:rPr>
                <w:rFonts w:cs="Arial"/>
                <w:sz w:val="24"/>
                <w:szCs w:val="24"/>
              </w:rPr>
              <w:t xml:space="preserve">Shire of </w:t>
            </w:r>
            <w:proofErr w:type="spellStart"/>
            <w:r>
              <w:rPr>
                <w:rFonts w:cs="Arial"/>
                <w:sz w:val="24"/>
                <w:szCs w:val="24"/>
              </w:rPr>
              <w:t>Woodanilling</w:t>
            </w:r>
            <w:proofErr w:type="spellEnd"/>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Default="00F23B3B">
            <w:pPr>
              <w:spacing w:after="0" w:line="240" w:lineRule="auto"/>
              <w:jc w:val="both"/>
              <w:rPr>
                <w:rFonts w:cs="Arial"/>
                <w:sz w:val="24"/>
                <w:szCs w:val="24"/>
              </w:rPr>
            </w:pPr>
            <w:r>
              <w:rPr>
                <w:rFonts w:cs="Arial"/>
                <w:sz w:val="24"/>
                <w:szCs w:val="24"/>
              </w:rPr>
              <w:t>Shire of Kent</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Default="00F23B3B">
            <w:pPr>
              <w:spacing w:after="0" w:line="240" w:lineRule="auto"/>
              <w:jc w:val="both"/>
              <w:rPr>
                <w:rFonts w:cs="Arial"/>
                <w:sz w:val="24"/>
                <w:szCs w:val="24"/>
              </w:rPr>
            </w:pPr>
            <w:r>
              <w:rPr>
                <w:rFonts w:cs="Arial"/>
                <w:sz w:val="24"/>
                <w:szCs w:val="24"/>
              </w:rPr>
              <w:t>Katanning Police Station</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Default="00F23B3B" w:rsidP="009D3CF9">
            <w:pPr>
              <w:spacing w:after="0" w:line="240" w:lineRule="auto"/>
              <w:jc w:val="both"/>
              <w:rPr>
                <w:rFonts w:cs="Arial"/>
                <w:sz w:val="24"/>
                <w:szCs w:val="24"/>
              </w:rPr>
            </w:pPr>
            <w:r>
              <w:rPr>
                <w:rFonts w:cs="Arial"/>
                <w:sz w:val="24"/>
                <w:szCs w:val="24"/>
              </w:rPr>
              <w:t xml:space="preserve">Department of </w:t>
            </w:r>
            <w:r w:rsidR="00606ED3">
              <w:rPr>
                <w:rFonts w:cs="Arial"/>
                <w:sz w:val="24"/>
                <w:szCs w:val="24"/>
              </w:rPr>
              <w:t>Parks &amp; Wildlife (P</w:t>
            </w:r>
            <w:r w:rsidR="009D3CF9">
              <w:rPr>
                <w:rFonts w:cs="Arial"/>
                <w:sz w:val="24"/>
                <w:szCs w:val="24"/>
              </w:rPr>
              <w:t>&amp;</w:t>
            </w:r>
            <w:r w:rsidR="00606ED3">
              <w:rPr>
                <w:rFonts w:cs="Arial"/>
                <w:sz w:val="24"/>
                <w:szCs w:val="24"/>
              </w:rPr>
              <w:t>W)</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Default="00F23B3B">
            <w:pPr>
              <w:spacing w:after="0" w:line="240" w:lineRule="auto"/>
              <w:jc w:val="both"/>
              <w:rPr>
                <w:rFonts w:cs="Arial"/>
                <w:sz w:val="24"/>
                <w:szCs w:val="24"/>
              </w:rPr>
            </w:pPr>
            <w:r>
              <w:rPr>
                <w:rFonts w:cs="Arial"/>
                <w:sz w:val="24"/>
                <w:szCs w:val="24"/>
              </w:rPr>
              <w:t xml:space="preserve">Department for Child Protection </w:t>
            </w:r>
            <w:r w:rsidRPr="00D10D05">
              <w:rPr>
                <w:rFonts w:cs="Arial"/>
                <w:sz w:val="24"/>
                <w:szCs w:val="24"/>
              </w:rPr>
              <w:t>Katanning</w:t>
            </w:r>
            <w:r w:rsidR="009D3CF9">
              <w:rPr>
                <w:rFonts w:cs="Arial"/>
                <w:sz w:val="24"/>
                <w:szCs w:val="24"/>
              </w:rPr>
              <w:t xml:space="preserve"> and Family Services</w:t>
            </w:r>
            <w:r w:rsidR="00D13934" w:rsidRPr="00D10D05">
              <w:rPr>
                <w:rFonts w:cs="Arial"/>
                <w:sz w:val="24"/>
                <w:szCs w:val="24"/>
              </w:rPr>
              <w:t xml:space="preserve"> (</w:t>
            </w:r>
            <w:r w:rsidR="0070494F">
              <w:rPr>
                <w:rFonts w:cs="Arial"/>
                <w:sz w:val="24"/>
                <w:szCs w:val="24"/>
              </w:rPr>
              <w:t>CPFS</w:t>
            </w:r>
            <w:r w:rsidR="00D13934" w:rsidRPr="00D10D05">
              <w:rPr>
                <w:rFonts w:cs="Arial"/>
                <w:sz w:val="24"/>
                <w:szCs w:val="24"/>
              </w:rPr>
              <w:t>)</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Pr="00AF3B07" w:rsidRDefault="00F23B3B" w:rsidP="00025F08">
            <w:pPr>
              <w:spacing w:after="0" w:line="240" w:lineRule="auto"/>
              <w:jc w:val="both"/>
              <w:rPr>
                <w:rFonts w:cs="Arial"/>
                <w:sz w:val="24"/>
                <w:szCs w:val="24"/>
              </w:rPr>
            </w:pPr>
            <w:r w:rsidRPr="00AF3B07">
              <w:rPr>
                <w:rFonts w:cs="Arial"/>
                <w:sz w:val="24"/>
                <w:szCs w:val="24"/>
              </w:rPr>
              <w:t xml:space="preserve">Katanning </w:t>
            </w:r>
            <w:r w:rsidR="00025F08">
              <w:rPr>
                <w:rFonts w:cs="Arial"/>
                <w:sz w:val="24"/>
                <w:szCs w:val="24"/>
              </w:rPr>
              <w:t>Health Service</w:t>
            </w:r>
            <w:r w:rsidRPr="00AF3B07">
              <w:rPr>
                <w:rFonts w:cs="Arial"/>
                <w:sz w:val="24"/>
                <w:szCs w:val="24"/>
              </w:rPr>
              <w:t xml:space="preserve"> </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Pr="00AF3B07" w:rsidRDefault="00F23B3B">
            <w:pPr>
              <w:spacing w:after="0" w:line="240" w:lineRule="auto"/>
              <w:jc w:val="both"/>
              <w:rPr>
                <w:rFonts w:cs="Arial"/>
                <w:sz w:val="24"/>
                <w:szCs w:val="24"/>
              </w:rPr>
            </w:pPr>
            <w:r w:rsidRPr="00AF3B07">
              <w:rPr>
                <w:rFonts w:cs="Arial"/>
                <w:sz w:val="24"/>
                <w:szCs w:val="24"/>
              </w:rPr>
              <w:t xml:space="preserve">St </w:t>
            </w:r>
            <w:proofErr w:type="spellStart"/>
            <w:r w:rsidRPr="00AF3B07">
              <w:rPr>
                <w:rFonts w:cs="Arial"/>
                <w:sz w:val="24"/>
                <w:szCs w:val="24"/>
              </w:rPr>
              <w:t>Lukes</w:t>
            </w:r>
            <w:proofErr w:type="spellEnd"/>
            <w:r w:rsidRPr="00AF3B07">
              <w:rPr>
                <w:rFonts w:cs="Arial"/>
                <w:sz w:val="24"/>
                <w:szCs w:val="24"/>
              </w:rPr>
              <w:t xml:space="preserve"> Medical Centre</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Pr="00AF3B07" w:rsidRDefault="00F23B3B">
            <w:pPr>
              <w:spacing w:after="0" w:line="240" w:lineRule="auto"/>
              <w:jc w:val="both"/>
              <w:rPr>
                <w:rFonts w:cs="Arial"/>
                <w:sz w:val="24"/>
                <w:szCs w:val="24"/>
              </w:rPr>
            </w:pPr>
            <w:r w:rsidRPr="00AF3B07">
              <w:rPr>
                <w:rFonts w:cs="Arial"/>
                <w:sz w:val="24"/>
                <w:szCs w:val="24"/>
              </w:rPr>
              <w:t xml:space="preserve">Katanning </w:t>
            </w:r>
            <w:r w:rsidR="009D3CF9">
              <w:rPr>
                <w:rFonts w:cs="Arial"/>
                <w:sz w:val="24"/>
                <w:szCs w:val="24"/>
              </w:rPr>
              <w:t xml:space="preserve">Volunteer </w:t>
            </w:r>
            <w:r w:rsidRPr="00AF3B07">
              <w:rPr>
                <w:rFonts w:cs="Arial"/>
                <w:sz w:val="24"/>
                <w:szCs w:val="24"/>
              </w:rPr>
              <w:t xml:space="preserve">Fire &amp; Rescue Services </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Pr="00AF3B07" w:rsidRDefault="00F23B3B">
            <w:pPr>
              <w:spacing w:after="0" w:line="240" w:lineRule="auto"/>
              <w:jc w:val="both"/>
              <w:rPr>
                <w:rFonts w:cs="Arial"/>
                <w:sz w:val="24"/>
                <w:szCs w:val="24"/>
              </w:rPr>
            </w:pPr>
            <w:r w:rsidRPr="00AF3B07">
              <w:rPr>
                <w:rStyle w:val="Strong"/>
                <w:rFonts w:cs="Calibri"/>
                <w:b w:val="0"/>
                <w:caps/>
                <w:sz w:val="24"/>
                <w:szCs w:val="24"/>
              </w:rPr>
              <w:t xml:space="preserve"> </w:t>
            </w:r>
            <w:r w:rsidR="00AF3B07">
              <w:rPr>
                <w:rStyle w:val="Strong"/>
                <w:rFonts w:cs="Calibri"/>
                <w:b w:val="0"/>
                <w:caps/>
                <w:sz w:val="24"/>
                <w:szCs w:val="24"/>
              </w:rPr>
              <w:t>D</w:t>
            </w:r>
            <w:r w:rsidR="00AF3B07">
              <w:rPr>
                <w:rStyle w:val="Strong"/>
                <w:rFonts w:cs="Calibri"/>
                <w:b w:val="0"/>
                <w:sz w:val="24"/>
                <w:szCs w:val="24"/>
              </w:rPr>
              <w:t xml:space="preserve">epartment of Agriculture and Food WA </w:t>
            </w:r>
            <w:r w:rsidR="009D3CF9">
              <w:rPr>
                <w:rStyle w:val="Strong"/>
                <w:rFonts w:cs="Calibri"/>
                <w:b w:val="0"/>
                <w:caps/>
                <w:sz w:val="24"/>
                <w:szCs w:val="24"/>
              </w:rPr>
              <w:t>–</w:t>
            </w:r>
            <w:r w:rsidRPr="00AF3B07">
              <w:rPr>
                <w:rStyle w:val="Strong"/>
                <w:rFonts w:cs="Calibri"/>
                <w:b w:val="0"/>
                <w:caps/>
                <w:sz w:val="24"/>
                <w:szCs w:val="24"/>
              </w:rPr>
              <w:t xml:space="preserve"> </w:t>
            </w:r>
            <w:r w:rsidRPr="00AF3B07">
              <w:rPr>
                <w:rFonts w:cs="Arial"/>
                <w:sz w:val="24"/>
                <w:szCs w:val="24"/>
              </w:rPr>
              <w:t>Katanning</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Pr="00AF3B07" w:rsidRDefault="00F23B3B">
            <w:pPr>
              <w:spacing w:after="0" w:line="240" w:lineRule="auto"/>
              <w:jc w:val="both"/>
              <w:rPr>
                <w:rFonts w:cs="Arial"/>
                <w:sz w:val="24"/>
                <w:szCs w:val="24"/>
              </w:rPr>
            </w:pPr>
            <w:r w:rsidRPr="00AF3B07">
              <w:rPr>
                <w:rFonts w:cs="Arial"/>
                <w:sz w:val="24"/>
                <w:szCs w:val="24"/>
              </w:rPr>
              <w:t xml:space="preserve">Water Corporation </w:t>
            </w:r>
            <w:r w:rsidR="009D3CF9">
              <w:rPr>
                <w:rFonts w:cs="Arial"/>
                <w:sz w:val="24"/>
                <w:szCs w:val="24"/>
              </w:rPr>
              <w:t>–</w:t>
            </w:r>
            <w:r w:rsidRPr="00AF3B07">
              <w:rPr>
                <w:rFonts w:cs="Arial"/>
                <w:sz w:val="24"/>
                <w:szCs w:val="24"/>
              </w:rPr>
              <w:t xml:space="preserve"> Katanning</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Pr="00AF3B07" w:rsidRDefault="00F23B3B">
            <w:pPr>
              <w:spacing w:after="0" w:line="240" w:lineRule="auto"/>
              <w:jc w:val="both"/>
              <w:rPr>
                <w:rFonts w:cs="Arial"/>
                <w:sz w:val="24"/>
                <w:szCs w:val="24"/>
              </w:rPr>
            </w:pPr>
            <w:r w:rsidRPr="00AF3B07">
              <w:rPr>
                <w:rFonts w:cs="Arial"/>
                <w:sz w:val="24"/>
                <w:szCs w:val="24"/>
              </w:rPr>
              <w:t xml:space="preserve">St </w:t>
            </w:r>
            <w:proofErr w:type="spellStart"/>
            <w:r w:rsidRPr="00AF3B07">
              <w:rPr>
                <w:rFonts w:cs="Arial"/>
                <w:sz w:val="24"/>
                <w:szCs w:val="24"/>
              </w:rPr>
              <w:t>Johns</w:t>
            </w:r>
            <w:proofErr w:type="spellEnd"/>
            <w:r w:rsidRPr="00AF3B07">
              <w:rPr>
                <w:rFonts w:cs="Arial"/>
                <w:sz w:val="24"/>
                <w:szCs w:val="24"/>
              </w:rPr>
              <w:t xml:space="preserve"> Ambulance </w:t>
            </w:r>
            <w:r w:rsidR="009D3CF9">
              <w:rPr>
                <w:rFonts w:cs="Arial"/>
                <w:sz w:val="24"/>
                <w:szCs w:val="24"/>
              </w:rPr>
              <w:t>–</w:t>
            </w:r>
            <w:r w:rsidRPr="00AF3B07">
              <w:rPr>
                <w:rFonts w:cs="Arial"/>
                <w:sz w:val="24"/>
                <w:szCs w:val="24"/>
              </w:rPr>
              <w:t xml:space="preserve"> Katanning </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F23B3B"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F23B3B" w:rsidRPr="00AF3B07" w:rsidRDefault="00F23B3B">
            <w:pPr>
              <w:spacing w:after="0" w:line="240" w:lineRule="auto"/>
              <w:jc w:val="both"/>
              <w:rPr>
                <w:rFonts w:cs="Arial"/>
                <w:sz w:val="24"/>
                <w:szCs w:val="24"/>
              </w:rPr>
            </w:pPr>
            <w:r w:rsidRPr="00AF3B07">
              <w:rPr>
                <w:rFonts w:cs="Arial"/>
                <w:sz w:val="24"/>
                <w:szCs w:val="24"/>
              </w:rPr>
              <w:t xml:space="preserve">Western Power </w:t>
            </w:r>
            <w:r w:rsidR="009D3CF9">
              <w:rPr>
                <w:rFonts w:cs="Arial"/>
                <w:sz w:val="24"/>
                <w:szCs w:val="24"/>
              </w:rPr>
              <w:t>–</w:t>
            </w:r>
            <w:r w:rsidRPr="00AF3B07">
              <w:rPr>
                <w:rFonts w:cs="Arial"/>
                <w:sz w:val="24"/>
                <w:szCs w:val="24"/>
              </w:rPr>
              <w:t xml:space="preserve"> Katanning</w:t>
            </w:r>
          </w:p>
        </w:tc>
        <w:tc>
          <w:tcPr>
            <w:tcW w:w="2385" w:type="dxa"/>
            <w:tcBorders>
              <w:top w:val="single" w:sz="4" w:space="0" w:color="000000"/>
              <w:left w:val="single" w:sz="4" w:space="0" w:color="000000"/>
              <w:bottom w:val="single" w:sz="4" w:space="0" w:color="000000"/>
              <w:right w:val="single" w:sz="4" w:space="0" w:color="000000"/>
            </w:tcBorders>
            <w:vAlign w:val="center"/>
          </w:tcPr>
          <w:p w:rsidR="00F23B3B" w:rsidRDefault="00D242BE">
            <w:pPr>
              <w:spacing w:after="0" w:line="240" w:lineRule="auto"/>
              <w:jc w:val="both"/>
              <w:rPr>
                <w:rFonts w:cs="Arial"/>
                <w:sz w:val="24"/>
                <w:szCs w:val="24"/>
              </w:rPr>
            </w:pPr>
            <w:r>
              <w:rPr>
                <w:rFonts w:cs="Arial"/>
                <w:sz w:val="24"/>
                <w:szCs w:val="24"/>
              </w:rPr>
              <w:t>1</w:t>
            </w:r>
          </w:p>
        </w:tc>
      </w:tr>
      <w:tr w:rsidR="00606ED3"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606ED3" w:rsidRPr="00AF3B07" w:rsidRDefault="00606ED3">
            <w:pPr>
              <w:spacing w:after="0" w:line="240" w:lineRule="auto"/>
              <w:jc w:val="both"/>
              <w:rPr>
                <w:rFonts w:cs="Arial"/>
                <w:sz w:val="24"/>
                <w:szCs w:val="24"/>
              </w:rPr>
            </w:pPr>
            <w:r>
              <w:rPr>
                <w:rFonts w:cs="Arial"/>
                <w:sz w:val="24"/>
                <w:szCs w:val="24"/>
              </w:rPr>
              <w:t>State Emergency Service (SES)</w:t>
            </w:r>
          </w:p>
        </w:tc>
        <w:tc>
          <w:tcPr>
            <w:tcW w:w="2385" w:type="dxa"/>
            <w:tcBorders>
              <w:top w:val="single" w:sz="4" w:space="0" w:color="000000"/>
              <w:left w:val="single" w:sz="4" w:space="0" w:color="000000"/>
              <w:bottom w:val="single" w:sz="4" w:space="0" w:color="000000"/>
              <w:right w:val="single" w:sz="4" w:space="0" w:color="000000"/>
            </w:tcBorders>
            <w:vAlign w:val="center"/>
          </w:tcPr>
          <w:p w:rsidR="00606ED3" w:rsidRDefault="00606ED3">
            <w:pPr>
              <w:spacing w:after="0" w:line="240" w:lineRule="auto"/>
              <w:jc w:val="both"/>
              <w:rPr>
                <w:rFonts w:cs="Arial"/>
                <w:sz w:val="24"/>
                <w:szCs w:val="24"/>
              </w:rPr>
            </w:pPr>
            <w:r>
              <w:rPr>
                <w:rFonts w:cs="Arial"/>
                <w:sz w:val="24"/>
                <w:szCs w:val="24"/>
              </w:rPr>
              <w:t>1</w:t>
            </w:r>
          </w:p>
        </w:tc>
      </w:tr>
      <w:tr w:rsidR="00606ED3"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606ED3" w:rsidRDefault="00606ED3" w:rsidP="00606ED3">
            <w:pPr>
              <w:spacing w:after="0" w:line="240" w:lineRule="auto"/>
              <w:jc w:val="both"/>
              <w:rPr>
                <w:rFonts w:cs="Arial"/>
                <w:sz w:val="24"/>
                <w:szCs w:val="24"/>
              </w:rPr>
            </w:pPr>
            <w:r>
              <w:rPr>
                <w:rFonts w:cs="Arial"/>
                <w:sz w:val="24"/>
                <w:szCs w:val="24"/>
              </w:rPr>
              <w:t>Department of Fire &amp; Emergency Services (DFES)</w:t>
            </w:r>
          </w:p>
        </w:tc>
        <w:tc>
          <w:tcPr>
            <w:tcW w:w="2385" w:type="dxa"/>
            <w:tcBorders>
              <w:top w:val="single" w:sz="4" w:space="0" w:color="000000"/>
              <w:left w:val="single" w:sz="4" w:space="0" w:color="000000"/>
              <w:bottom w:val="single" w:sz="4" w:space="0" w:color="000000"/>
              <w:right w:val="single" w:sz="4" w:space="0" w:color="000000"/>
            </w:tcBorders>
            <w:vAlign w:val="center"/>
          </w:tcPr>
          <w:p w:rsidR="00606ED3" w:rsidRDefault="00606ED3">
            <w:pPr>
              <w:spacing w:after="0" w:line="240" w:lineRule="auto"/>
              <w:jc w:val="both"/>
              <w:rPr>
                <w:rFonts w:cs="Arial"/>
                <w:sz w:val="24"/>
                <w:szCs w:val="24"/>
              </w:rPr>
            </w:pPr>
            <w:r>
              <w:rPr>
                <w:rFonts w:cs="Arial"/>
                <w:sz w:val="24"/>
                <w:szCs w:val="24"/>
              </w:rPr>
              <w:t>1</w:t>
            </w:r>
          </w:p>
        </w:tc>
      </w:tr>
      <w:tr w:rsidR="00606ED3"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606ED3" w:rsidRDefault="00606ED3">
            <w:pPr>
              <w:spacing w:after="0" w:line="240" w:lineRule="auto"/>
              <w:jc w:val="both"/>
              <w:rPr>
                <w:rFonts w:cs="Arial"/>
                <w:sz w:val="24"/>
                <w:szCs w:val="24"/>
              </w:rPr>
            </w:pPr>
            <w:r>
              <w:rPr>
                <w:rFonts w:cs="Arial"/>
                <w:sz w:val="24"/>
                <w:szCs w:val="24"/>
              </w:rPr>
              <w:t>Chief Bush Fire Control Officer (CBFCO)</w:t>
            </w:r>
            <w:r w:rsidR="00182467">
              <w:rPr>
                <w:rFonts w:cs="Arial"/>
                <w:sz w:val="24"/>
                <w:szCs w:val="24"/>
              </w:rPr>
              <w:t xml:space="preserve"> </w:t>
            </w:r>
            <w:proofErr w:type="spellStart"/>
            <w:r w:rsidR="00182467">
              <w:rPr>
                <w:rFonts w:cs="Arial"/>
                <w:sz w:val="24"/>
                <w:szCs w:val="24"/>
              </w:rPr>
              <w:t>Woodanilling</w:t>
            </w:r>
            <w:proofErr w:type="spellEnd"/>
            <w:r w:rsidR="00182467">
              <w:rPr>
                <w:rFonts w:cs="Arial"/>
                <w:sz w:val="24"/>
                <w:szCs w:val="24"/>
              </w:rPr>
              <w:t xml:space="preserve"> / Katanning</w:t>
            </w:r>
          </w:p>
        </w:tc>
        <w:tc>
          <w:tcPr>
            <w:tcW w:w="2385" w:type="dxa"/>
            <w:tcBorders>
              <w:top w:val="single" w:sz="4" w:space="0" w:color="000000"/>
              <w:left w:val="single" w:sz="4" w:space="0" w:color="000000"/>
              <w:bottom w:val="single" w:sz="4" w:space="0" w:color="000000"/>
              <w:right w:val="single" w:sz="4" w:space="0" w:color="000000"/>
            </w:tcBorders>
            <w:vAlign w:val="center"/>
          </w:tcPr>
          <w:p w:rsidR="00606ED3" w:rsidRDefault="00606ED3">
            <w:pPr>
              <w:spacing w:after="0" w:line="240" w:lineRule="auto"/>
              <w:jc w:val="both"/>
              <w:rPr>
                <w:rFonts w:cs="Arial"/>
                <w:sz w:val="24"/>
                <w:szCs w:val="24"/>
              </w:rPr>
            </w:pPr>
            <w:r>
              <w:rPr>
                <w:rFonts w:cs="Arial"/>
                <w:sz w:val="24"/>
                <w:szCs w:val="24"/>
              </w:rPr>
              <w:t>1</w:t>
            </w:r>
            <w:r w:rsidR="00182467">
              <w:rPr>
                <w:rFonts w:cs="Arial"/>
                <w:sz w:val="24"/>
                <w:szCs w:val="24"/>
              </w:rPr>
              <w:t xml:space="preserve"> each</w:t>
            </w:r>
          </w:p>
        </w:tc>
      </w:tr>
      <w:tr w:rsidR="00182467"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182467" w:rsidRDefault="00182467" w:rsidP="00182467">
            <w:pPr>
              <w:spacing w:after="0" w:line="240" w:lineRule="auto"/>
              <w:jc w:val="both"/>
              <w:rPr>
                <w:rFonts w:cs="Arial"/>
                <w:sz w:val="24"/>
                <w:szCs w:val="24"/>
              </w:rPr>
            </w:pPr>
            <w:r>
              <w:rPr>
                <w:rFonts w:cs="Arial"/>
                <w:sz w:val="24"/>
                <w:szCs w:val="24"/>
              </w:rPr>
              <w:t>Red Cross</w:t>
            </w:r>
          </w:p>
        </w:tc>
        <w:tc>
          <w:tcPr>
            <w:tcW w:w="2385" w:type="dxa"/>
            <w:tcBorders>
              <w:top w:val="single" w:sz="4" w:space="0" w:color="000000"/>
              <w:left w:val="single" w:sz="4" w:space="0" w:color="000000"/>
              <w:bottom w:val="single" w:sz="4" w:space="0" w:color="000000"/>
              <w:right w:val="single" w:sz="4" w:space="0" w:color="000000"/>
            </w:tcBorders>
            <w:vAlign w:val="center"/>
          </w:tcPr>
          <w:p w:rsidR="00182467" w:rsidRDefault="00182467">
            <w:pPr>
              <w:spacing w:after="0" w:line="240" w:lineRule="auto"/>
              <w:jc w:val="both"/>
              <w:rPr>
                <w:rFonts w:cs="Arial"/>
                <w:sz w:val="24"/>
                <w:szCs w:val="24"/>
              </w:rPr>
            </w:pPr>
            <w:r>
              <w:rPr>
                <w:rFonts w:cs="Arial"/>
                <w:sz w:val="24"/>
                <w:szCs w:val="24"/>
              </w:rPr>
              <w:t>1</w:t>
            </w:r>
          </w:p>
        </w:tc>
      </w:tr>
      <w:tr w:rsidR="00182467"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182467" w:rsidRDefault="00182467" w:rsidP="00182467">
            <w:pPr>
              <w:spacing w:after="0" w:line="240" w:lineRule="auto"/>
              <w:jc w:val="both"/>
              <w:rPr>
                <w:rFonts w:cs="Arial"/>
                <w:sz w:val="24"/>
                <w:szCs w:val="24"/>
              </w:rPr>
            </w:pPr>
            <w:r>
              <w:rPr>
                <w:rFonts w:cs="Arial"/>
                <w:sz w:val="24"/>
                <w:szCs w:val="24"/>
              </w:rPr>
              <w:t>CWA</w:t>
            </w:r>
          </w:p>
        </w:tc>
        <w:tc>
          <w:tcPr>
            <w:tcW w:w="2385" w:type="dxa"/>
            <w:tcBorders>
              <w:top w:val="single" w:sz="4" w:space="0" w:color="000000"/>
              <w:left w:val="single" w:sz="4" w:space="0" w:color="000000"/>
              <w:bottom w:val="single" w:sz="4" w:space="0" w:color="000000"/>
              <w:right w:val="single" w:sz="4" w:space="0" w:color="000000"/>
            </w:tcBorders>
            <w:vAlign w:val="center"/>
          </w:tcPr>
          <w:p w:rsidR="00182467" w:rsidRDefault="00182467">
            <w:pPr>
              <w:spacing w:after="0" w:line="240" w:lineRule="auto"/>
              <w:jc w:val="both"/>
              <w:rPr>
                <w:rFonts w:cs="Arial"/>
                <w:sz w:val="24"/>
                <w:szCs w:val="24"/>
              </w:rPr>
            </w:pPr>
            <w:r>
              <w:rPr>
                <w:rFonts w:cs="Arial"/>
                <w:sz w:val="24"/>
                <w:szCs w:val="24"/>
              </w:rPr>
              <w:t>1</w:t>
            </w:r>
          </w:p>
        </w:tc>
      </w:tr>
      <w:tr w:rsidR="00182467"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182467" w:rsidRDefault="00182467" w:rsidP="00182467">
            <w:pPr>
              <w:spacing w:after="0" w:line="240" w:lineRule="auto"/>
              <w:jc w:val="both"/>
              <w:rPr>
                <w:rFonts w:cs="Arial"/>
                <w:sz w:val="24"/>
                <w:szCs w:val="24"/>
              </w:rPr>
            </w:pPr>
            <w:r>
              <w:rPr>
                <w:rFonts w:cs="Arial"/>
                <w:sz w:val="24"/>
                <w:szCs w:val="24"/>
              </w:rPr>
              <w:t xml:space="preserve">Katanning Primary School / </w:t>
            </w:r>
            <w:proofErr w:type="spellStart"/>
            <w:r>
              <w:rPr>
                <w:rFonts w:cs="Arial"/>
                <w:sz w:val="24"/>
                <w:szCs w:val="24"/>
              </w:rPr>
              <w:t>Woodanilling</w:t>
            </w:r>
            <w:proofErr w:type="spellEnd"/>
            <w:r>
              <w:rPr>
                <w:rFonts w:cs="Arial"/>
                <w:sz w:val="24"/>
                <w:szCs w:val="24"/>
              </w:rPr>
              <w:t xml:space="preserve"> Primary School / Katanning Senior High School </w:t>
            </w:r>
          </w:p>
        </w:tc>
        <w:tc>
          <w:tcPr>
            <w:tcW w:w="2385" w:type="dxa"/>
            <w:tcBorders>
              <w:top w:val="single" w:sz="4" w:space="0" w:color="000000"/>
              <w:left w:val="single" w:sz="4" w:space="0" w:color="000000"/>
              <w:bottom w:val="single" w:sz="4" w:space="0" w:color="000000"/>
              <w:right w:val="single" w:sz="4" w:space="0" w:color="000000"/>
            </w:tcBorders>
            <w:vAlign w:val="center"/>
          </w:tcPr>
          <w:p w:rsidR="00182467" w:rsidRDefault="00182467">
            <w:pPr>
              <w:spacing w:after="0" w:line="240" w:lineRule="auto"/>
              <w:jc w:val="both"/>
              <w:rPr>
                <w:rFonts w:cs="Arial"/>
                <w:sz w:val="24"/>
                <w:szCs w:val="24"/>
              </w:rPr>
            </w:pPr>
            <w:r>
              <w:rPr>
                <w:rFonts w:cs="Arial"/>
                <w:sz w:val="24"/>
                <w:szCs w:val="24"/>
              </w:rPr>
              <w:t>1 each</w:t>
            </w:r>
          </w:p>
        </w:tc>
      </w:tr>
      <w:tr w:rsidR="009D3CF9" w:rsidRPr="00A5350B">
        <w:trPr>
          <w:trHeight w:val="581"/>
        </w:trPr>
        <w:tc>
          <w:tcPr>
            <w:tcW w:w="7211" w:type="dxa"/>
            <w:tcBorders>
              <w:top w:val="single" w:sz="4" w:space="0" w:color="000000"/>
              <w:left w:val="single" w:sz="4" w:space="0" w:color="000000"/>
              <w:bottom w:val="single" w:sz="4" w:space="0" w:color="000000"/>
              <w:right w:val="single" w:sz="4" w:space="0" w:color="000000"/>
            </w:tcBorders>
            <w:vAlign w:val="center"/>
          </w:tcPr>
          <w:p w:rsidR="009D3CF9" w:rsidRDefault="009D3CF9" w:rsidP="00182467">
            <w:pPr>
              <w:spacing w:after="0" w:line="240" w:lineRule="auto"/>
              <w:jc w:val="both"/>
              <w:rPr>
                <w:rFonts w:cs="Arial"/>
                <w:sz w:val="24"/>
                <w:szCs w:val="24"/>
              </w:rPr>
            </w:pPr>
            <w:r>
              <w:rPr>
                <w:rFonts w:cs="Arial"/>
                <w:sz w:val="24"/>
                <w:szCs w:val="24"/>
              </w:rPr>
              <w:lastRenderedPageBreak/>
              <w:t>Brookfield Rail</w:t>
            </w:r>
          </w:p>
        </w:tc>
        <w:tc>
          <w:tcPr>
            <w:tcW w:w="2385" w:type="dxa"/>
            <w:tcBorders>
              <w:top w:val="single" w:sz="4" w:space="0" w:color="000000"/>
              <w:left w:val="single" w:sz="4" w:space="0" w:color="000000"/>
              <w:bottom w:val="single" w:sz="4" w:space="0" w:color="000000"/>
              <w:right w:val="single" w:sz="4" w:space="0" w:color="000000"/>
            </w:tcBorders>
            <w:vAlign w:val="center"/>
          </w:tcPr>
          <w:p w:rsidR="009D3CF9" w:rsidRDefault="009D3CF9">
            <w:pPr>
              <w:spacing w:after="0" w:line="240" w:lineRule="auto"/>
              <w:jc w:val="both"/>
              <w:rPr>
                <w:rFonts w:cs="Arial"/>
                <w:sz w:val="24"/>
                <w:szCs w:val="24"/>
              </w:rPr>
            </w:pPr>
            <w:r>
              <w:rPr>
                <w:rFonts w:cs="Arial"/>
                <w:sz w:val="24"/>
                <w:szCs w:val="24"/>
              </w:rPr>
              <w:t>1</w:t>
            </w:r>
          </w:p>
        </w:tc>
      </w:tr>
    </w:tbl>
    <w:p w:rsidR="00606ED3" w:rsidRDefault="00606ED3">
      <w:pPr>
        <w:spacing w:after="0" w:line="240" w:lineRule="auto"/>
        <w:jc w:val="both"/>
        <w:rPr>
          <w:rFonts w:cs="Arial"/>
          <w:sz w:val="24"/>
          <w:szCs w:val="24"/>
        </w:rPr>
      </w:pPr>
    </w:p>
    <w:p w:rsidR="00606ED3" w:rsidRDefault="00606ED3">
      <w:pPr>
        <w:spacing w:after="0" w:line="240" w:lineRule="auto"/>
        <w:rPr>
          <w:rFonts w:cs="Arial"/>
          <w:sz w:val="24"/>
          <w:szCs w:val="24"/>
        </w:rPr>
      </w:pPr>
    </w:p>
    <w:p w:rsidR="00F23B3B" w:rsidRDefault="00F23B3B">
      <w:pPr>
        <w:spacing w:after="0" w:line="240" w:lineRule="auto"/>
        <w:jc w:val="both"/>
        <w:rPr>
          <w:rFonts w:cs="Arial"/>
          <w:sz w:val="24"/>
          <w:szCs w:val="24"/>
        </w:rPr>
      </w:pPr>
    </w:p>
    <w:p w:rsidR="00F23B3B" w:rsidRPr="00D87676" w:rsidRDefault="00F23B3B">
      <w:pPr>
        <w:pStyle w:val="Heading1"/>
        <w:spacing w:before="0" w:line="240" w:lineRule="auto"/>
        <w:jc w:val="both"/>
        <w:rPr>
          <w:rFonts w:ascii="Calibri" w:hAnsi="Calibri" w:cs="Arial"/>
          <w:color w:val="auto"/>
          <w:sz w:val="24"/>
          <w:szCs w:val="24"/>
        </w:rPr>
      </w:pPr>
      <w:bookmarkStart w:id="4" w:name="_Toc235422755"/>
      <w:bookmarkStart w:id="5" w:name="_Toc275787072"/>
      <w:r w:rsidRPr="00D87676">
        <w:rPr>
          <w:rFonts w:ascii="Calibri" w:hAnsi="Calibri" w:cs="Arial"/>
          <w:color w:val="auto"/>
          <w:sz w:val="24"/>
          <w:szCs w:val="24"/>
        </w:rPr>
        <w:t>Amendment Record</w:t>
      </w:r>
      <w:bookmarkEnd w:id="4"/>
      <w:bookmarkEnd w:id="5"/>
    </w:p>
    <w:p w:rsidR="00F23B3B" w:rsidRDefault="00F23B3B">
      <w:pPr>
        <w:spacing w:after="0" w:line="240" w:lineRule="auto"/>
        <w:jc w:val="both"/>
        <w:rPr>
          <w:rFonts w:cs="Arial"/>
          <w:sz w:val="24"/>
          <w:szCs w:val="24"/>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7"/>
        <w:gridCol w:w="1656"/>
        <w:gridCol w:w="4860"/>
        <w:gridCol w:w="2177"/>
      </w:tblGrid>
      <w:tr w:rsidR="00F23B3B" w:rsidRPr="00A5350B">
        <w:trPr>
          <w:jc w:val="center"/>
        </w:trPr>
        <w:tc>
          <w:tcPr>
            <w:tcW w:w="1097" w:type="dxa"/>
            <w:tcBorders>
              <w:top w:val="single" w:sz="4" w:space="0" w:color="auto"/>
              <w:left w:val="single" w:sz="4" w:space="0" w:color="auto"/>
              <w:bottom w:val="single" w:sz="4" w:space="0" w:color="auto"/>
              <w:right w:val="single" w:sz="4" w:space="0" w:color="auto"/>
            </w:tcBorders>
            <w:shd w:val="pct5" w:color="auto" w:fill="FFFFFF"/>
            <w:vAlign w:val="center"/>
          </w:tcPr>
          <w:p w:rsidR="00F23B3B" w:rsidRDefault="00F23B3B">
            <w:pPr>
              <w:spacing w:after="0" w:line="240" w:lineRule="auto"/>
              <w:jc w:val="both"/>
              <w:rPr>
                <w:rFonts w:cs="Arial"/>
                <w:b/>
                <w:sz w:val="24"/>
                <w:szCs w:val="24"/>
              </w:rPr>
            </w:pPr>
            <w:r w:rsidRPr="00F50C6A">
              <w:rPr>
                <w:rFonts w:cs="Arial"/>
                <w:b/>
                <w:sz w:val="24"/>
                <w:szCs w:val="24"/>
              </w:rPr>
              <w:t>No.</w:t>
            </w:r>
          </w:p>
        </w:tc>
        <w:tc>
          <w:tcPr>
            <w:tcW w:w="1656" w:type="dxa"/>
            <w:tcBorders>
              <w:top w:val="single" w:sz="4" w:space="0" w:color="auto"/>
              <w:left w:val="single" w:sz="4" w:space="0" w:color="auto"/>
              <w:bottom w:val="single" w:sz="4" w:space="0" w:color="auto"/>
              <w:right w:val="single" w:sz="4" w:space="0" w:color="auto"/>
            </w:tcBorders>
            <w:shd w:val="pct5" w:color="auto" w:fill="FFFFFF"/>
            <w:vAlign w:val="center"/>
          </w:tcPr>
          <w:p w:rsidR="00F23B3B" w:rsidRDefault="00F23B3B">
            <w:pPr>
              <w:spacing w:after="0" w:line="240" w:lineRule="auto"/>
              <w:jc w:val="both"/>
              <w:rPr>
                <w:rFonts w:cs="Arial"/>
                <w:b/>
                <w:sz w:val="24"/>
                <w:szCs w:val="24"/>
              </w:rPr>
            </w:pPr>
            <w:r w:rsidRPr="00F50C6A">
              <w:rPr>
                <w:rFonts w:cs="Arial"/>
                <w:b/>
                <w:sz w:val="24"/>
                <w:szCs w:val="24"/>
              </w:rPr>
              <w:t>Date</w:t>
            </w:r>
          </w:p>
        </w:tc>
        <w:tc>
          <w:tcPr>
            <w:tcW w:w="4860" w:type="dxa"/>
            <w:tcBorders>
              <w:top w:val="single" w:sz="4" w:space="0" w:color="auto"/>
              <w:left w:val="single" w:sz="4" w:space="0" w:color="auto"/>
              <w:bottom w:val="single" w:sz="4" w:space="0" w:color="auto"/>
              <w:right w:val="single" w:sz="4" w:space="0" w:color="auto"/>
            </w:tcBorders>
            <w:shd w:val="pct5" w:color="auto" w:fill="FFFFFF"/>
            <w:vAlign w:val="center"/>
          </w:tcPr>
          <w:p w:rsidR="00F23B3B" w:rsidRDefault="00F23B3B">
            <w:pPr>
              <w:spacing w:after="0" w:line="240" w:lineRule="auto"/>
              <w:jc w:val="both"/>
              <w:rPr>
                <w:rFonts w:cs="Arial"/>
                <w:b/>
                <w:sz w:val="24"/>
                <w:szCs w:val="24"/>
              </w:rPr>
            </w:pPr>
            <w:r w:rsidRPr="00F50C6A">
              <w:rPr>
                <w:rFonts w:cs="Arial"/>
                <w:b/>
                <w:sz w:val="24"/>
                <w:szCs w:val="24"/>
              </w:rPr>
              <w:t>Amendment Details</w:t>
            </w:r>
          </w:p>
        </w:tc>
        <w:tc>
          <w:tcPr>
            <w:tcW w:w="2177" w:type="dxa"/>
            <w:tcBorders>
              <w:top w:val="single" w:sz="4" w:space="0" w:color="auto"/>
              <w:left w:val="single" w:sz="4" w:space="0" w:color="auto"/>
              <w:bottom w:val="single" w:sz="4" w:space="0" w:color="auto"/>
              <w:right w:val="single" w:sz="4" w:space="0" w:color="auto"/>
            </w:tcBorders>
            <w:shd w:val="pct5" w:color="auto" w:fill="FFFFFF"/>
            <w:vAlign w:val="center"/>
          </w:tcPr>
          <w:p w:rsidR="00F23B3B" w:rsidRDefault="00F23B3B">
            <w:pPr>
              <w:spacing w:after="0" w:line="240" w:lineRule="auto"/>
              <w:jc w:val="both"/>
              <w:rPr>
                <w:rFonts w:cs="Arial"/>
                <w:b/>
                <w:sz w:val="24"/>
                <w:szCs w:val="24"/>
              </w:rPr>
            </w:pPr>
            <w:r w:rsidRPr="00F50C6A">
              <w:rPr>
                <w:rFonts w:cs="Arial"/>
                <w:b/>
                <w:sz w:val="24"/>
                <w:szCs w:val="24"/>
              </w:rPr>
              <w:t>By</w:t>
            </w:r>
          </w:p>
        </w:tc>
      </w:tr>
      <w:tr w:rsidR="00F23B3B" w:rsidRPr="00A5350B">
        <w:trPr>
          <w:trHeight w:val="563"/>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1</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bookmarkStart w:id="6" w:name="_Toc275787073"/>
            <w:r>
              <w:rPr>
                <w:rFonts w:cs="Arial"/>
                <w:sz w:val="24"/>
                <w:szCs w:val="24"/>
              </w:rPr>
              <w:t>9 June 2010</w:t>
            </w:r>
            <w:bookmarkEnd w:id="6"/>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bookmarkStart w:id="7" w:name="_Toc275787074"/>
            <w:r>
              <w:rPr>
                <w:rFonts w:cs="Arial"/>
                <w:sz w:val="24"/>
                <w:szCs w:val="24"/>
              </w:rPr>
              <w:t>Complete Re-write &amp; re-issue</w:t>
            </w:r>
            <w:bookmarkEnd w:id="7"/>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bookmarkStart w:id="8" w:name="_Toc275787075"/>
            <w:r>
              <w:rPr>
                <w:rFonts w:cs="Arial"/>
                <w:sz w:val="24"/>
                <w:szCs w:val="24"/>
              </w:rPr>
              <w:t>LEMC</w:t>
            </w:r>
            <w:bookmarkEnd w:id="8"/>
          </w:p>
        </w:tc>
      </w:tr>
      <w:tr w:rsidR="00F23B3B" w:rsidRPr="00A5350B">
        <w:trPr>
          <w:trHeight w:val="570"/>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2</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D242BE" w:rsidP="00D242BE">
            <w:pPr>
              <w:keepNext/>
              <w:keepLines/>
              <w:spacing w:after="0" w:line="240" w:lineRule="auto"/>
              <w:jc w:val="both"/>
              <w:outlineLvl w:val="0"/>
              <w:rPr>
                <w:rFonts w:cs="Arial"/>
                <w:sz w:val="24"/>
                <w:szCs w:val="24"/>
              </w:rPr>
            </w:pPr>
            <w:r>
              <w:rPr>
                <w:rFonts w:cs="Arial"/>
                <w:sz w:val="24"/>
                <w:szCs w:val="24"/>
              </w:rPr>
              <w:t>14</w:t>
            </w:r>
            <w:r w:rsidRPr="00D242BE">
              <w:rPr>
                <w:rFonts w:cs="Arial"/>
                <w:sz w:val="24"/>
                <w:szCs w:val="24"/>
                <w:vertAlign w:val="superscript"/>
              </w:rPr>
              <w:t>th</w:t>
            </w:r>
            <w:r>
              <w:rPr>
                <w:rFonts w:cs="Arial"/>
                <w:sz w:val="24"/>
                <w:szCs w:val="24"/>
              </w:rPr>
              <w:t xml:space="preserve"> July 2011</w:t>
            </w:r>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D242BE" w:rsidP="00D242BE">
            <w:pPr>
              <w:keepNext/>
              <w:keepLines/>
              <w:spacing w:after="0" w:line="240" w:lineRule="auto"/>
              <w:jc w:val="both"/>
              <w:outlineLvl w:val="0"/>
              <w:rPr>
                <w:rFonts w:cs="Arial"/>
                <w:sz w:val="24"/>
                <w:szCs w:val="24"/>
              </w:rPr>
            </w:pPr>
            <w:r>
              <w:rPr>
                <w:rFonts w:cs="Arial"/>
                <w:sz w:val="24"/>
                <w:szCs w:val="24"/>
              </w:rPr>
              <w:t xml:space="preserve">Update and re- issued    </w:t>
            </w:r>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D242BE">
            <w:pPr>
              <w:keepNext/>
              <w:keepLines/>
              <w:spacing w:after="0" w:line="240" w:lineRule="auto"/>
              <w:jc w:val="both"/>
              <w:outlineLvl w:val="0"/>
              <w:rPr>
                <w:rFonts w:cs="Arial"/>
                <w:sz w:val="24"/>
                <w:szCs w:val="24"/>
              </w:rPr>
            </w:pPr>
            <w:r>
              <w:rPr>
                <w:rFonts w:cs="Arial"/>
                <w:sz w:val="24"/>
                <w:szCs w:val="24"/>
              </w:rPr>
              <w:t>LEMC</w:t>
            </w:r>
          </w:p>
        </w:tc>
      </w:tr>
      <w:tr w:rsidR="00F23B3B" w:rsidRPr="00A5350B">
        <w:trPr>
          <w:trHeight w:val="570"/>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3</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606ED3" w:rsidP="00606ED3">
            <w:pPr>
              <w:keepNext/>
              <w:keepLines/>
              <w:spacing w:after="0" w:line="240" w:lineRule="auto"/>
              <w:jc w:val="both"/>
              <w:outlineLvl w:val="0"/>
              <w:rPr>
                <w:rFonts w:cs="Arial"/>
                <w:sz w:val="24"/>
                <w:szCs w:val="24"/>
              </w:rPr>
            </w:pPr>
            <w:r>
              <w:rPr>
                <w:rFonts w:cs="Arial"/>
                <w:sz w:val="24"/>
                <w:szCs w:val="24"/>
              </w:rPr>
              <w:t>15</w:t>
            </w:r>
            <w:r w:rsidRPr="00606ED3">
              <w:rPr>
                <w:rFonts w:cs="Arial"/>
                <w:sz w:val="24"/>
                <w:szCs w:val="24"/>
                <w:vertAlign w:val="superscript"/>
              </w:rPr>
              <w:t>th</w:t>
            </w:r>
            <w:r>
              <w:rPr>
                <w:rFonts w:cs="Arial"/>
                <w:sz w:val="24"/>
                <w:szCs w:val="24"/>
              </w:rPr>
              <w:t xml:space="preserve"> </w:t>
            </w:r>
            <w:r w:rsidR="0055229C">
              <w:rPr>
                <w:rFonts w:cs="Arial"/>
                <w:sz w:val="24"/>
                <w:szCs w:val="24"/>
              </w:rPr>
              <w:t xml:space="preserve"> Nov 2013</w:t>
            </w:r>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55229C">
            <w:pPr>
              <w:keepNext/>
              <w:keepLines/>
              <w:spacing w:after="0" w:line="240" w:lineRule="auto"/>
              <w:jc w:val="both"/>
              <w:outlineLvl w:val="0"/>
              <w:rPr>
                <w:rFonts w:cs="Arial"/>
                <w:sz w:val="24"/>
                <w:szCs w:val="24"/>
              </w:rPr>
            </w:pPr>
            <w:r>
              <w:rPr>
                <w:rFonts w:cs="Arial"/>
                <w:sz w:val="24"/>
                <w:szCs w:val="24"/>
              </w:rPr>
              <w:t>Update and re-issued</w:t>
            </w:r>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55229C" w:rsidP="0055229C">
            <w:pPr>
              <w:keepNext/>
              <w:keepLines/>
              <w:spacing w:after="0" w:line="240" w:lineRule="auto"/>
              <w:outlineLvl w:val="0"/>
              <w:rPr>
                <w:rFonts w:cs="Arial"/>
                <w:sz w:val="24"/>
                <w:szCs w:val="24"/>
              </w:rPr>
            </w:pPr>
            <w:r>
              <w:rPr>
                <w:rFonts w:cs="Arial"/>
                <w:sz w:val="24"/>
                <w:szCs w:val="24"/>
              </w:rPr>
              <w:t>Cindy Pearce/Val Jolly</w:t>
            </w:r>
          </w:p>
        </w:tc>
      </w:tr>
      <w:tr w:rsidR="00F23B3B" w:rsidRPr="00A5350B">
        <w:trPr>
          <w:trHeight w:val="570"/>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4</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0D42BC" w:rsidP="000D42BC">
            <w:pPr>
              <w:keepNext/>
              <w:keepLines/>
              <w:spacing w:after="0" w:line="240" w:lineRule="auto"/>
              <w:jc w:val="both"/>
              <w:outlineLvl w:val="0"/>
              <w:rPr>
                <w:rFonts w:cs="Arial"/>
                <w:sz w:val="24"/>
                <w:szCs w:val="24"/>
              </w:rPr>
            </w:pPr>
            <w:r>
              <w:rPr>
                <w:rFonts w:cs="Arial"/>
                <w:sz w:val="24"/>
                <w:szCs w:val="24"/>
              </w:rPr>
              <w:t>20</w:t>
            </w:r>
            <w:r w:rsidRPr="000D42BC">
              <w:rPr>
                <w:rFonts w:cs="Arial"/>
                <w:sz w:val="24"/>
                <w:szCs w:val="24"/>
                <w:vertAlign w:val="superscript"/>
              </w:rPr>
              <w:t>th</w:t>
            </w:r>
            <w:r>
              <w:rPr>
                <w:rFonts w:cs="Arial"/>
                <w:sz w:val="24"/>
                <w:szCs w:val="24"/>
              </w:rPr>
              <w:t>Nov 2015</w:t>
            </w:r>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0D42BC" w:rsidP="000D42BC">
            <w:pPr>
              <w:keepNext/>
              <w:keepLines/>
              <w:spacing w:after="0" w:line="240" w:lineRule="auto"/>
              <w:jc w:val="both"/>
              <w:outlineLvl w:val="0"/>
              <w:rPr>
                <w:rFonts w:cs="Arial"/>
                <w:sz w:val="24"/>
                <w:szCs w:val="24"/>
              </w:rPr>
            </w:pPr>
            <w:r>
              <w:rPr>
                <w:rFonts w:cs="Arial"/>
                <w:sz w:val="24"/>
                <w:szCs w:val="24"/>
              </w:rPr>
              <w:t xml:space="preserve">Updated Contact Numbers </w:t>
            </w:r>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0D42BC">
            <w:pPr>
              <w:keepNext/>
              <w:keepLines/>
              <w:spacing w:after="0" w:line="240" w:lineRule="auto"/>
              <w:jc w:val="both"/>
              <w:outlineLvl w:val="0"/>
              <w:rPr>
                <w:rFonts w:cs="Arial"/>
                <w:sz w:val="24"/>
                <w:szCs w:val="24"/>
              </w:rPr>
            </w:pPr>
            <w:r>
              <w:rPr>
                <w:rFonts w:cs="Arial"/>
                <w:sz w:val="24"/>
                <w:szCs w:val="24"/>
              </w:rPr>
              <w:t xml:space="preserve">CESM </w:t>
            </w:r>
          </w:p>
        </w:tc>
      </w:tr>
      <w:tr w:rsidR="00F23B3B" w:rsidRPr="00A5350B">
        <w:trPr>
          <w:trHeight w:val="570"/>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5</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9709A8">
            <w:pPr>
              <w:keepNext/>
              <w:keepLines/>
              <w:spacing w:after="0" w:line="240" w:lineRule="auto"/>
              <w:jc w:val="both"/>
              <w:outlineLvl w:val="0"/>
              <w:rPr>
                <w:rFonts w:cs="Arial"/>
                <w:sz w:val="24"/>
                <w:szCs w:val="24"/>
              </w:rPr>
            </w:pPr>
            <w:r>
              <w:rPr>
                <w:rFonts w:cs="Arial"/>
                <w:sz w:val="24"/>
                <w:szCs w:val="24"/>
              </w:rPr>
              <w:t>8</w:t>
            </w:r>
            <w:r w:rsidRPr="009709A8">
              <w:rPr>
                <w:rFonts w:cs="Arial"/>
                <w:sz w:val="24"/>
                <w:szCs w:val="24"/>
                <w:vertAlign w:val="superscript"/>
              </w:rPr>
              <w:t>TH</w:t>
            </w:r>
            <w:r>
              <w:rPr>
                <w:rFonts w:cs="Arial"/>
                <w:sz w:val="24"/>
                <w:szCs w:val="24"/>
              </w:rPr>
              <w:t xml:space="preserve"> Feb 2016</w:t>
            </w:r>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9709A8" w:rsidP="009709A8">
            <w:pPr>
              <w:keepNext/>
              <w:keepLines/>
              <w:spacing w:after="0" w:line="240" w:lineRule="auto"/>
              <w:jc w:val="both"/>
              <w:outlineLvl w:val="0"/>
              <w:rPr>
                <w:rFonts w:cs="Arial"/>
                <w:sz w:val="24"/>
                <w:szCs w:val="24"/>
              </w:rPr>
            </w:pPr>
            <w:r>
              <w:rPr>
                <w:rFonts w:cs="Arial"/>
                <w:sz w:val="24"/>
                <w:szCs w:val="24"/>
              </w:rPr>
              <w:t xml:space="preserve">Updated Contacts Numbers / Legislative Changes. </w:t>
            </w:r>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9709A8" w:rsidP="009D3CF9">
            <w:pPr>
              <w:keepNext/>
              <w:keepLines/>
              <w:spacing w:after="0" w:line="240" w:lineRule="auto"/>
              <w:jc w:val="both"/>
              <w:outlineLvl w:val="0"/>
              <w:rPr>
                <w:rFonts w:cs="Arial"/>
                <w:sz w:val="24"/>
                <w:szCs w:val="24"/>
              </w:rPr>
            </w:pPr>
            <w:r>
              <w:rPr>
                <w:rFonts w:cs="Arial"/>
                <w:sz w:val="24"/>
                <w:szCs w:val="24"/>
              </w:rPr>
              <w:t>CESM endorsed by LEMC</w:t>
            </w:r>
            <w:r w:rsidR="002A2BC5">
              <w:rPr>
                <w:rFonts w:cs="Arial"/>
                <w:sz w:val="24"/>
                <w:szCs w:val="24"/>
              </w:rPr>
              <w:t xml:space="preserve">   </w:t>
            </w:r>
          </w:p>
        </w:tc>
      </w:tr>
      <w:tr w:rsidR="00F23B3B" w:rsidRPr="00A5350B">
        <w:trPr>
          <w:trHeight w:val="570"/>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6</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9D3CF9">
            <w:pPr>
              <w:keepNext/>
              <w:keepLines/>
              <w:spacing w:after="0" w:line="240" w:lineRule="auto"/>
              <w:jc w:val="both"/>
              <w:outlineLvl w:val="0"/>
              <w:rPr>
                <w:rFonts w:cs="Arial"/>
                <w:sz w:val="24"/>
                <w:szCs w:val="24"/>
              </w:rPr>
            </w:pPr>
            <w:r>
              <w:rPr>
                <w:rFonts w:cs="Arial"/>
                <w:sz w:val="24"/>
                <w:szCs w:val="24"/>
              </w:rPr>
              <w:t>4 March 2016</w:t>
            </w:r>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9D3CF9" w:rsidP="00025F08">
            <w:pPr>
              <w:pStyle w:val="Header"/>
              <w:keepNext/>
              <w:keepLines/>
              <w:tabs>
                <w:tab w:val="clear" w:pos="4153"/>
                <w:tab w:val="clear" w:pos="8306"/>
              </w:tabs>
              <w:jc w:val="both"/>
              <w:outlineLvl w:val="0"/>
              <w:rPr>
                <w:rFonts w:ascii="Calibri" w:hAnsi="Calibri" w:cs="Arial"/>
                <w:sz w:val="24"/>
                <w:szCs w:val="24"/>
              </w:rPr>
            </w:pPr>
            <w:r>
              <w:rPr>
                <w:rFonts w:ascii="Calibri" w:hAnsi="Calibri" w:cs="Arial"/>
                <w:sz w:val="24"/>
                <w:szCs w:val="24"/>
              </w:rPr>
              <w:t>Updated Contact Numbers</w:t>
            </w:r>
            <w:r w:rsidR="00025F08">
              <w:rPr>
                <w:rFonts w:ascii="Calibri" w:hAnsi="Calibri" w:cs="Arial"/>
                <w:sz w:val="24"/>
                <w:szCs w:val="24"/>
              </w:rPr>
              <w:t xml:space="preserve"> /details with consultation from other Shires</w:t>
            </w:r>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9D3CF9">
            <w:pPr>
              <w:keepNext/>
              <w:keepLines/>
              <w:spacing w:after="0" w:line="240" w:lineRule="auto"/>
              <w:jc w:val="both"/>
              <w:outlineLvl w:val="0"/>
              <w:rPr>
                <w:rFonts w:cs="Arial"/>
                <w:sz w:val="24"/>
                <w:szCs w:val="24"/>
              </w:rPr>
            </w:pPr>
            <w:r>
              <w:rPr>
                <w:rFonts w:cs="Arial"/>
                <w:sz w:val="24"/>
                <w:szCs w:val="24"/>
              </w:rPr>
              <w:t>CESM endorsed by LEMC 3 March 2016</w:t>
            </w:r>
          </w:p>
        </w:tc>
      </w:tr>
      <w:tr w:rsidR="00F23B3B" w:rsidRPr="00A5350B">
        <w:trPr>
          <w:trHeight w:val="570"/>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7</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B654EB" w:rsidP="00B654EB">
            <w:pPr>
              <w:keepNext/>
              <w:keepLines/>
              <w:spacing w:after="0" w:line="240" w:lineRule="auto"/>
              <w:jc w:val="both"/>
              <w:outlineLvl w:val="0"/>
              <w:rPr>
                <w:rFonts w:cs="Arial"/>
                <w:sz w:val="24"/>
                <w:szCs w:val="24"/>
              </w:rPr>
            </w:pPr>
            <w:r>
              <w:rPr>
                <w:rFonts w:cs="Arial"/>
                <w:sz w:val="24"/>
                <w:szCs w:val="24"/>
              </w:rPr>
              <w:t xml:space="preserve">7 July 2016 </w:t>
            </w:r>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B654EB" w:rsidP="00B654EB">
            <w:pPr>
              <w:keepNext/>
              <w:keepLines/>
              <w:spacing w:after="0" w:line="240" w:lineRule="auto"/>
              <w:jc w:val="both"/>
              <w:outlineLvl w:val="0"/>
              <w:rPr>
                <w:rFonts w:cs="Arial"/>
                <w:sz w:val="24"/>
                <w:szCs w:val="24"/>
              </w:rPr>
            </w:pPr>
            <w:r>
              <w:rPr>
                <w:rFonts w:cs="Arial"/>
                <w:sz w:val="24"/>
                <w:szCs w:val="24"/>
              </w:rPr>
              <w:t xml:space="preserve">Presented and “Noted” at the DEMC Meeting  </w:t>
            </w:r>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B654EB">
            <w:pPr>
              <w:keepNext/>
              <w:keepLines/>
              <w:spacing w:after="0" w:line="240" w:lineRule="auto"/>
              <w:jc w:val="both"/>
              <w:outlineLvl w:val="0"/>
              <w:rPr>
                <w:rFonts w:cs="Arial"/>
                <w:sz w:val="24"/>
                <w:szCs w:val="24"/>
              </w:rPr>
            </w:pPr>
            <w:r>
              <w:rPr>
                <w:rFonts w:cs="Arial"/>
                <w:sz w:val="24"/>
                <w:szCs w:val="24"/>
              </w:rPr>
              <w:t>DEMC</w:t>
            </w:r>
          </w:p>
        </w:tc>
      </w:tr>
      <w:tr w:rsidR="00F23B3B" w:rsidRPr="00A5350B">
        <w:trPr>
          <w:trHeight w:val="570"/>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8</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r>
      <w:tr w:rsidR="00F23B3B" w:rsidRPr="00A5350B">
        <w:trPr>
          <w:trHeight w:val="570"/>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9</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r>
      <w:tr w:rsidR="00F23B3B" w:rsidRPr="00A5350B">
        <w:trPr>
          <w:trHeight w:val="570"/>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10</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r>
      <w:tr w:rsidR="00F23B3B" w:rsidRPr="00A5350B">
        <w:trPr>
          <w:trHeight w:val="570"/>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11</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r>
      <w:tr w:rsidR="00F23B3B" w:rsidRPr="00A5350B">
        <w:trPr>
          <w:trHeight w:val="570"/>
          <w:jc w:val="center"/>
        </w:trPr>
        <w:tc>
          <w:tcPr>
            <w:tcW w:w="1097" w:type="dxa"/>
            <w:tcBorders>
              <w:top w:val="single" w:sz="4" w:space="0" w:color="auto"/>
              <w:left w:val="single" w:sz="4" w:space="0" w:color="auto"/>
              <w:bottom w:val="single" w:sz="4" w:space="0" w:color="auto"/>
              <w:right w:val="single" w:sz="4" w:space="0" w:color="auto"/>
            </w:tcBorders>
            <w:vAlign w:val="center"/>
          </w:tcPr>
          <w:p w:rsidR="00F23B3B" w:rsidRDefault="00F23B3B">
            <w:pPr>
              <w:spacing w:after="0" w:line="240" w:lineRule="auto"/>
              <w:jc w:val="both"/>
              <w:rPr>
                <w:rFonts w:cs="Arial"/>
                <w:sz w:val="24"/>
                <w:szCs w:val="24"/>
              </w:rPr>
            </w:pPr>
            <w:r w:rsidRPr="00F50C6A">
              <w:rPr>
                <w:rFonts w:cs="Arial"/>
                <w:sz w:val="24"/>
                <w:szCs w:val="24"/>
              </w:rPr>
              <w:t>12</w:t>
            </w:r>
          </w:p>
        </w:tc>
        <w:tc>
          <w:tcPr>
            <w:tcW w:w="1656"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c>
          <w:tcPr>
            <w:tcW w:w="4860"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c>
          <w:tcPr>
            <w:tcW w:w="2177" w:type="dxa"/>
            <w:tcBorders>
              <w:top w:val="single" w:sz="4" w:space="0" w:color="auto"/>
              <w:left w:val="single" w:sz="4" w:space="0" w:color="auto"/>
              <w:bottom w:val="single" w:sz="4" w:space="0" w:color="auto"/>
              <w:right w:val="single" w:sz="4" w:space="0" w:color="auto"/>
            </w:tcBorders>
            <w:vAlign w:val="center"/>
          </w:tcPr>
          <w:p w:rsidR="00F23B3B" w:rsidRDefault="00F23B3B">
            <w:pPr>
              <w:keepNext/>
              <w:keepLines/>
              <w:spacing w:after="0" w:line="240" w:lineRule="auto"/>
              <w:jc w:val="both"/>
              <w:outlineLvl w:val="0"/>
              <w:rPr>
                <w:rFonts w:cs="Arial"/>
                <w:sz w:val="24"/>
                <w:szCs w:val="24"/>
              </w:rPr>
            </w:pPr>
          </w:p>
        </w:tc>
      </w:tr>
    </w:tbl>
    <w:p w:rsidR="00025F08" w:rsidRDefault="00025F08">
      <w:pPr>
        <w:pStyle w:val="Heading1"/>
        <w:spacing w:before="0" w:line="240" w:lineRule="auto"/>
        <w:jc w:val="both"/>
        <w:rPr>
          <w:rFonts w:ascii="Calibri" w:hAnsi="Calibri" w:cs="Arial"/>
          <w:bCs w:val="0"/>
          <w:color w:val="auto"/>
          <w:sz w:val="24"/>
          <w:szCs w:val="24"/>
        </w:rPr>
      </w:pPr>
      <w:bookmarkStart w:id="9" w:name="_Toc275787076"/>
    </w:p>
    <w:p w:rsidR="00025F08" w:rsidRDefault="00025F08">
      <w:pPr>
        <w:pStyle w:val="Heading1"/>
        <w:spacing w:before="0" w:line="240" w:lineRule="auto"/>
        <w:jc w:val="both"/>
        <w:rPr>
          <w:rFonts w:ascii="Calibri" w:hAnsi="Calibri" w:cs="Arial"/>
          <w:bCs w:val="0"/>
          <w:color w:val="auto"/>
          <w:sz w:val="24"/>
          <w:szCs w:val="24"/>
        </w:rPr>
      </w:pPr>
    </w:p>
    <w:p w:rsidR="00025F08" w:rsidRDefault="00025F08">
      <w:pPr>
        <w:pStyle w:val="Heading1"/>
        <w:spacing w:before="0" w:line="240" w:lineRule="auto"/>
        <w:jc w:val="both"/>
        <w:rPr>
          <w:rFonts w:ascii="Calibri" w:hAnsi="Calibri" w:cs="Arial"/>
          <w:bCs w:val="0"/>
          <w:color w:val="auto"/>
          <w:sz w:val="24"/>
          <w:szCs w:val="24"/>
        </w:rPr>
      </w:pPr>
    </w:p>
    <w:p w:rsidR="00025F08" w:rsidRDefault="00025F08">
      <w:pPr>
        <w:pStyle w:val="Heading1"/>
        <w:spacing w:before="0" w:line="240" w:lineRule="auto"/>
        <w:jc w:val="both"/>
        <w:rPr>
          <w:rFonts w:ascii="Calibri" w:hAnsi="Calibri" w:cs="Arial"/>
          <w:bCs w:val="0"/>
          <w:color w:val="auto"/>
          <w:sz w:val="24"/>
          <w:szCs w:val="24"/>
        </w:rPr>
      </w:pPr>
    </w:p>
    <w:p w:rsidR="00025F08" w:rsidRDefault="00025F08">
      <w:pPr>
        <w:pStyle w:val="Heading1"/>
        <w:spacing w:before="0" w:line="240" w:lineRule="auto"/>
        <w:jc w:val="both"/>
        <w:rPr>
          <w:rFonts w:ascii="Calibri" w:hAnsi="Calibri" w:cs="Arial"/>
          <w:bCs w:val="0"/>
          <w:color w:val="auto"/>
          <w:sz w:val="24"/>
          <w:szCs w:val="24"/>
        </w:rPr>
      </w:pPr>
    </w:p>
    <w:p w:rsidR="00025F08" w:rsidRDefault="00025F08">
      <w:pPr>
        <w:pStyle w:val="Heading1"/>
        <w:spacing w:before="0" w:line="240" w:lineRule="auto"/>
        <w:jc w:val="both"/>
        <w:rPr>
          <w:rFonts w:ascii="Calibri" w:hAnsi="Calibri" w:cs="Arial"/>
          <w:bCs w:val="0"/>
          <w:color w:val="auto"/>
          <w:sz w:val="24"/>
          <w:szCs w:val="24"/>
        </w:rPr>
      </w:pPr>
    </w:p>
    <w:p w:rsidR="00025F08" w:rsidRDefault="00025F08">
      <w:pPr>
        <w:pStyle w:val="Heading1"/>
        <w:spacing w:before="0" w:line="240" w:lineRule="auto"/>
        <w:jc w:val="both"/>
        <w:rPr>
          <w:rFonts w:ascii="Calibri" w:hAnsi="Calibri" w:cs="Arial"/>
          <w:bCs w:val="0"/>
          <w:color w:val="auto"/>
          <w:sz w:val="24"/>
          <w:szCs w:val="24"/>
        </w:rPr>
      </w:pPr>
    </w:p>
    <w:p w:rsidR="00025F08" w:rsidRDefault="00025F08">
      <w:pPr>
        <w:pStyle w:val="Heading1"/>
        <w:spacing w:before="0" w:line="240" w:lineRule="auto"/>
        <w:jc w:val="both"/>
        <w:rPr>
          <w:rFonts w:ascii="Calibri" w:hAnsi="Calibri" w:cs="Arial"/>
          <w:bCs w:val="0"/>
          <w:color w:val="auto"/>
          <w:sz w:val="24"/>
          <w:szCs w:val="24"/>
        </w:rPr>
      </w:pPr>
    </w:p>
    <w:p w:rsidR="00F23B3B" w:rsidRDefault="00025F08">
      <w:pPr>
        <w:pStyle w:val="Heading1"/>
        <w:spacing w:before="0" w:line="240" w:lineRule="auto"/>
        <w:jc w:val="both"/>
        <w:rPr>
          <w:rFonts w:ascii="Calibri" w:hAnsi="Calibri" w:cs="Arial"/>
          <w:bCs w:val="0"/>
          <w:color w:val="auto"/>
          <w:sz w:val="24"/>
          <w:szCs w:val="24"/>
        </w:rPr>
      </w:pPr>
      <w:r>
        <w:rPr>
          <w:rFonts w:ascii="Calibri" w:hAnsi="Calibri" w:cs="Arial"/>
          <w:bCs w:val="0"/>
          <w:color w:val="auto"/>
          <w:sz w:val="24"/>
          <w:szCs w:val="24"/>
        </w:rPr>
        <w:t>G</w:t>
      </w:r>
      <w:r w:rsidR="00F23B3B">
        <w:rPr>
          <w:rFonts w:ascii="Calibri" w:hAnsi="Calibri" w:cs="Arial"/>
          <w:bCs w:val="0"/>
          <w:color w:val="auto"/>
          <w:sz w:val="24"/>
          <w:szCs w:val="24"/>
        </w:rPr>
        <w:t>LOSSARY OF TERMS</w:t>
      </w:r>
      <w:bookmarkEnd w:id="9"/>
    </w:p>
    <w:p w:rsidR="00F23B3B" w:rsidRDefault="00F23B3B">
      <w:pPr>
        <w:pStyle w:val="Heading1"/>
        <w:spacing w:before="0" w:line="240" w:lineRule="auto"/>
        <w:jc w:val="both"/>
        <w:rPr>
          <w:rFonts w:ascii="Calibri" w:hAnsi="Calibri" w:cs="Arial"/>
          <w:bCs w:val="0"/>
          <w:color w:val="auto"/>
          <w:sz w:val="24"/>
          <w:szCs w:val="24"/>
        </w:rPr>
      </w:pPr>
    </w:p>
    <w:p w:rsidR="00F23B3B" w:rsidRPr="00880381" w:rsidRDefault="00F23B3B" w:rsidP="00430849">
      <w:pPr>
        <w:rPr>
          <w:bCs/>
        </w:rPr>
      </w:pPr>
      <w:r w:rsidRPr="00880381">
        <w:t>For additional information in regards to the Glossary of Terms, refer to the Emergency Management Western Australia Glossary 2009</w:t>
      </w:r>
    </w:p>
    <w:p w:rsidR="00F23B3B" w:rsidRPr="00880381" w:rsidRDefault="00F23B3B" w:rsidP="00004D6C">
      <w:pPr>
        <w:jc w:val="both"/>
        <w:rPr>
          <w:sz w:val="24"/>
          <w:szCs w:val="24"/>
        </w:rPr>
      </w:pPr>
      <w:proofErr w:type="gramStart"/>
      <w:r w:rsidRPr="00880381">
        <w:rPr>
          <w:b/>
          <w:sz w:val="24"/>
          <w:szCs w:val="24"/>
        </w:rPr>
        <w:lastRenderedPageBreak/>
        <w:t xml:space="preserve">AUSTRALASIAN INTERSERVICE INCIDENT MANAGEMENT SYSTEM (AIIMS) – </w:t>
      </w:r>
      <w:r>
        <w:rPr>
          <w:sz w:val="24"/>
          <w:szCs w:val="24"/>
        </w:rPr>
        <w:t xml:space="preserve">A </w:t>
      </w:r>
      <w:r w:rsidRPr="00880381">
        <w:rPr>
          <w:sz w:val="24"/>
          <w:szCs w:val="24"/>
        </w:rPr>
        <w:t>nationally adopted structure to formalize a coordinated approach to emergency incident management.</w:t>
      </w:r>
      <w:proofErr w:type="gramEnd"/>
    </w:p>
    <w:p w:rsidR="00F23B3B" w:rsidRPr="00880381" w:rsidRDefault="00F23B3B" w:rsidP="00880381">
      <w:pPr>
        <w:spacing w:before="100" w:beforeAutospacing="1" w:after="100" w:afterAutospacing="1"/>
        <w:jc w:val="both"/>
        <w:rPr>
          <w:sz w:val="24"/>
          <w:szCs w:val="24"/>
        </w:rPr>
      </w:pPr>
      <w:r w:rsidRPr="00880381">
        <w:rPr>
          <w:b/>
          <w:sz w:val="24"/>
          <w:szCs w:val="24"/>
        </w:rPr>
        <w:t xml:space="preserve">AIIMS STRUCTURE – </w:t>
      </w:r>
      <w:r w:rsidRPr="00880381">
        <w:rPr>
          <w:sz w:val="24"/>
          <w:szCs w:val="24"/>
        </w:rPr>
        <w:t>The</w:t>
      </w:r>
      <w:r w:rsidRPr="00880381">
        <w:rPr>
          <w:b/>
          <w:sz w:val="24"/>
          <w:szCs w:val="24"/>
        </w:rPr>
        <w:t xml:space="preserve"> </w:t>
      </w:r>
      <w:r w:rsidRPr="00880381">
        <w:rPr>
          <w:sz w:val="24"/>
          <w:szCs w:val="24"/>
        </w:rPr>
        <w:t>combination of facilities, equipment, personnel, procedures and communications operating within a common organizational structure with responsibility for the management of allocated resources to effectively accomplish stated objectives relating to an incident (AIIMS)</w:t>
      </w:r>
    </w:p>
    <w:p w:rsidR="00F23B3B" w:rsidRPr="00880381" w:rsidRDefault="00F23B3B" w:rsidP="00880381">
      <w:pPr>
        <w:spacing w:before="100" w:beforeAutospacing="1" w:after="100" w:afterAutospacing="1"/>
        <w:jc w:val="both"/>
        <w:rPr>
          <w:rFonts w:cs="Arial"/>
          <w:sz w:val="24"/>
          <w:szCs w:val="24"/>
        </w:rPr>
      </w:pPr>
      <w:r w:rsidRPr="00880381">
        <w:rPr>
          <w:rFonts w:cs="Arial"/>
          <w:b/>
          <w:sz w:val="24"/>
          <w:szCs w:val="24"/>
        </w:rPr>
        <w:t>COMBAT</w:t>
      </w:r>
      <w:r w:rsidRPr="00880381">
        <w:rPr>
          <w:rFonts w:cs="Arial"/>
          <w:sz w:val="24"/>
          <w:szCs w:val="24"/>
        </w:rPr>
        <w:t xml:space="preserve"> - take steps to eliminate or reduce the effects of a hazard on the community.</w:t>
      </w:r>
    </w:p>
    <w:p w:rsidR="00F23B3B" w:rsidRPr="00880381" w:rsidRDefault="00F23B3B" w:rsidP="00004D6C">
      <w:pPr>
        <w:spacing w:before="100" w:beforeAutospacing="1" w:after="100" w:afterAutospacing="1"/>
        <w:jc w:val="both"/>
        <w:rPr>
          <w:sz w:val="24"/>
          <w:szCs w:val="24"/>
        </w:rPr>
      </w:pPr>
      <w:r w:rsidRPr="00880381">
        <w:rPr>
          <w:b/>
          <w:sz w:val="24"/>
          <w:szCs w:val="24"/>
        </w:rPr>
        <w:t xml:space="preserve">COMBAT AGENCY </w:t>
      </w:r>
      <w:r w:rsidRPr="00880381">
        <w:rPr>
          <w:sz w:val="24"/>
          <w:szCs w:val="24"/>
        </w:rPr>
        <w:t>– A combat agency prescribed under subsection (1) of the Emergency Management Act 2005 is to be a public authority or other person who or which, because of the agency’s functions under any written law or specialized knowledge, expertise and resources, is responsible for performing an emergency management activity prescribed by the regulations in relation to that agency.</w:t>
      </w:r>
    </w:p>
    <w:p w:rsidR="00F23B3B" w:rsidRPr="00880381" w:rsidRDefault="00F23B3B">
      <w:pPr>
        <w:spacing w:after="0" w:line="240" w:lineRule="auto"/>
        <w:jc w:val="both"/>
        <w:rPr>
          <w:rFonts w:cs="Arial"/>
          <w:sz w:val="24"/>
          <w:szCs w:val="24"/>
        </w:rPr>
      </w:pPr>
      <w:proofErr w:type="gramStart"/>
      <w:r w:rsidRPr="00880381">
        <w:rPr>
          <w:rFonts w:cs="Arial"/>
          <w:b/>
          <w:sz w:val="24"/>
          <w:szCs w:val="24"/>
        </w:rPr>
        <w:t>COMMUNITY EMERGENCY RISK MANAGEMENT</w:t>
      </w:r>
      <w:r w:rsidRPr="00880381">
        <w:rPr>
          <w:rFonts w:cs="Arial"/>
          <w:sz w:val="24"/>
          <w:szCs w:val="24"/>
        </w:rPr>
        <w:t xml:space="preserve"> – See </w:t>
      </w:r>
      <w:r w:rsidRPr="00880381">
        <w:rPr>
          <w:rFonts w:cs="Arial"/>
          <w:b/>
          <w:sz w:val="24"/>
          <w:szCs w:val="24"/>
        </w:rPr>
        <w:t>RISK MANAGEMENT</w:t>
      </w:r>
      <w:r w:rsidRPr="00880381">
        <w:rPr>
          <w:rFonts w:cs="Arial"/>
          <w:sz w:val="24"/>
          <w:szCs w:val="24"/>
        </w:rPr>
        <w:t>.</w:t>
      </w:r>
      <w:proofErr w:type="gramEnd"/>
    </w:p>
    <w:p w:rsidR="00F23B3B" w:rsidRPr="00880381" w:rsidRDefault="00F23B3B">
      <w:pPr>
        <w:spacing w:after="0" w:line="240" w:lineRule="auto"/>
        <w:jc w:val="both"/>
        <w:rPr>
          <w:rFonts w:cs="Arial"/>
          <w:sz w:val="24"/>
          <w:szCs w:val="24"/>
        </w:rPr>
      </w:pPr>
    </w:p>
    <w:p w:rsidR="00F23B3B" w:rsidRPr="00880381" w:rsidRDefault="00F23B3B">
      <w:pPr>
        <w:spacing w:after="0" w:line="240" w:lineRule="auto"/>
        <w:jc w:val="both"/>
        <w:rPr>
          <w:rFonts w:cs="Arial"/>
          <w:sz w:val="24"/>
          <w:szCs w:val="24"/>
        </w:rPr>
      </w:pPr>
      <w:proofErr w:type="gramStart"/>
      <w:r w:rsidRPr="00880381">
        <w:rPr>
          <w:b/>
          <w:sz w:val="24"/>
          <w:szCs w:val="24"/>
        </w:rPr>
        <w:t xml:space="preserve">COMPREHENSIVE APPROACH </w:t>
      </w:r>
      <w:r w:rsidRPr="00880381">
        <w:rPr>
          <w:sz w:val="24"/>
          <w:szCs w:val="24"/>
        </w:rPr>
        <w:t>– The development of emergency and disaster arrangements to embrace the aspects of prevention, preparedness, response, and recovery (PPRR).</w:t>
      </w:r>
      <w:proofErr w:type="gramEnd"/>
      <w:r w:rsidRPr="00880381">
        <w:rPr>
          <w:sz w:val="24"/>
          <w:szCs w:val="24"/>
        </w:rPr>
        <w:t xml:space="preserve"> PPRR are aspects of emergency management, not sequential phases. </w:t>
      </w:r>
      <w:r w:rsidRPr="00880381">
        <w:rPr>
          <w:i/>
          <w:sz w:val="24"/>
          <w:szCs w:val="24"/>
        </w:rPr>
        <w:t>Syn.</w:t>
      </w:r>
      <w:r w:rsidRPr="00880381">
        <w:rPr>
          <w:sz w:val="24"/>
          <w:szCs w:val="24"/>
        </w:rPr>
        <w:t xml:space="preserve"> ‘disaster cycle’, ‘disaster phases’ and ‘PPRR’</w:t>
      </w:r>
    </w:p>
    <w:p w:rsidR="00F23B3B" w:rsidRPr="00880381" w:rsidRDefault="00F23B3B">
      <w:pPr>
        <w:spacing w:after="0" w:line="240" w:lineRule="auto"/>
        <w:jc w:val="both"/>
        <w:rPr>
          <w:rFonts w:cs="Arial"/>
          <w:sz w:val="24"/>
          <w:szCs w:val="24"/>
        </w:rPr>
      </w:pPr>
    </w:p>
    <w:p w:rsidR="00F23B3B" w:rsidRDefault="00F23B3B" w:rsidP="00880381">
      <w:pPr>
        <w:jc w:val="both"/>
        <w:rPr>
          <w:sz w:val="24"/>
          <w:szCs w:val="24"/>
        </w:rPr>
      </w:pPr>
      <w:r w:rsidRPr="00880381">
        <w:rPr>
          <w:b/>
          <w:sz w:val="24"/>
          <w:szCs w:val="24"/>
        </w:rPr>
        <w:t xml:space="preserve">COMMAND </w:t>
      </w:r>
      <w:r w:rsidRPr="00880381">
        <w:rPr>
          <w:sz w:val="24"/>
          <w:szCs w:val="24"/>
        </w:rPr>
        <w:t xml:space="preserve">– The direction of members and resources of an organisation in the performance of the </w:t>
      </w:r>
      <w:proofErr w:type="spellStart"/>
      <w:r w:rsidRPr="00880381">
        <w:rPr>
          <w:sz w:val="24"/>
          <w:szCs w:val="24"/>
        </w:rPr>
        <w:t>organisation's</w:t>
      </w:r>
      <w:proofErr w:type="spellEnd"/>
      <w:r w:rsidRPr="00880381">
        <w:rPr>
          <w:sz w:val="24"/>
          <w:szCs w:val="24"/>
        </w:rPr>
        <w:t xml:space="preserve"> role and tasks. Authority to command is established in legislation or by agreement with an organisation. Command relates to organisations and operates vertically within an organisation.</w:t>
      </w:r>
      <w:r w:rsidRPr="00880381">
        <w:rPr>
          <w:i/>
          <w:sz w:val="24"/>
          <w:szCs w:val="24"/>
          <w:vertAlign w:val="superscript"/>
        </w:rPr>
        <w:t xml:space="preserve"> </w:t>
      </w:r>
      <w:r w:rsidRPr="00880381">
        <w:rPr>
          <w:i/>
          <w:sz w:val="24"/>
          <w:szCs w:val="24"/>
        </w:rPr>
        <w:t>See also</w:t>
      </w:r>
      <w:r w:rsidRPr="00880381">
        <w:rPr>
          <w:sz w:val="24"/>
          <w:szCs w:val="24"/>
        </w:rPr>
        <w:t xml:space="preserve"> </w:t>
      </w:r>
      <w:r w:rsidRPr="00880381">
        <w:rPr>
          <w:b/>
          <w:sz w:val="24"/>
          <w:szCs w:val="24"/>
        </w:rPr>
        <w:t>COMMAND and COORDINATION.</w:t>
      </w:r>
      <w:r w:rsidRPr="00880381">
        <w:rPr>
          <w:sz w:val="24"/>
          <w:szCs w:val="24"/>
        </w:rPr>
        <w:t xml:space="preserve"> </w:t>
      </w:r>
    </w:p>
    <w:p w:rsidR="00F23B3B" w:rsidRPr="00880381" w:rsidRDefault="00F23B3B" w:rsidP="00004D6C">
      <w:pPr>
        <w:spacing w:before="100" w:beforeAutospacing="1" w:after="100" w:afterAutospacing="1"/>
        <w:jc w:val="both"/>
        <w:rPr>
          <w:sz w:val="24"/>
          <w:szCs w:val="24"/>
        </w:rPr>
      </w:pPr>
      <w:r w:rsidRPr="00880381">
        <w:rPr>
          <w:b/>
          <w:sz w:val="24"/>
          <w:szCs w:val="24"/>
        </w:rPr>
        <w:t xml:space="preserve">CONTROL </w:t>
      </w:r>
      <w:r w:rsidRPr="00880381">
        <w:rPr>
          <w:sz w:val="24"/>
          <w:szCs w:val="24"/>
        </w:rPr>
        <w:t xml:space="preserve">– The overall direction of emergency management activities in an emergency situation. Authority for control is established in legislation or in an emergency plan, and carries with it the responsibility for tasking and coordinating other organisations in accordance with the needs of the situation. Control relates to situations and operates horizontally across organisations. </w:t>
      </w:r>
      <w:r w:rsidRPr="00880381">
        <w:rPr>
          <w:i/>
          <w:sz w:val="24"/>
          <w:szCs w:val="24"/>
        </w:rPr>
        <w:t>See also</w:t>
      </w:r>
      <w:r w:rsidRPr="00880381">
        <w:rPr>
          <w:b/>
          <w:sz w:val="24"/>
          <w:szCs w:val="24"/>
        </w:rPr>
        <w:t xml:space="preserve"> COMMAND and COORDINATION.</w:t>
      </w:r>
      <w:r w:rsidRPr="00880381">
        <w:rPr>
          <w:sz w:val="24"/>
          <w:szCs w:val="24"/>
        </w:rPr>
        <w:t xml:space="preserve"> </w:t>
      </w:r>
    </w:p>
    <w:p w:rsidR="00F23B3B" w:rsidRPr="00880381" w:rsidRDefault="00F23B3B" w:rsidP="00880381">
      <w:pPr>
        <w:spacing w:before="100" w:beforeAutospacing="1" w:after="100" w:afterAutospacing="1"/>
        <w:jc w:val="both"/>
        <w:rPr>
          <w:rFonts w:cs="Arial"/>
          <w:sz w:val="24"/>
          <w:szCs w:val="24"/>
        </w:rPr>
      </w:pPr>
      <w:r w:rsidRPr="00880381">
        <w:rPr>
          <w:b/>
          <w:sz w:val="24"/>
          <w:szCs w:val="24"/>
        </w:rPr>
        <w:t xml:space="preserve">COORDINATION </w:t>
      </w:r>
      <w:r w:rsidRPr="00880381">
        <w:rPr>
          <w:sz w:val="24"/>
          <w:szCs w:val="24"/>
        </w:rPr>
        <w:t xml:space="preserve">– The  bringing together of organisations and elements to ensure an effective response, primarily concerned with the systematic acquisition and application of resources (organisation, manpower and equipment) in accordance with the requirements imposed by the threat or impact of an emergency. Coordination relates primarily to resources, and operates, vertically, within an organisation, as a function of the authority to command, and horizontally, </w:t>
      </w:r>
      <w:r w:rsidRPr="00880381">
        <w:rPr>
          <w:sz w:val="24"/>
          <w:szCs w:val="24"/>
        </w:rPr>
        <w:lastRenderedPageBreak/>
        <w:t>across organisations, as a function of the authority to control.</w:t>
      </w:r>
      <w:r w:rsidRPr="00880381">
        <w:rPr>
          <w:sz w:val="24"/>
          <w:szCs w:val="24"/>
          <w:vertAlign w:val="superscript"/>
        </w:rPr>
        <w:t xml:space="preserve">  </w:t>
      </w:r>
      <w:r w:rsidRPr="00880381">
        <w:rPr>
          <w:i/>
          <w:sz w:val="24"/>
          <w:szCs w:val="24"/>
        </w:rPr>
        <w:t>See also</w:t>
      </w:r>
      <w:r w:rsidRPr="00880381">
        <w:rPr>
          <w:sz w:val="24"/>
          <w:szCs w:val="24"/>
        </w:rPr>
        <w:t xml:space="preserve"> </w:t>
      </w:r>
      <w:r w:rsidRPr="00880381">
        <w:rPr>
          <w:b/>
          <w:sz w:val="24"/>
          <w:szCs w:val="24"/>
        </w:rPr>
        <w:t>CONTROL and COMMAND.</w:t>
      </w:r>
    </w:p>
    <w:p w:rsidR="00F23B3B" w:rsidRPr="00880381" w:rsidRDefault="00F23B3B">
      <w:pPr>
        <w:spacing w:after="0" w:line="240" w:lineRule="auto"/>
        <w:jc w:val="both"/>
        <w:rPr>
          <w:rFonts w:cs="Arial"/>
          <w:sz w:val="24"/>
          <w:szCs w:val="24"/>
        </w:rPr>
      </w:pPr>
      <w:r w:rsidRPr="00880381">
        <w:rPr>
          <w:rFonts w:cs="Arial"/>
          <w:b/>
          <w:sz w:val="24"/>
          <w:szCs w:val="24"/>
        </w:rPr>
        <w:t>DISTRICT</w:t>
      </w:r>
      <w:r w:rsidRPr="00880381">
        <w:rPr>
          <w:rFonts w:cs="Arial"/>
          <w:sz w:val="24"/>
          <w:szCs w:val="24"/>
        </w:rPr>
        <w:t xml:space="preserve"> – means the </w:t>
      </w:r>
      <w:r w:rsidRPr="00D10D05">
        <w:rPr>
          <w:rFonts w:cs="Arial"/>
          <w:sz w:val="24"/>
          <w:szCs w:val="24"/>
        </w:rPr>
        <w:t>municipalit</w:t>
      </w:r>
      <w:r w:rsidR="00D13934" w:rsidRPr="00D10D05">
        <w:rPr>
          <w:rFonts w:cs="Arial"/>
          <w:sz w:val="24"/>
          <w:szCs w:val="24"/>
        </w:rPr>
        <w:t>ies</w:t>
      </w:r>
      <w:r w:rsidRPr="00880381">
        <w:rPr>
          <w:rFonts w:cs="Arial"/>
          <w:sz w:val="24"/>
          <w:szCs w:val="24"/>
        </w:rPr>
        <w:t xml:space="preserve"> of the </w:t>
      </w: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xml:space="preserve">, </w:t>
      </w:r>
      <w:proofErr w:type="gramStart"/>
      <w:r>
        <w:rPr>
          <w:rFonts w:cs="Arial"/>
          <w:sz w:val="24"/>
          <w:szCs w:val="24"/>
        </w:rPr>
        <w:t>Shire</w:t>
      </w:r>
      <w:proofErr w:type="gramEnd"/>
      <w:r>
        <w:rPr>
          <w:rFonts w:cs="Arial"/>
          <w:sz w:val="24"/>
          <w:szCs w:val="24"/>
        </w:rPr>
        <w:t xml:space="preserve"> of Kent</w:t>
      </w:r>
      <w:r w:rsidRPr="00880381">
        <w:rPr>
          <w:rFonts w:cs="Arial"/>
          <w:sz w:val="24"/>
          <w:szCs w:val="24"/>
        </w:rPr>
        <w:t>.</w:t>
      </w:r>
    </w:p>
    <w:p w:rsidR="00F23B3B" w:rsidRPr="00880381" w:rsidRDefault="00F23B3B" w:rsidP="00004D6C">
      <w:pPr>
        <w:spacing w:before="100" w:beforeAutospacing="1" w:after="100" w:afterAutospacing="1"/>
        <w:jc w:val="both"/>
        <w:rPr>
          <w:sz w:val="24"/>
          <w:szCs w:val="24"/>
        </w:rPr>
      </w:pPr>
      <w:r w:rsidRPr="00880381">
        <w:rPr>
          <w:b/>
          <w:sz w:val="24"/>
          <w:szCs w:val="24"/>
        </w:rPr>
        <w:t xml:space="preserve">EMERGENCY </w:t>
      </w:r>
      <w:r w:rsidRPr="00880381">
        <w:rPr>
          <w:sz w:val="24"/>
          <w:szCs w:val="24"/>
        </w:rPr>
        <w:t xml:space="preserve">– An event, actual or imminent, which endangers or threatens to endanger life, property or the environment, and which requires a significant and coordinated response. </w:t>
      </w:r>
    </w:p>
    <w:p w:rsidR="00606ED3" w:rsidRDefault="00606ED3">
      <w:pPr>
        <w:spacing w:after="0" w:line="240" w:lineRule="auto"/>
        <w:rPr>
          <w:b/>
          <w:sz w:val="24"/>
          <w:szCs w:val="24"/>
        </w:rPr>
      </w:pPr>
      <w:r>
        <w:rPr>
          <w:b/>
          <w:sz w:val="24"/>
          <w:szCs w:val="24"/>
        </w:rPr>
        <w:br w:type="page"/>
      </w:r>
    </w:p>
    <w:p w:rsidR="00F23B3B" w:rsidRPr="00880381" w:rsidRDefault="00F23B3B" w:rsidP="00921969">
      <w:pPr>
        <w:spacing w:before="100" w:beforeAutospacing="1" w:after="100" w:afterAutospacing="1"/>
        <w:jc w:val="both"/>
        <w:rPr>
          <w:sz w:val="24"/>
          <w:szCs w:val="24"/>
        </w:rPr>
      </w:pPr>
      <w:r w:rsidRPr="00880381">
        <w:rPr>
          <w:b/>
          <w:sz w:val="24"/>
          <w:szCs w:val="24"/>
        </w:rPr>
        <w:lastRenderedPageBreak/>
        <w:t xml:space="preserve">EMERGENCY MANAGEMENT </w:t>
      </w:r>
      <w:r w:rsidRPr="00880381">
        <w:rPr>
          <w:sz w:val="24"/>
          <w:szCs w:val="24"/>
        </w:rPr>
        <w:t>– The management of the adverse effects of an emergency including:</w:t>
      </w:r>
    </w:p>
    <w:p w:rsidR="00F23B3B" w:rsidRPr="00880381" w:rsidRDefault="00F23B3B" w:rsidP="006024B6">
      <w:pPr>
        <w:numPr>
          <w:ilvl w:val="0"/>
          <w:numId w:val="15"/>
        </w:numPr>
        <w:spacing w:after="0" w:line="240" w:lineRule="auto"/>
        <w:jc w:val="both"/>
        <w:rPr>
          <w:sz w:val="24"/>
          <w:szCs w:val="24"/>
        </w:rPr>
      </w:pPr>
      <w:r>
        <w:rPr>
          <w:sz w:val="24"/>
          <w:szCs w:val="24"/>
        </w:rPr>
        <w:t>P</w:t>
      </w:r>
      <w:r w:rsidRPr="00880381">
        <w:rPr>
          <w:sz w:val="24"/>
          <w:szCs w:val="24"/>
        </w:rPr>
        <w:t>revention – the mitigation or prevention of the probability of the occurrence of and the potential adverse effects of an emergency.</w:t>
      </w:r>
    </w:p>
    <w:p w:rsidR="00F23B3B" w:rsidRPr="00880381" w:rsidRDefault="00F23B3B" w:rsidP="006024B6">
      <w:pPr>
        <w:numPr>
          <w:ilvl w:val="0"/>
          <w:numId w:val="15"/>
        </w:numPr>
        <w:spacing w:after="0" w:line="240" w:lineRule="auto"/>
        <w:jc w:val="both"/>
        <w:rPr>
          <w:sz w:val="24"/>
          <w:szCs w:val="24"/>
        </w:rPr>
      </w:pPr>
      <w:r>
        <w:rPr>
          <w:sz w:val="24"/>
          <w:szCs w:val="24"/>
        </w:rPr>
        <w:t>Pr</w:t>
      </w:r>
      <w:r w:rsidRPr="00880381">
        <w:rPr>
          <w:sz w:val="24"/>
          <w:szCs w:val="24"/>
        </w:rPr>
        <w:t>eparedness – preparation for response to an emergency</w:t>
      </w:r>
    </w:p>
    <w:p w:rsidR="00F23B3B" w:rsidRPr="00880381" w:rsidRDefault="00F23B3B" w:rsidP="006024B6">
      <w:pPr>
        <w:numPr>
          <w:ilvl w:val="0"/>
          <w:numId w:val="15"/>
        </w:numPr>
        <w:spacing w:after="0" w:line="240" w:lineRule="auto"/>
        <w:jc w:val="both"/>
        <w:rPr>
          <w:sz w:val="24"/>
          <w:szCs w:val="24"/>
        </w:rPr>
      </w:pPr>
      <w:r>
        <w:rPr>
          <w:sz w:val="24"/>
          <w:szCs w:val="24"/>
        </w:rPr>
        <w:t>R</w:t>
      </w:r>
      <w:r w:rsidRPr="00880381">
        <w:rPr>
          <w:sz w:val="24"/>
          <w:szCs w:val="24"/>
        </w:rPr>
        <w:t>esponse – the combating of the effects of an emergency, provision of emergency assistance for casualties, reduction of further damage and help to speed recovery and</w:t>
      </w:r>
    </w:p>
    <w:p w:rsidR="00F23B3B" w:rsidRPr="00880381" w:rsidRDefault="00F23B3B" w:rsidP="006024B6">
      <w:pPr>
        <w:numPr>
          <w:ilvl w:val="0"/>
          <w:numId w:val="15"/>
        </w:numPr>
        <w:spacing w:after="0" w:line="240" w:lineRule="auto"/>
        <w:jc w:val="both"/>
        <w:rPr>
          <w:sz w:val="24"/>
          <w:szCs w:val="24"/>
        </w:rPr>
      </w:pPr>
      <w:r>
        <w:rPr>
          <w:sz w:val="24"/>
          <w:szCs w:val="24"/>
        </w:rPr>
        <w:t>R</w:t>
      </w:r>
      <w:r w:rsidRPr="00880381">
        <w:rPr>
          <w:sz w:val="24"/>
          <w:szCs w:val="24"/>
        </w:rPr>
        <w:t>ecovery – the support of emergency affected communities in the reconstruction and restoration of physical infrastructure, the environment and community, psychosocial and economic wellbeing.</w:t>
      </w:r>
    </w:p>
    <w:p w:rsidR="00F23B3B" w:rsidRPr="00880381" w:rsidRDefault="00F23B3B" w:rsidP="00921969">
      <w:pPr>
        <w:spacing w:before="120"/>
        <w:jc w:val="both"/>
        <w:rPr>
          <w:sz w:val="24"/>
          <w:szCs w:val="24"/>
        </w:rPr>
      </w:pPr>
      <w:proofErr w:type="gramStart"/>
      <w:r w:rsidRPr="00880381">
        <w:rPr>
          <w:b/>
          <w:sz w:val="24"/>
          <w:szCs w:val="24"/>
        </w:rPr>
        <w:t>EMERGENCY MANAGEMENT AGENCY</w:t>
      </w:r>
      <w:r w:rsidRPr="00880381">
        <w:rPr>
          <w:sz w:val="24"/>
          <w:szCs w:val="24"/>
        </w:rPr>
        <w:t xml:space="preserve"> – A</w:t>
      </w:r>
      <w:r w:rsidRPr="00880381">
        <w:rPr>
          <w:b/>
          <w:sz w:val="24"/>
          <w:szCs w:val="24"/>
        </w:rPr>
        <w:t xml:space="preserve"> </w:t>
      </w:r>
      <w:r w:rsidRPr="00880381">
        <w:rPr>
          <w:sz w:val="24"/>
          <w:szCs w:val="24"/>
        </w:rPr>
        <w:t>hazard management agency (HMA),</w:t>
      </w:r>
      <w:r w:rsidR="009D3CF9">
        <w:rPr>
          <w:sz w:val="24"/>
          <w:szCs w:val="24"/>
        </w:rPr>
        <w:t xml:space="preserve"> Control Agency</w:t>
      </w:r>
      <w:r w:rsidRPr="00880381">
        <w:rPr>
          <w:sz w:val="24"/>
          <w:szCs w:val="24"/>
        </w:rPr>
        <w:t xml:space="preserve"> a </w:t>
      </w:r>
      <w:r w:rsidR="009D3CF9">
        <w:rPr>
          <w:sz w:val="24"/>
          <w:szCs w:val="24"/>
        </w:rPr>
        <w:t>C</w:t>
      </w:r>
      <w:r w:rsidRPr="00880381">
        <w:rPr>
          <w:sz w:val="24"/>
          <w:szCs w:val="24"/>
        </w:rPr>
        <w:t xml:space="preserve">ombat </w:t>
      </w:r>
      <w:r w:rsidR="009D3CF9">
        <w:rPr>
          <w:sz w:val="24"/>
          <w:szCs w:val="24"/>
        </w:rPr>
        <w:t>A</w:t>
      </w:r>
      <w:r w:rsidRPr="00880381">
        <w:rPr>
          <w:sz w:val="24"/>
          <w:szCs w:val="24"/>
        </w:rPr>
        <w:t xml:space="preserve">gency or a </w:t>
      </w:r>
      <w:r w:rsidR="009D3CF9">
        <w:rPr>
          <w:sz w:val="24"/>
          <w:szCs w:val="24"/>
        </w:rPr>
        <w:t>S</w:t>
      </w:r>
      <w:r w:rsidRPr="00880381">
        <w:rPr>
          <w:sz w:val="24"/>
          <w:szCs w:val="24"/>
        </w:rPr>
        <w:t xml:space="preserve">upport </w:t>
      </w:r>
      <w:r w:rsidR="009D3CF9">
        <w:rPr>
          <w:sz w:val="24"/>
          <w:szCs w:val="24"/>
        </w:rPr>
        <w:t>O</w:t>
      </w:r>
      <w:r w:rsidRPr="00880381">
        <w:rPr>
          <w:sz w:val="24"/>
          <w:szCs w:val="24"/>
        </w:rPr>
        <w:t>rganisation.</w:t>
      </w:r>
      <w:proofErr w:type="gramEnd"/>
    </w:p>
    <w:p w:rsidR="00F23B3B" w:rsidRPr="00880381" w:rsidRDefault="00F23B3B" w:rsidP="00921969">
      <w:pPr>
        <w:spacing w:before="120" w:after="120"/>
        <w:jc w:val="both"/>
        <w:rPr>
          <w:sz w:val="24"/>
          <w:szCs w:val="24"/>
        </w:rPr>
      </w:pPr>
      <w:r w:rsidRPr="00880381">
        <w:rPr>
          <w:b/>
          <w:sz w:val="24"/>
          <w:szCs w:val="24"/>
        </w:rPr>
        <w:t xml:space="preserve">EMERGENCY RISK MANAGEMENT </w:t>
      </w:r>
      <w:r w:rsidRPr="00880381">
        <w:rPr>
          <w:sz w:val="24"/>
          <w:szCs w:val="24"/>
        </w:rPr>
        <w:t>– A systematic process that produces a range of measures which contribute to the well-being of communities and the environment.</w:t>
      </w:r>
      <w:r w:rsidRPr="00880381">
        <w:rPr>
          <w:sz w:val="24"/>
          <w:szCs w:val="24"/>
          <w:vertAlign w:val="superscript"/>
        </w:rPr>
        <w:t xml:space="preserve"> </w:t>
      </w:r>
    </w:p>
    <w:p w:rsidR="00F23B3B" w:rsidRPr="00880381" w:rsidRDefault="00F23B3B">
      <w:pPr>
        <w:spacing w:after="0" w:line="240" w:lineRule="auto"/>
        <w:jc w:val="both"/>
        <w:rPr>
          <w:rFonts w:cs="Arial"/>
          <w:sz w:val="24"/>
          <w:szCs w:val="24"/>
        </w:rPr>
      </w:pPr>
      <w:proofErr w:type="gramStart"/>
      <w:r w:rsidRPr="00880381">
        <w:rPr>
          <w:rFonts w:cs="Arial"/>
          <w:b/>
          <w:sz w:val="24"/>
          <w:szCs w:val="24"/>
        </w:rPr>
        <w:t>SES</w:t>
      </w:r>
      <w:r w:rsidRPr="00880381">
        <w:rPr>
          <w:rFonts w:cs="Arial"/>
          <w:sz w:val="24"/>
          <w:szCs w:val="24"/>
        </w:rPr>
        <w:t xml:space="preserve"> –State Emergency Service.</w:t>
      </w:r>
      <w:proofErr w:type="gramEnd"/>
    </w:p>
    <w:p w:rsidR="00F23B3B" w:rsidRPr="00880381" w:rsidRDefault="00F23B3B">
      <w:pPr>
        <w:spacing w:after="0" w:line="240" w:lineRule="auto"/>
        <w:jc w:val="both"/>
        <w:rPr>
          <w:rFonts w:cs="Arial"/>
          <w:sz w:val="24"/>
          <w:szCs w:val="24"/>
        </w:rPr>
      </w:pPr>
    </w:p>
    <w:p w:rsidR="00F23B3B" w:rsidRPr="00880381" w:rsidRDefault="00F23B3B">
      <w:pPr>
        <w:spacing w:after="0" w:line="240" w:lineRule="auto"/>
        <w:jc w:val="both"/>
        <w:rPr>
          <w:rFonts w:cs="Arial"/>
          <w:sz w:val="24"/>
          <w:szCs w:val="24"/>
        </w:rPr>
      </w:pPr>
      <w:proofErr w:type="gramStart"/>
      <w:r w:rsidRPr="00880381">
        <w:rPr>
          <w:rFonts w:cs="Arial"/>
          <w:b/>
          <w:sz w:val="24"/>
          <w:szCs w:val="24"/>
        </w:rPr>
        <w:t>VFRS</w:t>
      </w:r>
      <w:r w:rsidRPr="00880381">
        <w:rPr>
          <w:rFonts w:cs="Arial"/>
          <w:sz w:val="24"/>
          <w:szCs w:val="24"/>
        </w:rPr>
        <w:t xml:space="preserve"> –Volunteer Fire &amp; Rescue Service.</w:t>
      </w:r>
      <w:proofErr w:type="gramEnd"/>
    </w:p>
    <w:p w:rsidR="00F23B3B" w:rsidRPr="00880381" w:rsidRDefault="00F23B3B">
      <w:pPr>
        <w:spacing w:after="0" w:line="240" w:lineRule="auto"/>
        <w:jc w:val="both"/>
        <w:rPr>
          <w:rFonts w:cs="Arial"/>
          <w:sz w:val="24"/>
          <w:szCs w:val="24"/>
        </w:rPr>
      </w:pPr>
    </w:p>
    <w:p w:rsidR="00F23B3B" w:rsidRPr="00880381" w:rsidRDefault="00F23B3B">
      <w:pPr>
        <w:spacing w:after="0" w:line="240" w:lineRule="auto"/>
        <w:jc w:val="both"/>
        <w:rPr>
          <w:rFonts w:cs="Arial"/>
          <w:sz w:val="24"/>
          <w:szCs w:val="24"/>
        </w:rPr>
      </w:pPr>
      <w:proofErr w:type="gramStart"/>
      <w:r w:rsidRPr="00880381">
        <w:rPr>
          <w:rFonts w:cs="Arial"/>
          <w:b/>
          <w:sz w:val="24"/>
          <w:szCs w:val="24"/>
        </w:rPr>
        <w:t>VMR</w:t>
      </w:r>
      <w:r w:rsidRPr="00880381">
        <w:rPr>
          <w:rFonts w:cs="Arial"/>
          <w:sz w:val="24"/>
          <w:szCs w:val="24"/>
        </w:rPr>
        <w:t xml:space="preserve"> –Volunteer Marine Rescue.</w:t>
      </w:r>
      <w:proofErr w:type="gramEnd"/>
    </w:p>
    <w:p w:rsidR="00F23B3B" w:rsidRPr="00880381" w:rsidRDefault="00F23B3B">
      <w:pPr>
        <w:spacing w:after="0" w:line="240" w:lineRule="auto"/>
        <w:jc w:val="both"/>
        <w:rPr>
          <w:rFonts w:cs="Arial"/>
          <w:b/>
          <w:sz w:val="24"/>
          <w:szCs w:val="24"/>
        </w:rPr>
      </w:pPr>
    </w:p>
    <w:p w:rsidR="00F23B3B" w:rsidRPr="00880381" w:rsidRDefault="0070494F">
      <w:pPr>
        <w:spacing w:after="0" w:line="240" w:lineRule="auto"/>
        <w:jc w:val="both"/>
        <w:rPr>
          <w:rFonts w:cs="Arial"/>
          <w:sz w:val="24"/>
          <w:szCs w:val="24"/>
        </w:rPr>
      </w:pPr>
      <w:r>
        <w:rPr>
          <w:rFonts w:cs="Arial"/>
          <w:b/>
          <w:sz w:val="24"/>
          <w:szCs w:val="24"/>
        </w:rPr>
        <w:t>DFES</w:t>
      </w:r>
      <w:r w:rsidR="00F23B3B" w:rsidRPr="00880381">
        <w:rPr>
          <w:rFonts w:cs="Arial"/>
          <w:b/>
          <w:sz w:val="24"/>
          <w:szCs w:val="24"/>
        </w:rPr>
        <w:t xml:space="preserve"> </w:t>
      </w:r>
      <w:r w:rsidR="00F23B3B" w:rsidRPr="00880381">
        <w:rPr>
          <w:rFonts w:cs="Arial"/>
          <w:sz w:val="24"/>
          <w:szCs w:val="24"/>
        </w:rPr>
        <w:t xml:space="preserve">– </w:t>
      </w:r>
      <w:r w:rsidR="001F633E">
        <w:rPr>
          <w:rFonts w:cs="Arial"/>
          <w:sz w:val="24"/>
          <w:szCs w:val="24"/>
        </w:rPr>
        <w:t xml:space="preserve">Department for </w:t>
      </w:r>
      <w:r w:rsidR="00F23B3B" w:rsidRPr="00880381">
        <w:rPr>
          <w:rFonts w:cs="Arial"/>
          <w:sz w:val="24"/>
          <w:szCs w:val="24"/>
        </w:rPr>
        <w:t>Fire &amp; Emergency Services</w:t>
      </w:r>
      <w:r w:rsidR="001F633E">
        <w:rPr>
          <w:rFonts w:cs="Arial"/>
          <w:sz w:val="24"/>
          <w:szCs w:val="24"/>
        </w:rPr>
        <w:t>.</w:t>
      </w:r>
      <w:r w:rsidR="00F23B3B" w:rsidRPr="00880381">
        <w:rPr>
          <w:rFonts w:cs="Arial"/>
          <w:sz w:val="24"/>
          <w:szCs w:val="24"/>
        </w:rPr>
        <w:t xml:space="preserve"> </w:t>
      </w:r>
    </w:p>
    <w:p w:rsidR="00F23B3B" w:rsidRPr="00880381" w:rsidRDefault="00F23B3B">
      <w:pPr>
        <w:spacing w:after="0" w:line="240" w:lineRule="auto"/>
        <w:jc w:val="both"/>
        <w:rPr>
          <w:rFonts w:cs="Arial"/>
          <w:sz w:val="24"/>
          <w:szCs w:val="24"/>
        </w:rPr>
      </w:pPr>
    </w:p>
    <w:p w:rsidR="00F23B3B" w:rsidRPr="00880381" w:rsidRDefault="00F23B3B">
      <w:pPr>
        <w:spacing w:after="0" w:line="240" w:lineRule="auto"/>
        <w:jc w:val="both"/>
        <w:rPr>
          <w:rFonts w:cs="Arial"/>
          <w:b/>
          <w:sz w:val="24"/>
          <w:szCs w:val="24"/>
        </w:rPr>
      </w:pPr>
      <w:proofErr w:type="gramStart"/>
      <w:r w:rsidRPr="00880381">
        <w:rPr>
          <w:rFonts w:cs="Arial"/>
          <w:b/>
          <w:sz w:val="24"/>
          <w:szCs w:val="24"/>
        </w:rPr>
        <w:t xml:space="preserve">BFB – Bush Fire Brigade </w:t>
      </w:r>
      <w:r w:rsidRPr="00880381">
        <w:rPr>
          <w:rFonts w:cs="Arial"/>
          <w:sz w:val="24"/>
          <w:szCs w:val="24"/>
        </w:rPr>
        <w:t>– established by a local government under the Bush Fires Act 1954.</w:t>
      </w:r>
      <w:proofErr w:type="gramEnd"/>
    </w:p>
    <w:p w:rsidR="00F23B3B" w:rsidRDefault="00F23B3B" w:rsidP="00040DE5">
      <w:pPr>
        <w:spacing w:before="100" w:beforeAutospacing="1" w:after="100" w:afterAutospacing="1"/>
        <w:jc w:val="both"/>
        <w:rPr>
          <w:b/>
          <w:sz w:val="24"/>
          <w:szCs w:val="24"/>
        </w:rPr>
      </w:pPr>
      <w:r>
        <w:rPr>
          <w:b/>
          <w:sz w:val="24"/>
          <w:szCs w:val="24"/>
        </w:rPr>
        <w:t>H</w:t>
      </w:r>
      <w:r w:rsidRPr="00880381">
        <w:rPr>
          <w:b/>
          <w:sz w:val="24"/>
          <w:szCs w:val="24"/>
        </w:rPr>
        <w:t xml:space="preserve">AZARD </w:t>
      </w:r>
    </w:p>
    <w:p w:rsidR="00A520FF" w:rsidRPr="00221594" w:rsidRDefault="00221594" w:rsidP="00040DE5">
      <w:pPr>
        <w:spacing w:before="100" w:beforeAutospacing="1" w:after="100" w:afterAutospacing="1"/>
        <w:jc w:val="both"/>
        <w:rPr>
          <w:sz w:val="24"/>
          <w:szCs w:val="24"/>
        </w:rPr>
      </w:pPr>
      <w:proofErr w:type="gramStart"/>
      <w:r w:rsidRPr="00221594">
        <w:rPr>
          <w:sz w:val="24"/>
          <w:szCs w:val="24"/>
        </w:rPr>
        <w:t>f(</w:t>
      </w:r>
      <w:proofErr w:type="gramEnd"/>
      <w:r w:rsidRPr="00221594">
        <w:rPr>
          <w:sz w:val="24"/>
          <w:szCs w:val="24"/>
        </w:rPr>
        <w:t xml:space="preserve">ii) destruction of, or damage to, property or any part of the environment, and is prescribed by the regulations   </w:t>
      </w:r>
    </w:p>
    <w:p w:rsidR="00F23B3B" w:rsidRPr="00880381" w:rsidRDefault="00F23B3B" w:rsidP="00040DE5">
      <w:pPr>
        <w:spacing w:before="100" w:beforeAutospacing="1" w:after="100" w:afterAutospacing="1"/>
        <w:jc w:val="both"/>
        <w:rPr>
          <w:sz w:val="24"/>
          <w:szCs w:val="24"/>
        </w:rPr>
      </w:pPr>
      <w:r w:rsidRPr="00880381">
        <w:rPr>
          <w:b/>
          <w:sz w:val="24"/>
          <w:szCs w:val="24"/>
        </w:rPr>
        <w:t xml:space="preserve">HAZARD MANAGEMENT AGENCY  (HMA) </w:t>
      </w:r>
      <w:r w:rsidRPr="00880381">
        <w:rPr>
          <w:sz w:val="24"/>
          <w:szCs w:val="24"/>
        </w:rPr>
        <w:t>– A  public authority or other person, prescribed by regulations because of that agency’s functions under any written law or because of its specialized knowledge, expertise and resources, to be responsible for the emergency management or an aspect of emergency management of a hazard for a part or the whole of the State.</w:t>
      </w:r>
    </w:p>
    <w:p w:rsidR="00F23B3B" w:rsidRPr="00880381" w:rsidRDefault="00F23B3B" w:rsidP="00040DE5">
      <w:pPr>
        <w:spacing w:before="100" w:beforeAutospacing="1" w:after="100" w:afterAutospacing="1"/>
        <w:jc w:val="both"/>
        <w:rPr>
          <w:sz w:val="24"/>
          <w:szCs w:val="24"/>
        </w:rPr>
      </w:pPr>
      <w:r w:rsidRPr="00880381">
        <w:rPr>
          <w:b/>
          <w:sz w:val="24"/>
          <w:szCs w:val="24"/>
        </w:rPr>
        <w:t xml:space="preserve">INCIDENT </w:t>
      </w:r>
      <w:r w:rsidRPr="00880381">
        <w:rPr>
          <w:sz w:val="24"/>
          <w:szCs w:val="24"/>
        </w:rPr>
        <w:t xml:space="preserve">– An event, accidentally or deliberately caused, which requires a response from one or more of the statutory emergency response agencies. </w:t>
      </w:r>
    </w:p>
    <w:p w:rsidR="00F23B3B" w:rsidRPr="00880381" w:rsidRDefault="00F23B3B" w:rsidP="00040DE5">
      <w:pPr>
        <w:jc w:val="both"/>
        <w:rPr>
          <w:sz w:val="24"/>
          <w:szCs w:val="24"/>
        </w:rPr>
      </w:pPr>
      <w:r w:rsidRPr="00880381">
        <w:rPr>
          <w:sz w:val="24"/>
          <w:szCs w:val="24"/>
        </w:rPr>
        <w:t xml:space="preserve"> </w:t>
      </w:r>
      <w:proofErr w:type="gramStart"/>
      <w:r w:rsidRPr="00880381">
        <w:rPr>
          <w:sz w:val="24"/>
          <w:szCs w:val="24"/>
        </w:rPr>
        <w:t>A sudden event which, but for mitigating circumstances, could have resulted in an accident.</w:t>
      </w:r>
      <w:proofErr w:type="gramEnd"/>
      <w:r w:rsidRPr="00880381">
        <w:rPr>
          <w:sz w:val="24"/>
          <w:szCs w:val="24"/>
        </w:rPr>
        <w:t xml:space="preserve"> </w:t>
      </w:r>
      <w:r w:rsidRPr="00880381">
        <w:rPr>
          <w:sz w:val="24"/>
          <w:szCs w:val="24"/>
          <w:vertAlign w:val="superscript"/>
        </w:rPr>
        <w:t xml:space="preserve"> </w:t>
      </w:r>
    </w:p>
    <w:p w:rsidR="00F23B3B" w:rsidRPr="00880381" w:rsidRDefault="00F23B3B" w:rsidP="00040DE5">
      <w:pPr>
        <w:jc w:val="both"/>
        <w:rPr>
          <w:b/>
          <w:sz w:val="24"/>
          <w:szCs w:val="24"/>
        </w:rPr>
      </w:pPr>
      <w:r w:rsidRPr="00880381">
        <w:rPr>
          <w:sz w:val="24"/>
          <w:szCs w:val="24"/>
        </w:rPr>
        <w:lastRenderedPageBreak/>
        <w:t xml:space="preserve"> </w:t>
      </w:r>
      <w:proofErr w:type="gramStart"/>
      <w:r w:rsidRPr="00880381">
        <w:rPr>
          <w:sz w:val="24"/>
          <w:szCs w:val="24"/>
        </w:rPr>
        <w:t>An emergency event or series of events which requires a response from one or more of the statutory response agencies.</w:t>
      </w:r>
      <w:proofErr w:type="gramEnd"/>
      <w:r w:rsidRPr="00880381">
        <w:rPr>
          <w:sz w:val="24"/>
          <w:szCs w:val="24"/>
          <w:vertAlign w:val="superscript"/>
        </w:rPr>
        <w:t xml:space="preserve"> </w:t>
      </w:r>
      <w:r w:rsidRPr="00880381">
        <w:rPr>
          <w:sz w:val="24"/>
          <w:szCs w:val="24"/>
        </w:rPr>
        <w:t xml:space="preserve"> </w:t>
      </w:r>
      <w:r w:rsidRPr="00880381">
        <w:rPr>
          <w:i/>
          <w:sz w:val="24"/>
          <w:szCs w:val="24"/>
        </w:rPr>
        <w:t>See also</w:t>
      </w:r>
      <w:r w:rsidRPr="00880381">
        <w:rPr>
          <w:b/>
          <w:sz w:val="24"/>
          <w:szCs w:val="24"/>
        </w:rPr>
        <w:t xml:space="preserve"> ACCIDENT, EMERGENCY and DISASTER. </w:t>
      </w:r>
    </w:p>
    <w:p w:rsidR="00F23B3B" w:rsidRPr="00880381" w:rsidRDefault="00F23B3B" w:rsidP="00040DE5">
      <w:pPr>
        <w:spacing w:before="240"/>
        <w:jc w:val="both"/>
        <w:rPr>
          <w:rFonts w:cs="Arial"/>
          <w:b/>
          <w:i/>
          <w:sz w:val="24"/>
          <w:szCs w:val="24"/>
        </w:rPr>
      </w:pPr>
      <w:r w:rsidRPr="00880381">
        <w:rPr>
          <w:rFonts w:cs="Arial"/>
          <w:b/>
          <w:sz w:val="24"/>
          <w:szCs w:val="24"/>
        </w:rPr>
        <w:t xml:space="preserve">INCIDENT AREA (IA) </w:t>
      </w:r>
      <w:r w:rsidRPr="00880381">
        <w:rPr>
          <w:rFonts w:cs="Arial"/>
          <w:sz w:val="24"/>
          <w:szCs w:val="24"/>
        </w:rPr>
        <w:t>– The area defined by the Incident Controller for which they have responsibility for the overall management and control of an incident.</w:t>
      </w:r>
    </w:p>
    <w:p w:rsidR="00F23B3B" w:rsidRPr="00880381" w:rsidRDefault="00F23B3B">
      <w:pPr>
        <w:spacing w:after="0" w:line="240" w:lineRule="auto"/>
        <w:jc w:val="both"/>
        <w:rPr>
          <w:rFonts w:cs="Arial"/>
          <w:b/>
          <w:sz w:val="24"/>
          <w:szCs w:val="24"/>
        </w:rPr>
      </w:pPr>
      <w:r w:rsidRPr="00880381">
        <w:rPr>
          <w:b/>
          <w:sz w:val="24"/>
          <w:szCs w:val="24"/>
        </w:rPr>
        <w:t xml:space="preserve">INCIDENT CONTROLLER </w:t>
      </w:r>
      <w:r w:rsidRPr="00880381">
        <w:rPr>
          <w:sz w:val="24"/>
          <w:szCs w:val="24"/>
        </w:rPr>
        <w:t>– The person appointed by the Hazard Management Agency for the overall management of an incident within a designated incident area</w:t>
      </w:r>
    </w:p>
    <w:p w:rsidR="00F23B3B" w:rsidRPr="00880381" w:rsidRDefault="00F23B3B">
      <w:pPr>
        <w:spacing w:after="0" w:line="240" w:lineRule="auto"/>
        <w:jc w:val="both"/>
        <w:rPr>
          <w:rFonts w:cs="Arial"/>
          <w:b/>
          <w:sz w:val="24"/>
          <w:szCs w:val="24"/>
        </w:rPr>
      </w:pPr>
    </w:p>
    <w:p w:rsidR="00F23B3B" w:rsidRPr="00880381" w:rsidRDefault="00F23B3B">
      <w:pPr>
        <w:spacing w:after="0" w:line="240" w:lineRule="auto"/>
        <w:jc w:val="both"/>
        <w:rPr>
          <w:rFonts w:cs="Arial"/>
          <w:b/>
          <w:sz w:val="24"/>
          <w:szCs w:val="24"/>
        </w:rPr>
      </w:pPr>
      <w:r w:rsidRPr="00880381">
        <w:rPr>
          <w:b/>
          <w:sz w:val="24"/>
          <w:szCs w:val="24"/>
        </w:rPr>
        <w:t xml:space="preserve">INCIDENT MANAGER </w:t>
      </w:r>
      <w:r w:rsidRPr="00880381">
        <w:rPr>
          <w:sz w:val="24"/>
          <w:szCs w:val="24"/>
        </w:rPr>
        <w:t xml:space="preserve">– See </w:t>
      </w:r>
      <w:r w:rsidRPr="00880381">
        <w:rPr>
          <w:b/>
          <w:sz w:val="24"/>
          <w:szCs w:val="24"/>
        </w:rPr>
        <w:t>INCIDENT CONTROLLER</w:t>
      </w:r>
    </w:p>
    <w:p w:rsidR="00F23B3B" w:rsidRPr="00880381" w:rsidRDefault="00F23B3B" w:rsidP="00880381">
      <w:pPr>
        <w:spacing w:before="100" w:beforeAutospacing="1" w:after="100" w:afterAutospacing="1"/>
        <w:jc w:val="both"/>
        <w:rPr>
          <w:rFonts w:cs="Arial"/>
          <w:b/>
          <w:sz w:val="24"/>
          <w:szCs w:val="24"/>
        </w:rPr>
      </w:pPr>
      <w:r w:rsidRPr="00880381">
        <w:rPr>
          <w:b/>
          <w:sz w:val="24"/>
          <w:szCs w:val="24"/>
        </w:rPr>
        <w:t xml:space="preserve">INCIDENT MANAGEMENT TEAM (IMT) </w:t>
      </w:r>
      <w:r w:rsidRPr="00880381">
        <w:rPr>
          <w:sz w:val="24"/>
          <w:szCs w:val="24"/>
        </w:rPr>
        <w:t>– A group of incident management personnel comprising the incident controller, and the personnel he or she appoints to be responsible for the functions of operations, planning and logistics. The team headed by the incident manager which is responsible for the overall control of the incident.</w:t>
      </w:r>
    </w:p>
    <w:p w:rsidR="00F23B3B" w:rsidRPr="00880381" w:rsidRDefault="00F23B3B" w:rsidP="00880381">
      <w:pPr>
        <w:spacing w:before="100" w:beforeAutospacing="1" w:after="100" w:afterAutospacing="1"/>
        <w:jc w:val="both"/>
        <w:rPr>
          <w:rFonts w:cs="Arial"/>
          <w:bCs/>
          <w:sz w:val="24"/>
          <w:szCs w:val="24"/>
        </w:rPr>
      </w:pPr>
      <w:r w:rsidRPr="00880381">
        <w:rPr>
          <w:rFonts w:cs="Arial"/>
          <w:b/>
          <w:sz w:val="24"/>
          <w:szCs w:val="24"/>
        </w:rPr>
        <w:t xml:space="preserve">INCIDENT SUPPORT GROUP (ISG) </w:t>
      </w:r>
      <w:r w:rsidRPr="00880381">
        <w:rPr>
          <w:rFonts w:cs="Arial"/>
          <w:sz w:val="24"/>
          <w:szCs w:val="24"/>
        </w:rPr>
        <w:t>– A group of agency/organisation liaison officers convened and chaired by the Incident Controller to provide agency specific expert advice and support in relation to operational response to the incident.</w:t>
      </w:r>
    </w:p>
    <w:p w:rsidR="00F23B3B" w:rsidRPr="00880381" w:rsidRDefault="00F23B3B">
      <w:pPr>
        <w:spacing w:after="0" w:line="240" w:lineRule="auto"/>
        <w:jc w:val="both"/>
        <w:rPr>
          <w:rFonts w:cs="Arial"/>
          <w:bCs/>
          <w:sz w:val="24"/>
          <w:szCs w:val="24"/>
        </w:rPr>
      </w:pPr>
      <w:r w:rsidRPr="00880381">
        <w:rPr>
          <w:rFonts w:cs="Arial"/>
          <w:b/>
          <w:bCs/>
          <w:sz w:val="24"/>
          <w:szCs w:val="24"/>
        </w:rPr>
        <w:t>LG</w:t>
      </w:r>
      <w:r w:rsidRPr="00880381">
        <w:rPr>
          <w:rFonts w:cs="Arial"/>
          <w:bCs/>
          <w:sz w:val="24"/>
          <w:szCs w:val="24"/>
        </w:rPr>
        <w:t xml:space="preserve"> – Local Government meaning the </w:t>
      </w:r>
      <w:r>
        <w:rPr>
          <w:rFonts w:cs="Arial"/>
          <w:bCs/>
          <w:sz w:val="24"/>
          <w:szCs w:val="24"/>
        </w:rPr>
        <w:t xml:space="preserve">Shire of Katanning, Shire of </w:t>
      </w:r>
      <w:proofErr w:type="spellStart"/>
      <w:r>
        <w:rPr>
          <w:rFonts w:cs="Arial"/>
          <w:bCs/>
          <w:sz w:val="24"/>
          <w:szCs w:val="24"/>
        </w:rPr>
        <w:t>Woodanilling</w:t>
      </w:r>
      <w:proofErr w:type="spellEnd"/>
      <w:r>
        <w:rPr>
          <w:rFonts w:cs="Arial"/>
          <w:bCs/>
          <w:sz w:val="24"/>
          <w:szCs w:val="24"/>
        </w:rPr>
        <w:t>, Shire of Kent</w:t>
      </w:r>
      <w:r w:rsidRPr="00880381">
        <w:rPr>
          <w:rFonts w:cs="Arial"/>
          <w:bCs/>
          <w:sz w:val="24"/>
          <w:szCs w:val="24"/>
        </w:rPr>
        <w:t xml:space="preserve"> &amp; </w:t>
      </w:r>
      <w:r>
        <w:rPr>
          <w:rFonts w:cs="Arial"/>
          <w:bCs/>
          <w:sz w:val="24"/>
          <w:szCs w:val="24"/>
        </w:rPr>
        <w:t xml:space="preserve">Shire of Katanning, Shire of </w:t>
      </w:r>
      <w:proofErr w:type="spellStart"/>
      <w:r>
        <w:rPr>
          <w:rFonts w:cs="Arial"/>
          <w:bCs/>
          <w:sz w:val="24"/>
          <w:szCs w:val="24"/>
        </w:rPr>
        <w:t>Woodanilling</w:t>
      </w:r>
      <w:proofErr w:type="spellEnd"/>
      <w:r>
        <w:rPr>
          <w:rFonts w:cs="Arial"/>
          <w:bCs/>
          <w:sz w:val="24"/>
          <w:szCs w:val="24"/>
        </w:rPr>
        <w:t>, Shire of Kent</w:t>
      </w:r>
      <w:r w:rsidRPr="00880381">
        <w:rPr>
          <w:rFonts w:cs="Arial"/>
          <w:bCs/>
          <w:sz w:val="24"/>
          <w:szCs w:val="24"/>
        </w:rPr>
        <w:t xml:space="preserve"> Council</w:t>
      </w:r>
      <w:r w:rsidR="00D13934" w:rsidRPr="001F633E">
        <w:rPr>
          <w:rFonts w:cs="Arial"/>
          <w:bCs/>
          <w:sz w:val="24"/>
          <w:szCs w:val="24"/>
        </w:rPr>
        <w:t>s</w:t>
      </w:r>
      <w:r w:rsidRPr="00880381">
        <w:rPr>
          <w:rFonts w:cs="Arial"/>
          <w:bCs/>
          <w:sz w:val="24"/>
          <w:szCs w:val="24"/>
        </w:rPr>
        <w:t>.</w:t>
      </w:r>
    </w:p>
    <w:p w:rsidR="00F23B3B" w:rsidRPr="00880381" w:rsidRDefault="00F23B3B" w:rsidP="00880381">
      <w:pPr>
        <w:spacing w:before="100" w:beforeAutospacing="1" w:after="100" w:afterAutospacing="1"/>
        <w:jc w:val="both"/>
        <w:rPr>
          <w:rFonts w:cs="Arial"/>
          <w:sz w:val="24"/>
          <w:szCs w:val="24"/>
          <w:lang w:val="en-AU"/>
        </w:rPr>
      </w:pPr>
      <w:r w:rsidRPr="00880381">
        <w:rPr>
          <w:b/>
          <w:sz w:val="24"/>
          <w:szCs w:val="24"/>
        </w:rPr>
        <w:t xml:space="preserve">LIFELINES </w:t>
      </w:r>
      <w:r w:rsidRPr="00880381">
        <w:rPr>
          <w:sz w:val="24"/>
          <w:szCs w:val="24"/>
        </w:rPr>
        <w:t xml:space="preserve">– The public facilities and systems that provide basic life support services such as water, energy, sanitation, communications and transportation.  </w:t>
      </w:r>
      <w:proofErr w:type="gramStart"/>
      <w:r w:rsidRPr="00880381">
        <w:rPr>
          <w:sz w:val="24"/>
          <w:szCs w:val="24"/>
        </w:rPr>
        <w:t>Systems or networks that provide services on which the well-being of the community depends</w:t>
      </w:r>
      <w:r>
        <w:rPr>
          <w:sz w:val="24"/>
          <w:szCs w:val="24"/>
        </w:rPr>
        <w:t>.</w:t>
      </w:r>
      <w:proofErr w:type="gramEnd"/>
    </w:p>
    <w:p w:rsidR="00606ED3" w:rsidRDefault="00606ED3">
      <w:pPr>
        <w:spacing w:after="0" w:line="240" w:lineRule="auto"/>
        <w:rPr>
          <w:rFonts w:cs="Arial"/>
          <w:b/>
          <w:sz w:val="24"/>
          <w:szCs w:val="24"/>
        </w:rPr>
      </w:pPr>
      <w:r>
        <w:rPr>
          <w:rFonts w:cs="Arial"/>
          <w:b/>
          <w:sz w:val="24"/>
          <w:szCs w:val="24"/>
        </w:rPr>
        <w:br w:type="page"/>
      </w:r>
    </w:p>
    <w:p w:rsidR="00F23B3B" w:rsidRPr="00880381" w:rsidRDefault="00F23B3B">
      <w:pPr>
        <w:spacing w:after="0" w:line="240" w:lineRule="auto"/>
        <w:jc w:val="both"/>
        <w:rPr>
          <w:rFonts w:cs="Arial"/>
          <w:sz w:val="24"/>
          <w:szCs w:val="24"/>
        </w:rPr>
      </w:pPr>
      <w:r w:rsidRPr="00880381">
        <w:rPr>
          <w:rFonts w:cs="Arial"/>
          <w:b/>
          <w:sz w:val="24"/>
          <w:szCs w:val="24"/>
        </w:rPr>
        <w:lastRenderedPageBreak/>
        <w:t>LOCAL EMERGENCY COORDINATOR (LEC)</w:t>
      </w:r>
      <w:r w:rsidRPr="00880381">
        <w:rPr>
          <w:rFonts w:cs="Arial"/>
          <w:sz w:val="24"/>
          <w:szCs w:val="24"/>
        </w:rPr>
        <w:t xml:space="preserve"> - That person designated by the Commissioner of Police to be the Local Emergency Coordinator with responsibility for ensuring that the roles and functions of the respective Local Emergency Management Committee are performed, and assisting the Hazard Management Agency in the provision of a coordinated multi-agency response during </w:t>
      </w:r>
      <w:r w:rsidRPr="00880381">
        <w:rPr>
          <w:rFonts w:cs="Arial"/>
          <w:i/>
          <w:sz w:val="24"/>
          <w:szCs w:val="24"/>
        </w:rPr>
        <w:t>Incidents</w:t>
      </w:r>
      <w:r w:rsidRPr="00880381">
        <w:rPr>
          <w:rFonts w:cs="Arial"/>
          <w:sz w:val="24"/>
          <w:szCs w:val="24"/>
        </w:rPr>
        <w:t xml:space="preserve"> and </w:t>
      </w:r>
      <w:r w:rsidRPr="00880381">
        <w:rPr>
          <w:rFonts w:cs="Arial"/>
          <w:i/>
          <w:sz w:val="24"/>
          <w:szCs w:val="24"/>
        </w:rPr>
        <w:t>Operations</w:t>
      </w:r>
      <w:r w:rsidRPr="00880381">
        <w:rPr>
          <w:rFonts w:cs="Arial"/>
          <w:sz w:val="24"/>
          <w:szCs w:val="24"/>
        </w:rPr>
        <w:t>.</w:t>
      </w:r>
      <w:r w:rsidRPr="00880381" w:rsidDel="00734277">
        <w:rPr>
          <w:rFonts w:cs="Arial"/>
          <w:sz w:val="24"/>
          <w:szCs w:val="24"/>
        </w:rPr>
        <w:t xml:space="preserve"> </w:t>
      </w:r>
    </w:p>
    <w:p w:rsidR="00F23B3B" w:rsidRPr="00880381" w:rsidRDefault="00F23B3B">
      <w:pPr>
        <w:spacing w:after="0" w:line="240" w:lineRule="auto"/>
        <w:jc w:val="both"/>
        <w:rPr>
          <w:rFonts w:cs="Arial"/>
          <w:sz w:val="24"/>
          <w:szCs w:val="24"/>
        </w:rPr>
      </w:pPr>
    </w:p>
    <w:p w:rsidR="00F23B3B" w:rsidRPr="00880381" w:rsidRDefault="00F23B3B">
      <w:pPr>
        <w:spacing w:after="0" w:line="240" w:lineRule="auto"/>
        <w:jc w:val="both"/>
        <w:rPr>
          <w:rFonts w:cs="Arial"/>
          <w:sz w:val="24"/>
          <w:szCs w:val="24"/>
        </w:rPr>
      </w:pPr>
      <w:r w:rsidRPr="00880381">
        <w:rPr>
          <w:rFonts w:cs="Arial"/>
          <w:b/>
          <w:bCs/>
          <w:sz w:val="24"/>
          <w:szCs w:val="24"/>
        </w:rPr>
        <w:t>LOCAL EMERGENCY MANAGEMENT COMMITTEE (LEMC) –</w:t>
      </w:r>
      <w:r w:rsidRPr="00880381">
        <w:rPr>
          <w:rFonts w:cs="Arial"/>
          <w:sz w:val="24"/>
          <w:szCs w:val="24"/>
        </w:rPr>
        <w:t xml:space="preserve"> Based on either local government boundaries or emergency management sub-districts. Chaired by the Shire President/Mayor (or a delegated person) with the Local Emergency Coordinator, whose jurisdiction covers the local government area concerned, as the Deputy </w:t>
      </w:r>
      <w:proofErr w:type="gramStart"/>
      <w:r w:rsidRPr="00880381">
        <w:rPr>
          <w:rFonts w:cs="Arial"/>
          <w:sz w:val="24"/>
          <w:szCs w:val="24"/>
        </w:rPr>
        <w:t>Chair.</w:t>
      </w:r>
      <w:proofErr w:type="gramEnd"/>
      <w:r w:rsidRPr="00880381">
        <w:rPr>
          <w:rFonts w:cs="Arial"/>
          <w:sz w:val="24"/>
          <w:szCs w:val="24"/>
        </w:rPr>
        <w:t xml:space="preserve"> Executive support should be provided by the </w:t>
      </w:r>
      <w:r w:rsidR="00463244">
        <w:rPr>
          <w:rFonts w:cs="Arial"/>
          <w:sz w:val="24"/>
          <w:szCs w:val="24"/>
        </w:rPr>
        <w:t>L</w:t>
      </w:r>
      <w:r w:rsidRPr="00880381">
        <w:rPr>
          <w:rFonts w:cs="Arial"/>
          <w:sz w:val="24"/>
          <w:szCs w:val="24"/>
        </w:rPr>
        <w:t xml:space="preserve">ocal </w:t>
      </w:r>
      <w:r w:rsidR="00463244">
        <w:rPr>
          <w:rFonts w:cs="Arial"/>
          <w:sz w:val="24"/>
          <w:szCs w:val="24"/>
        </w:rPr>
        <w:t>G</w:t>
      </w:r>
      <w:r w:rsidRPr="00D10D05">
        <w:rPr>
          <w:rFonts w:cs="Arial"/>
          <w:sz w:val="24"/>
          <w:szCs w:val="24"/>
        </w:rPr>
        <w:t>overnment</w:t>
      </w:r>
      <w:r w:rsidR="00D13934" w:rsidRPr="00D10D05">
        <w:rPr>
          <w:rFonts w:cs="Arial"/>
          <w:sz w:val="24"/>
          <w:szCs w:val="24"/>
        </w:rPr>
        <w:t>s</w:t>
      </w:r>
      <w:r w:rsidRPr="00D10D05">
        <w:rPr>
          <w:rFonts w:cs="Arial"/>
          <w:sz w:val="24"/>
          <w:szCs w:val="24"/>
        </w:rPr>
        <w:t>.</w:t>
      </w:r>
    </w:p>
    <w:p w:rsidR="00F23B3B" w:rsidRPr="00880381" w:rsidRDefault="00F23B3B">
      <w:pPr>
        <w:spacing w:after="0" w:line="240" w:lineRule="auto"/>
        <w:jc w:val="both"/>
        <w:rPr>
          <w:rFonts w:cs="Arial"/>
          <w:sz w:val="24"/>
          <w:szCs w:val="24"/>
        </w:rPr>
      </w:pPr>
    </w:p>
    <w:p w:rsidR="00F23B3B" w:rsidRPr="00880381" w:rsidRDefault="00F23B3B">
      <w:pPr>
        <w:spacing w:after="0" w:line="240" w:lineRule="auto"/>
        <w:jc w:val="both"/>
        <w:rPr>
          <w:rFonts w:cs="Arial"/>
          <w:sz w:val="24"/>
          <w:szCs w:val="24"/>
        </w:rPr>
      </w:pPr>
      <w:r w:rsidRPr="00880381">
        <w:rPr>
          <w:rFonts w:cs="Arial"/>
          <w:b/>
          <w:sz w:val="24"/>
          <w:szCs w:val="24"/>
        </w:rPr>
        <w:t xml:space="preserve">MUNICIPALITY – </w:t>
      </w:r>
      <w:r w:rsidRPr="00880381">
        <w:rPr>
          <w:rFonts w:cs="Arial"/>
          <w:sz w:val="24"/>
          <w:szCs w:val="24"/>
        </w:rPr>
        <w:t xml:space="preserve">Means the district of the </w:t>
      </w: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xml:space="preserve">, </w:t>
      </w:r>
      <w:proofErr w:type="gramStart"/>
      <w:r>
        <w:rPr>
          <w:rFonts w:cs="Arial"/>
          <w:sz w:val="24"/>
          <w:szCs w:val="24"/>
        </w:rPr>
        <w:t>Shire</w:t>
      </w:r>
      <w:proofErr w:type="gramEnd"/>
      <w:r>
        <w:rPr>
          <w:rFonts w:cs="Arial"/>
          <w:sz w:val="24"/>
          <w:szCs w:val="24"/>
        </w:rPr>
        <w:t xml:space="preserve"> of Kent</w:t>
      </w:r>
      <w:r w:rsidRPr="00880381">
        <w:rPr>
          <w:rFonts w:cs="Arial"/>
          <w:sz w:val="24"/>
          <w:szCs w:val="24"/>
        </w:rPr>
        <w:t>.</w:t>
      </w:r>
    </w:p>
    <w:p w:rsidR="00F23B3B" w:rsidRPr="00880381" w:rsidRDefault="00F23B3B" w:rsidP="000F2234">
      <w:pPr>
        <w:spacing w:before="100" w:beforeAutospacing="1" w:after="100" w:afterAutospacing="1"/>
        <w:jc w:val="both"/>
        <w:rPr>
          <w:b/>
          <w:sz w:val="24"/>
          <w:szCs w:val="24"/>
        </w:rPr>
      </w:pPr>
      <w:r w:rsidRPr="00880381">
        <w:rPr>
          <w:b/>
          <w:sz w:val="24"/>
          <w:szCs w:val="24"/>
        </w:rPr>
        <w:t xml:space="preserve">OPERATIONS </w:t>
      </w:r>
      <w:r w:rsidRPr="00880381">
        <w:rPr>
          <w:sz w:val="24"/>
          <w:szCs w:val="24"/>
        </w:rPr>
        <w:t>– The direction, supervision and implementation of tactics in accordance with the Incident Action Plan</w:t>
      </w:r>
      <w:r w:rsidRPr="00880381">
        <w:rPr>
          <w:b/>
          <w:sz w:val="24"/>
          <w:szCs w:val="24"/>
        </w:rPr>
        <w:t>.</w:t>
      </w:r>
      <w:r w:rsidRPr="00880381">
        <w:rPr>
          <w:i/>
          <w:sz w:val="24"/>
          <w:szCs w:val="24"/>
        </w:rPr>
        <w:t xml:space="preserve"> See</w:t>
      </w:r>
      <w:r w:rsidRPr="00880381">
        <w:rPr>
          <w:b/>
          <w:sz w:val="24"/>
          <w:szCs w:val="24"/>
        </w:rPr>
        <w:t xml:space="preserve"> also</w:t>
      </w:r>
      <w:r w:rsidRPr="00880381">
        <w:rPr>
          <w:b/>
          <w:i/>
          <w:sz w:val="24"/>
          <w:szCs w:val="24"/>
        </w:rPr>
        <w:t xml:space="preserve"> </w:t>
      </w:r>
      <w:r w:rsidRPr="00880381">
        <w:rPr>
          <w:b/>
          <w:sz w:val="24"/>
          <w:szCs w:val="24"/>
        </w:rPr>
        <w:t xml:space="preserve">EMERGENCY OPERATION. </w:t>
      </w:r>
    </w:p>
    <w:p w:rsidR="00F23B3B" w:rsidRDefault="00F23B3B" w:rsidP="000F2234">
      <w:pPr>
        <w:spacing w:before="120" w:after="120"/>
        <w:jc w:val="both"/>
        <w:rPr>
          <w:sz w:val="24"/>
          <w:szCs w:val="24"/>
        </w:rPr>
      </w:pPr>
      <w:r w:rsidRPr="00880381">
        <w:rPr>
          <w:b/>
          <w:sz w:val="24"/>
          <w:szCs w:val="24"/>
        </w:rPr>
        <w:t xml:space="preserve">OPERATIONAL AREA (OA) </w:t>
      </w:r>
      <w:r w:rsidRPr="00880381">
        <w:rPr>
          <w:sz w:val="24"/>
          <w:szCs w:val="24"/>
        </w:rPr>
        <w:t>– The area defined by the Operational Area Manager for which they have overall responsibility for the strategic management of an emergency. This area may include one or more Incident Areas.</w:t>
      </w:r>
    </w:p>
    <w:p w:rsidR="00F23B3B" w:rsidRDefault="00F23B3B" w:rsidP="000F2234">
      <w:pPr>
        <w:spacing w:before="120" w:after="120"/>
        <w:jc w:val="both"/>
        <w:rPr>
          <w:b/>
          <w:sz w:val="24"/>
          <w:szCs w:val="24"/>
        </w:rPr>
      </w:pPr>
      <w:r w:rsidRPr="00880381">
        <w:rPr>
          <w:b/>
          <w:sz w:val="24"/>
          <w:szCs w:val="24"/>
        </w:rPr>
        <w:t xml:space="preserve">PREVENTION </w:t>
      </w:r>
      <w:r w:rsidRPr="00880381">
        <w:rPr>
          <w:sz w:val="24"/>
          <w:szCs w:val="24"/>
        </w:rPr>
        <w:t>– Regulatory and physical measures to ensure that emergencies are prevented, or their effects mitigated. Measures to eliminate or reduce the incidence or severity of emergencies.</w:t>
      </w:r>
      <w:r w:rsidRPr="00880381">
        <w:rPr>
          <w:sz w:val="24"/>
          <w:szCs w:val="24"/>
          <w:vertAlign w:val="superscript"/>
        </w:rPr>
        <w:t xml:space="preserve"> </w:t>
      </w:r>
      <w:r w:rsidRPr="00880381">
        <w:rPr>
          <w:i/>
          <w:sz w:val="24"/>
          <w:szCs w:val="24"/>
        </w:rPr>
        <w:t>See also</w:t>
      </w:r>
      <w:r w:rsidRPr="00880381">
        <w:rPr>
          <w:sz w:val="24"/>
          <w:szCs w:val="24"/>
        </w:rPr>
        <w:t xml:space="preserve"> </w:t>
      </w:r>
      <w:r w:rsidRPr="00880381">
        <w:rPr>
          <w:b/>
          <w:sz w:val="24"/>
          <w:szCs w:val="24"/>
        </w:rPr>
        <w:t>COMPREHENSIVE APPROACH.</w:t>
      </w:r>
    </w:p>
    <w:p w:rsidR="00F23B3B" w:rsidRPr="00880381" w:rsidRDefault="00F23B3B" w:rsidP="000F2234">
      <w:pPr>
        <w:spacing w:before="120" w:after="120"/>
        <w:jc w:val="both"/>
        <w:rPr>
          <w:b/>
          <w:sz w:val="24"/>
          <w:szCs w:val="24"/>
        </w:rPr>
      </w:pPr>
      <w:r w:rsidRPr="00880381">
        <w:rPr>
          <w:b/>
          <w:sz w:val="24"/>
          <w:szCs w:val="24"/>
        </w:rPr>
        <w:t xml:space="preserve"> PREPAREDNESS </w:t>
      </w:r>
      <w:r w:rsidRPr="00880381">
        <w:rPr>
          <w:sz w:val="24"/>
          <w:szCs w:val="24"/>
        </w:rPr>
        <w:t xml:space="preserve">– Arrangements to ensure that, should an emergency occur, all those resources and services which are needed to cope with the effects can be efficiently </w:t>
      </w:r>
      <w:proofErr w:type="spellStart"/>
      <w:r w:rsidRPr="00880381">
        <w:rPr>
          <w:sz w:val="24"/>
          <w:szCs w:val="24"/>
        </w:rPr>
        <w:t>mobilised</w:t>
      </w:r>
      <w:proofErr w:type="spellEnd"/>
      <w:r w:rsidRPr="00880381">
        <w:rPr>
          <w:sz w:val="24"/>
          <w:szCs w:val="24"/>
        </w:rPr>
        <w:t xml:space="preserve"> and deployed. </w:t>
      </w:r>
      <w:proofErr w:type="gramStart"/>
      <w:r w:rsidRPr="00880381">
        <w:rPr>
          <w:sz w:val="24"/>
          <w:szCs w:val="24"/>
        </w:rPr>
        <w:t>Measures to ensure that, should an emergency occur, communities, resources and services are capable of coping with the effects.</w:t>
      </w:r>
      <w:proofErr w:type="gramEnd"/>
      <w:r w:rsidRPr="00880381">
        <w:rPr>
          <w:sz w:val="24"/>
          <w:szCs w:val="24"/>
        </w:rPr>
        <w:t xml:space="preserve"> </w:t>
      </w:r>
      <w:r w:rsidRPr="00880381">
        <w:rPr>
          <w:i/>
          <w:sz w:val="24"/>
          <w:szCs w:val="24"/>
        </w:rPr>
        <w:t>See also</w:t>
      </w:r>
      <w:r w:rsidRPr="00880381">
        <w:rPr>
          <w:sz w:val="24"/>
          <w:szCs w:val="24"/>
        </w:rPr>
        <w:t xml:space="preserve"> </w:t>
      </w:r>
      <w:r w:rsidRPr="00880381">
        <w:rPr>
          <w:b/>
          <w:sz w:val="24"/>
          <w:szCs w:val="24"/>
        </w:rPr>
        <w:t xml:space="preserve">COMPREHENSIVE APPROACH. </w:t>
      </w:r>
    </w:p>
    <w:p w:rsidR="00F23B3B" w:rsidRDefault="00F23B3B" w:rsidP="000F0504">
      <w:pPr>
        <w:spacing w:before="120" w:after="120"/>
        <w:jc w:val="both"/>
        <w:rPr>
          <w:b/>
          <w:sz w:val="24"/>
          <w:szCs w:val="24"/>
        </w:rPr>
      </w:pPr>
      <w:r w:rsidRPr="00880381">
        <w:rPr>
          <w:b/>
          <w:sz w:val="24"/>
          <w:szCs w:val="24"/>
        </w:rPr>
        <w:t xml:space="preserve">RESPONSE </w:t>
      </w:r>
      <w:r w:rsidRPr="00880381">
        <w:rPr>
          <w:sz w:val="24"/>
          <w:szCs w:val="24"/>
        </w:rPr>
        <w:t xml:space="preserve">– Actions taken in anticipation of, during, and immediately after an emergency to ensure that its effects are </w:t>
      </w:r>
      <w:proofErr w:type="spellStart"/>
      <w:r w:rsidRPr="00880381">
        <w:rPr>
          <w:sz w:val="24"/>
          <w:szCs w:val="24"/>
        </w:rPr>
        <w:t>minimised</w:t>
      </w:r>
      <w:proofErr w:type="spellEnd"/>
      <w:r w:rsidRPr="00880381">
        <w:rPr>
          <w:sz w:val="24"/>
          <w:szCs w:val="24"/>
        </w:rPr>
        <w:t xml:space="preserve"> and that people affected are given immediate relief and support.</w:t>
      </w:r>
      <w:r w:rsidRPr="00880381">
        <w:rPr>
          <w:sz w:val="24"/>
          <w:szCs w:val="24"/>
          <w:vertAlign w:val="superscript"/>
        </w:rPr>
        <w:t xml:space="preserve"> </w:t>
      </w:r>
      <w:r w:rsidRPr="00880381">
        <w:rPr>
          <w:sz w:val="24"/>
          <w:szCs w:val="24"/>
        </w:rPr>
        <w:t xml:space="preserve">Measures taken in anticipation of, during and immediately after an emergency to ensure its effects are </w:t>
      </w:r>
      <w:proofErr w:type="spellStart"/>
      <w:r w:rsidRPr="00880381">
        <w:rPr>
          <w:sz w:val="24"/>
          <w:szCs w:val="24"/>
        </w:rPr>
        <w:t>minimised</w:t>
      </w:r>
      <w:proofErr w:type="spellEnd"/>
      <w:r w:rsidRPr="00880381">
        <w:rPr>
          <w:sz w:val="24"/>
          <w:szCs w:val="24"/>
        </w:rPr>
        <w:t xml:space="preserve">. </w:t>
      </w:r>
      <w:r w:rsidRPr="00880381">
        <w:rPr>
          <w:i/>
          <w:sz w:val="24"/>
          <w:szCs w:val="24"/>
        </w:rPr>
        <w:t>See also</w:t>
      </w:r>
      <w:r w:rsidRPr="00880381">
        <w:rPr>
          <w:b/>
          <w:sz w:val="24"/>
          <w:szCs w:val="24"/>
        </w:rPr>
        <w:t xml:space="preserve"> COMPREHENSIVE APPROACH. </w:t>
      </w:r>
    </w:p>
    <w:p w:rsidR="00F23B3B" w:rsidRDefault="00F23B3B" w:rsidP="000F2234">
      <w:pPr>
        <w:spacing w:before="120" w:after="120"/>
        <w:jc w:val="both"/>
        <w:rPr>
          <w:sz w:val="24"/>
          <w:szCs w:val="24"/>
        </w:rPr>
      </w:pPr>
      <w:r w:rsidRPr="00880381">
        <w:rPr>
          <w:b/>
          <w:sz w:val="24"/>
          <w:szCs w:val="24"/>
        </w:rPr>
        <w:t xml:space="preserve">RECOVERY </w:t>
      </w:r>
      <w:r w:rsidRPr="00880381">
        <w:rPr>
          <w:sz w:val="24"/>
          <w:szCs w:val="24"/>
        </w:rPr>
        <w:t xml:space="preserve">– The coordinated process of supporting emergency-affected communities in reconstruction of the physical infrastructure and restoration of emotional, social, economic and physical well-being. </w:t>
      </w:r>
    </w:p>
    <w:p w:rsidR="00606ED3" w:rsidRDefault="00606ED3">
      <w:pPr>
        <w:spacing w:after="0" w:line="240" w:lineRule="auto"/>
        <w:rPr>
          <w:b/>
          <w:sz w:val="24"/>
          <w:szCs w:val="24"/>
        </w:rPr>
      </w:pPr>
      <w:r>
        <w:rPr>
          <w:b/>
          <w:sz w:val="24"/>
          <w:szCs w:val="24"/>
        </w:rPr>
        <w:br w:type="page"/>
      </w:r>
    </w:p>
    <w:p w:rsidR="00F23B3B" w:rsidRPr="00880381" w:rsidRDefault="00F23B3B" w:rsidP="000F0504">
      <w:pPr>
        <w:spacing w:before="120" w:after="120"/>
        <w:jc w:val="both"/>
        <w:rPr>
          <w:sz w:val="24"/>
          <w:szCs w:val="24"/>
        </w:rPr>
      </w:pPr>
      <w:r w:rsidRPr="00880381">
        <w:rPr>
          <w:b/>
          <w:sz w:val="24"/>
          <w:szCs w:val="24"/>
        </w:rPr>
        <w:lastRenderedPageBreak/>
        <w:t xml:space="preserve">RISK </w:t>
      </w:r>
      <w:r w:rsidRPr="00880381">
        <w:rPr>
          <w:sz w:val="24"/>
          <w:szCs w:val="24"/>
        </w:rPr>
        <w:t>– A concept used to describe the likelihood of harmful consequences arising from the interaction of hazards, communities and the environment.</w:t>
      </w:r>
    </w:p>
    <w:p w:rsidR="00F23B3B" w:rsidRPr="00880381" w:rsidRDefault="00F23B3B" w:rsidP="006024B6">
      <w:pPr>
        <w:numPr>
          <w:ilvl w:val="0"/>
          <w:numId w:val="18"/>
        </w:numPr>
        <w:spacing w:before="120" w:after="120" w:line="240" w:lineRule="auto"/>
        <w:ind w:left="426" w:hanging="426"/>
        <w:jc w:val="both"/>
        <w:rPr>
          <w:sz w:val="24"/>
          <w:szCs w:val="24"/>
        </w:rPr>
      </w:pPr>
      <w:r w:rsidRPr="00880381">
        <w:rPr>
          <w:sz w:val="24"/>
          <w:szCs w:val="24"/>
        </w:rPr>
        <w:t>The chance of something happening that will have an impact upon objectives. It is measured in terms of consequences and likelihood.</w:t>
      </w:r>
    </w:p>
    <w:p w:rsidR="00F23B3B" w:rsidRPr="00880381" w:rsidRDefault="00F23B3B" w:rsidP="006024B6">
      <w:pPr>
        <w:numPr>
          <w:ilvl w:val="0"/>
          <w:numId w:val="18"/>
        </w:numPr>
        <w:spacing w:before="120" w:after="120" w:line="240" w:lineRule="auto"/>
        <w:ind w:left="426" w:hanging="426"/>
        <w:jc w:val="both"/>
        <w:rPr>
          <w:sz w:val="24"/>
          <w:szCs w:val="24"/>
        </w:rPr>
      </w:pPr>
      <w:r w:rsidRPr="00880381">
        <w:rPr>
          <w:sz w:val="24"/>
          <w:szCs w:val="24"/>
        </w:rPr>
        <w:t>A measure of harm, taking into account the consequences of an event and its likelihood. For example, it may be expressed as the likelihood of death to an exposed individual over a given period.</w:t>
      </w:r>
      <w:r w:rsidRPr="00880381">
        <w:rPr>
          <w:sz w:val="24"/>
          <w:szCs w:val="24"/>
          <w:vertAlign w:val="superscript"/>
        </w:rPr>
        <w:t xml:space="preserve"> </w:t>
      </w:r>
    </w:p>
    <w:p w:rsidR="00F23B3B" w:rsidRPr="00880381" w:rsidRDefault="00F23B3B" w:rsidP="006024B6">
      <w:pPr>
        <w:pStyle w:val="ListParagraph"/>
        <w:numPr>
          <w:ilvl w:val="0"/>
          <w:numId w:val="18"/>
        </w:numPr>
        <w:spacing w:after="0" w:line="240" w:lineRule="auto"/>
        <w:ind w:left="426" w:hanging="426"/>
        <w:jc w:val="both"/>
        <w:rPr>
          <w:rFonts w:cs="Arial"/>
          <w:b/>
          <w:sz w:val="24"/>
          <w:szCs w:val="24"/>
        </w:rPr>
      </w:pPr>
      <w:r w:rsidRPr="00880381">
        <w:rPr>
          <w:sz w:val="24"/>
          <w:szCs w:val="24"/>
        </w:rPr>
        <w:t>Expected losses (of lives, persons injured, property damaged, and economic activity disrupted) due to a particular hazard for a given area and reference period. Based on mathematical calculations, risk is the product of hazard and vulnerability</w:t>
      </w:r>
    </w:p>
    <w:p w:rsidR="00F23B3B" w:rsidRPr="00880381" w:rsidRDefault="00F23B3B" w:rsidP="000F0504">
      <w:pPr>
        <w:spacing w:before="120" w:after="120"/>
        <w:jc w:val="both"/>
        <w:rPr>
          <w:sz w:val="24"/>
          <w:szCs w:val="24"/>
        </w:rPr>
      </w:pPr>
      <w:proofErr w:type="gramStart"/>
      <w:r w:rsidRPr="00880381">
        <w:rPr>
          <w:b/>
          <w:sz w:val="24"/>
          <w:szCs w:val="24"/>
        </w:rPr>
        <w:t xml:space="preserve">RISK MANAGEMENT </w:t>
      </w:r>
      <w:r w:rsidRPr="00880381">
        <w:rPr>
          <w:sz w:val="24"/>
          <w:szCs w:val="24"/>
        </w:rPr>
        <w:t xml:space="preserve">– The systematic application of management policies, procedures and practices to the tasks of identifying, </w:t>
      </w:r>
      <w:proofErr w:type="spellStart"/>
      <w:r w:rsidRPr="00880381">
        <w:rPr>
          <w:sz w:val="24"/>
          <w:szCs w:val="24"/>
        </w:rPr>
        <w:t>analysing</w:t>
      </w:r>
      <w:proofErr w:type="spellEnd"/>
      <w:r w:rsidRPr="00880381">
        <w:rPr>
          <w:sz w:val="24"/>
          <w:szCs w:val="24"/>
        </w:rPr>
        <w:t>, evaluating, treating and monitoring risk.</w:t>
      </w:r>
      <w:proofErr w:type="gramEnd"/>
      <w:r w:rsidRPr="00880381">
        <w:rPr>
          <w:sz w:val="24"/>
          <w:szCs w:val="24"/>
        </w:rPr>
        <w:t xml:space="preserve"> </w:t>
      </w:r>
    </w:p>
    <w:p w:rsidR="00F23B3B" w:rsidRPr="00880381" w:rsidRDefault="00F23B3B">
      <w:pPr>
        <w:spacing w:after="0" w:line="240" w:lineRule="auto"/>
        <w:jc w:val="both"/>
        <w:rPr>
          <w:rFonts w:cs="Arial"/>
          <w:sz w:val="24"/>
          <w:szCs w:val="24"/>
        </w:rPr>
      </w:pPr>
    </w:p>
    <w:p w:rsidR="00F23B3B" w:rsidRPr="00880381" w:rsidRDefault="00F23B3B">
      <w:pPr>
        <w:spacing w:after="0" w:line="240" w:lineRule="auto"/>
        <w:jc w:val="both"/>
        <w:rPr>
          <w:rFonts w:cs="Arial"/>
          <w:sz w:val="24"/>
          <w:szCs w:val="24"/>
        </w:rPr>
      </w:pPr>
      <w:r w:rsidRPr="00880381">
        <w:rPr>
          <w:rFonts w:cs="Arial"/>
          <w:b/>
          <w:sz w:val="24"/>
          <w:szCs w:val="24"/>
        </w:rPr>
        <w:t xml:space="preserve">RISK REGISTER </w:t>
      </w:r>
      <w:r w:rsidRPr="00880381">
        <w:rPr>
          <w:rFonts w:cs="Arial"/>
          <w:sz w:val="24"/>
          <w:szCs w:val="24"/>
        </w:rPr>
        <w:t>– A register of the risks within the local government, identified through the Community Emergency Risk Management process.</w:t>
      </w:r>
    </w:p>
    <w:p w:rsidR="00F23B3B" w:rsidRPr="00880381" w:rsidRDefault="00F23B3B">
      <w:pPr>
        <w:spacing w:after="0" w:line="240" w:lineRule="auto"/>
        <w:jc w:val="both"/>
        <w:rPr>
          <w:rFonts w:cs="Arial"/>
          <w:b/>
          <w:sz w:val="24"/>
          <w:szCs w:val="24"/>
        </w:rPr>
      </w:pPr>
    </w:p>
    <w:p w:rsidR="00F23B3B" w:rsidRPr="00880381" w:rsidRDefault="00F23B3B">
      <w:pPr>
        <w:spacing w:after="0" w:line="240" w:lineRule="auto"/>
        <w:jc w:val="both"/>
        <w:rPr>
          <w:rFonts w:cs="Arial"/>
          <w:sz w:val="24"/>
          <w:szCs w:val="24"/>
        </w:rPr>
      </w:pPr>
      <w:proofErr w:type="gramStart"/>
      <w:r w:rsidRPr="00880381">
        <w:rPr>
          <w:rFonts w:cs="Arial"/>
          <w:b/>
          <w:sz w:val="24"/>
          <w:szCs w:val="24"/>
        </w:rPr>
        <w:t xml:space="preserve">RISK STATEMENT </w:t>
      </w:r>
      <w:r w:rsidRPr="00880381">
        <w:rPr>
          <w:rFonts w:cs="Arial"/>
          <w:sz w:val="24"/>
          <w:szCs w:val="24"/>
        </w:rPr>
        <w:t>– A statement identifying the hazard, element at risk and source of risk.</w:t>
      </w:r>
      <w:proofErr w:type="gramEnd"/>
    </w:p>
    <w:p w:rsidR="00F23B3B" w:rsidRPr="00880381" w:rsidRDefault="00F23B3B">
      <w:pPr>
        <w:spacing w:after="0" w:line="240" w:lineRule="auto"/>
        <w:jc w:val="both"/>
        <w:rPr>
          <w:rFonts w:cs="Arial"/>
          <w:sz w:val="24"/>
          <w:szCs w:val="24"/>
          <w:lang w:val="en-AU"/>
        </w:rPr>
      </w:pPr>
    </w:p>
    <w:p w:rsidR="00F23B3B" w:rsidRPr="00880381" w:rsidRDefault="00F23B3B" w:rsidP="000F0504">
      <w:pPr>
        <w:spacing w:before="120" w:after="120"/>
        <w:jc w:val="both"/>
        <w:rPr>
          <w:sz w:val="24"/>
          <w:szCs w:val="24"/>
        </w:rPr>
      </w:pPr>
      <w:r w:rsidRPr="00880381">
        <w:rPr>
          <w:b/>
          <w:sz w:val="24"/>
          <w:szCs w:val="24"/>
        </w:rPr>
        <w:t xml:space="preserve">SUPPORT ORGANISATION </w:t>
      </w:r>
      <w:r w:rsidRPr="00880381">
        <w:rPr>
          <w:sz w:val="24"/>
          <w:szCs w:val="24"/>
        </w:rPr>
        <w:t>– A public authority or other person who or which, because of the agency’s functions under any written law or specialized knowledge, expertise and resources is responsible for providing support functions in relation to that agency.</w:t>
      </w:r>
    </w:p>
    <w:p w:rsidR="00F23B3B" w:rsidRPr="00880381" w:rsidRDefault="00F23B3B">
      <w:pPr>
        <w:pStyle w:val="Byline"/>
        <w:spacing w:after="0" w:line="240" w:lineRule="auto"/>
        <w:jc w:val="both"/>
        <w:rPr>
          <w:rFonts w:cs="Arial"/>
          <w:sz w:val="24"/>
          <w:szCs w:val="24"/>
          <w:lang w:val="en-AU"/>
        </w:rPr>
      </w:pPr>
      <w:r w:rsidRPr="00880381">
        <w:rPr>
          <w:rFonts w:cs="Arial"/>
          <w:b/>
          <w:bCs/>
          <w:sz w:val="24"/>
          <w:szCs w:val="24"/>
          <w:lang w:val="en-AU"/>
        </w:rPr>
        <w:t xml:space="preserve">TELECOMMUNICATIONS </w:t>
      </w:r>
      <w:r w:rsidRPr="00880381">
        <w:rPr>
          <w:rFonts w:cs="Arial"/>
          <w:sz w:val="24"/>
          <w:szCs w:val="24"/>
          <w:lang w:val="en-AU"/>
        </w:rPr>
        <w:t>– The transmission of information by electrical or electromagnetic means including, but not restricted to, fixed telephones, mobile phones, satellite phones, e-mail and radio.</w:t>
      </w:r>
    </w:p>
    <w:p w:rsidR="00F23B3B" w:rsidRPr="00880381" w:rsidRDefault="00F23B3B">
      <w:pPr>
        <w:pStyle w:val="Byline"/>
        <w:spacing w:after="0" w:line="240" w:lineRule="auto"/>
        <w:jc w:val="both"/>
        <w:rPr>
          <w:rFonts w:cs="Arial"/>
          <w:sz w:val="24"/>
          <w:szCs w:val="24"/>
          <w:lang w:val="en-AU"/>
        </w:rPr>
      </w:pPr>
    </w:p>
    <w:p w:rsidR="00F23B3B" w:rsidRPr="00880381" w:rsidRDefault="00F23B3B">
      <w:pPr>
        <w:pStyle w:val="Byline"/>
        <w:spacing w:after="0" w:line="240" w:lineRule="auto"/>
        <w:jc w:val="both"/>
        <w:rPr>
          <w:rFonts w:cs="Arial"/>
          <w:b/>
          <w:sz w:val="24"/>
          <w:szCs w:val="24"/>
        </w:rPr>
      </w:pPr>
      <w:r w:rsidRPr="00880381">
        <w:rPr>
          <w:rFonts w:cs="Arial"/>
          <w:b/>
          <w:sz w:val="24"/>
          <w:szCs w:val="24"/>
        </w:rPr>
        <w:t xml:space="preserve">TREATMENT OPTIONS </w:t>
      </w:r>
      <w:r w:rsidRPr="00880381">
        <w:rPr>
          <w:rFonts w:cs="Arial"/>
          <w:sz w:val="24"/>
          <w:szCs w:val="24"/>
        </w:rPr>
        <w:t>– A range of options identified through the emergency risk management process, to select appropriate strategies’ which minimize the potential harm to the community.</w:t>
      </w:r>
    </w:p>
    <w:p w:rsidR="00F23B3B" w:rsidRPr="00880381" w:rsidRDefault="00F23B3B">
      <w:pPr>
        <w:pStyle w:val="Byline"/>
        <w:spacing w:after="0" w:line="240" w:lineRule="auto"/>
        <w:jc w:val="both"/>
        <w:rPr>
          <w:rFonts w:cs="Arial"/>
          <w:sz w:val="24"/>
          <w:szCs w:val="24"/>
          <w:lang w:val="en-AU"/>
        </w:rPr>
      </w:pPr>
    </w:p>
    <w:p w:rsidR="00F23B3B" w:rsidRPr="00880381" w:rsidRDefault="00F23B3B" w:rsidP="000F0504">
      <w:pPr>
        <w:spacing w:before="120" w:after="120"/>
        <w:jc w:val="both"/>
        <w:rPr>
          <w:sz w:val="24"/>
          <w:szCs w:val="24"/>
        </w:rPr>
      </w:pPr>
      <w:r w:rsidRPr="00880381">
        <w:rPr>
          <w:b/>
          <w:sz w:val="24"/>
          <w:szCs w:val="24"/>
        </w:rPr>
        <w:t xml:space="preserve">VULNERABILITY </w:t>
      </w:r>
      <w:r w:rsidRPr="00880381">
        <w:rPr>
          <w:sz w:val="24"/>
          <w:szCs w:val="24"/>
        </w:rPr>
        <w:t>– The degree of susceptibility and resilience of the community and environment to hazards.</w:t>
      </w:r>
      <w:r w:rsidRPr="00880381">
        <w:rPr>
          <w:sz w:val="24"/>
          <w:szCs w:val="24"/>
          <w:vertAlign w:val="superscript"/>
        </w:rPr>
        <w:t xml:space="preserve"> *</w:t>
      </w:r>
      <w:r w:rsidRPr="00880381">
        <w:rPr>
          <w:sz w:val="24"/>
          <w:szCs w:val="24"/>
        </w:rPr>
        <w:t>The degree of loss to a given element at risk or set of such elements resulting from the occurrence of a phenomenon of a given magnitude and expressed on a scale of 0 (no damage) to 1 (total loss).</w:t>
      </w:r>
    </w:p>
    <w:p w:rsidR="00F23B3B" w:rsidRPr="00880381" w:rsidRDefault="00F23B3B" w:rsidP="000F0504">
      <w:pPr>
        <w:spacing w:before="120" w:after="120"/>
        <w:jc w:val="both"/>
        <w:rPr>
          <w:sz w:val="24"/>
          <w:szCs w:val="24"/>
        </w:rPr>
      </w:pPr>
      <w:r w:rsidRPr="00880381">
        <w:rPr>
          <w:b/>
          <w:sz w:val="24"/>
          <w:szCs w:val="24"/>
        </w:rPr>
        <w:t xml:space="preserve">WELFARE CENTRE </w:t>
      </w:r>
      <w:r w:rsidRPr="00880381">
        <w:rPr>
          <w:sz w:val="24"/>
          <w:szCs w:val="24"/>
        </w:rPr>
        <w:t xml:space="preserve">– Location where temporary accommodation is actually available for emergency affected persons containing the usual amenities necessary for living and other welfare services as appropriate. </w:t>
      </w:r>
    </w:p>
    <w:p w:rsidR="00F23B3B" w:rsidRPr="00880381" w:rsidRDefault="00F23B3B">
      <w:pPr>
        <w:pStyle w:val="Heading1"/>
        <w:spacing w:before="0" w:line="240" w:lineRule="auto"/>
        <w:jc w:val="both"/>
        <w:rPr>
          <w:rFonts w:ascii="Calibri" w:hAnsi="Calibri" w:cs="Arial"/>
          <w:sz w:val="24"/>
          <w:szCs w:val="24"/>
        </w:rPr>
      </w:pPr>
    </w:p>
    <w:p w:rsidR="00F23B3B" w:rsidRPr="00880381" w:rsidRDefault="00F23B3B">
      <w:pPr>
        <w:pStyle w:val="Heading1"/>
        <w:spacing w:before="0" w:line="240" w:lineRule="auto"/>
        <w:jc w:val="both"/>
        <w:rPr>
          <w:rFonts w:ascii="Calibri" w:hAnsi="Calibri" w:cs="Arial"/>
          <w:sz w:val="24"/>
          <w:szCs w:val="24"/>
        </w:rPr>
      </w:pPr>
      <w:r w:rsidRPr="00880381">
        <w:rPr>
          <w:rFonts w:ascii="Calibri" w:hAnsi="Calibri" w:cs="Arial"/>
          <w:sz w:val="24"/>
          <w:szCs w:val="24"/>
        </w:rPr>
        <w:br w:type="page"/>
      </w:r>
      <w:bookmarkStart w:id="10" w:name="_Toc235422758"/>
    </w:p>
    <w:p w:rsidR="00F23B3B" w:rsidRDefault="00F23B3B" w:rsidP="00047C50">
      <w:pPr>
        <w:pStyle w:val="Heading1"/>
        <w:spacing w:before="0" w:line="240" w:lineRule="auto"/>
        <w:jc w:val="both"/>
        <w:rPr>
          <w:rFonts w:ascii="Calibri" w:hAnsi="Calibri" w:cs="Arial"/>
          <w:sz w:val="24"/>
          <w:szCs w:val="24"/>
        </w:rPr>
      </w:pPr>
      <w:bookmarkStart w:id="11" w:name="_Toc237752657"/>
      <w:bookmarkStart w:id="12" w:name="_Toc275787077"/>
      <w:r w:rsidRPr="00F50C6A">
        <w:rPr>
          <w:rFonts w:ascii="Calibri" w:hAnsi="Calibri" w:cs="Arial"/>
          <w:sz w:val="24"/>
          <w:szCs w:val="24"/>
        </w:rPr>
        <w:lastRenderedPageBreak/>
        <w:t>PART 1 – INTRODUCTION</w:t>
      </w:r>
      <w:bookmarkEnd w:id="11"/>
      <w:bookmarkEnd w:id="12"/>
    </w:p>
    <w:p w:rsidR="00F23B3B" w:rsidRDefault="00F23B3B">
      <w:pPr>
        <w:pStyle w:val="Heading1"/>
        <w:spacing w:before="0" w:line="240" w:lineRule="auto"/>
        <w:jc w:val="both"/>
        <w:rPr>
          <w:rFonts w:ascii="Calibri" w:hAnsi="Calibri" w:cs="Arial"/>
          <w:sz w:val="24"/>
          <w:szCs w:val="24"/>
        </w:rPr>
      </w:pP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t xml:space="preserve">    </w:t>
      </w:r>
      <w:bookmarkEnd w:id="10"/>
    </w:p>
    <w:p w:rsidR="00F23B3B" w:rsidRPr="00430849" w:rsidRDefault="00F23B3B" w:rsidP="006024B6">
      <w:pPr>
        <w:pStyle w:val="Heading2"/>
        <w:numPr>
          <w:ilvl w:val="1"/>
          <w:numId w:val="7"/>
        </w:numPr>
        <w:tabs>
          <w:tab w:val="left" w:pos="567"/>
        </w:tabs>
        <w:spacing w:before="0" w:line="240" w:lineRule="auto"/>
        <w:jc w:val="both"/>
        <w:rPr>
          <w:rFonts w:ascii="Calibri" w:hAnsi="Calibri" w:cs="Arial"/>
          <w:color w:val="auto"/>
          <w:sz w:val="24"/>
          <w:szCs w:val="24"/>
        </w:rPr>
      </w:pPr>
      <w:bookmarkStart w:id="13" w:name="_Toc235422759"/>
      <w:bookmarkStart w:id="14" w:name="_Toc275787078"/>
      <w:r w:rsidRPr="00430849">
        <w:rPr>
          <w:rFonts w:ascii="Calibri" w:hAnsi="Calibri" w:cs="Arial"/>
          <w:color w:val="auto"/>
          <w:sz w:val="24"/>
          <w:szCs w:val="24"/>
        </w:rPr>
        <w:t>Authority</w:t>
      </w:r>
      <w:bookmarkEnd w:id="13"/>
      <w:bookmarkEnd w:id="14"/>
    </w:p>
    <w:p w:rsidR="00F23B3B" w:rsidRDefault="00F23B3B">
      <w:pPr>
        <w:pStyle w:val="BodyText3"/>
        <w:spacing w:after="0" w:line="240" w:lineRule="auto"/>
        <w:jc w:val="both"/>
        <w:rPr>
          <w:rFonts w:cs="Arial"/>
          <w:sz w:val="24"/>
          <w:szCs w:val="24"/>
        </w:rPr>
      </w:pPr>
      <w:r w:rsidRPr="00F50C6A">
        <w:rPr>
          <w:rFonts w:cs="Arial"/>
          <w:sz w:val="24"/>
          <w:szCs w:val="24"/>
        </w:rPr>
        <w:t xml:space="preserve">These arrangements </w:t>
      </w:r>
      <w:r w:rsidRPr="005E68D8">
        <w:rPr>
          <w:rFonts w:cs="Arial"/>
          <w:sz w:val="24"/>
          <w:szCs w:val="24"/>
        </w:rPr>
        <w:t>have</w:t>
      </w:r>
      <w:r w:rsidRPr="00F50C6A">
        <w:rPr>
          <w:rFonts w:cs="Arial"/>
          <w:sz w:val="24"/>
          <w:szCs w:val="24"/>
        </w:rPr>
        <w:t xml:space="preserve"> been prepared in accordance with </w:t>
      </w:r>
      <w:r>
        <w:rPr>
          <w:rFonts w:cs="Arial"/>
          <w:sz w:val="24"/>
          <w:szCs w:val="24"/>
        </w:rPr>
        <w:t xml:space="preserve">s. 41(1) of </w:t>
      </w:r>
      <w:r w:rsidRPr="00F50C6A">
        <w:rPr>
          <w:rFonts w:cs="Arial"/>
          <w:sz w:val="24"/>
          <w:szCs w:val="24"/>
        </w:rPr>
        <w:t xml:space="preserve">the Emergency Management Act 2005 and endorsed by the </w:t>
      </w:r>
      <w:r>
        <w:rPr>
          <w:rFonts w:cs="Arial"/>
          <w:sz w:val="24"/>
          <w:szCs w:val="24"/>
        </w:rPr>
        <w:t xml:space="preserve">Katanning, </w:t>
      </w:r>
      <w:proofErr w:type="spellStart"/>
      <w:r>
        <w:rPr>
          <w:rFonts w:cs="Arial"/>
          <w:sz w:val="24"/>
          <w:szCs w:val="24"/>
        </w:rPr>
        <w:t>Woodanilling</w:t>
      </w:r>
      <w:proofErr w:type="spellEnd"/>
      <w:r>
        <w:rPr>
          <w:rFonts w:cs="Arial"/>
          <w:sz w:val="24"/>
          <w:szCs w:val="24"/>
        </w:rPr>
        <w:t>, Kent</w:t>
      </w:r>
      <w:r w:rsidRPr="00F50C6A">
        <w:rPr>
          <w:rFonts w:cs="Arial"/>
          <w:sz w:val="24"/>
          <w:szCs w:val="24"/>
        </w:rPr>
        <w:t xml:space="preserve"> Local Emergency Management Committee and approved by the </w:t>
      </w: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xml:space="preserve">, </w:t>
      </w:r>
      <w:proofErr w:type="gramStart"/>
      <w:r>
        <w:rPr>
          <w:rFonts w:cs="Arial"/>
          <w:sz w:val="24"/>
          <w:szCs w:val="24"/>
        </w:rPr>
        <w:t>Shire</w:t>
      </w:r>
      <w:proofErr w:type="gramEnd"/>
      <w:r>
        <w:rPr>
          <w:rFonts w:cs="Arial"/>
          <w:sz w:val="24"/>
          <w:szCs w:val="24"/>
        </w:rPr>
        <w:t xml:space="preserve"> of Kent</w:t>
      </w:r>
      <w:r w:rsidRPr="00F50C6A">
        <w:rPr>
          <w:rFonts w:cs="Arial"/>
          <w:sz w:val="24"/>
          <w:szCs w:val="24"/>
        </w:rPr>
        <w:t xml:space="preserve">.  </w:t>
      </w:r>
    </w:p>
    <w:p w:rsidR="00F23B3B" w:rsidRDefault="00F23B3B" w:rsidP="000C3D5C">
      <w:pPr>
        <w:pStyle w:val="Heading2"/>
        <w:spacing w:before="0" w:line="240" w:lineRule="auto"/>
        <w:jc w:val="both"/>
        <w:rPr>
          <w:rFonts w:ascii="Calibri" w:hAnsi="Calibri" w:cs="Arial"/>
          <w:color w:val="FF0000"/>
          <w:sz w:val="24"/>
          <w:szCs w:val="24"/>
        </w:rPr>
      </w:pPr>
      <w:bookmarkStart w:id="15" w:name="_Toc235422760"/>
    </w:p>
    <w:p w:rsidR="00F23B3B" w:rsidRPr="00430849" w:rsidRDefault="00F23B3B" w:rsidP="000C3D5C">
      <w:pPr>
        <w:pStyle w:val="Heading2"/>
        <w:spacing w:before="0" w:line="240" w:lineRule="auto"/>
        <w:jc w:val="both"/>
        <w:rPr>
          <w:rFonts w:ascii="Calibri" w:hAnsi="Calibri" w:cs="Arial"/>
          <w:color w:val="auto"/>
          <w:sz w:val="24"/>
          <w:szCs w:val="24"/>
        </w:rPr>
      </w:pPr>
      <w:bookmarkStart w:id="16" w:name="_Toc275787079"/>
      <w:r w:rsidRPr="00430849">
        <w:rPr>
          <w:rFonts w:ascii="Calibri" w:hAnsi="Calibri" w:cs="Arial"/>
          <w:color w:val="auto"/>
          <w:sz w:val="24"/>
          <w:szCs w:val="24"/>
        </w:rPr>
        <w:t>Community Consultation</w:t>
      </w:r>
      <w:bookmarkEnd w:id="15"/>
      <w:bookmarkEnd w:id="16"/>
    </w:p>
    <w:p w:rsidR="00F23B3B" w:rsidRPr="005E68D8" w:rsidRDefault="00F23B3B" w:rsidP="000C3D5C">
      <w:pPr>
        <w:spacing w:after="0" w:line="240" w:lineRule="auto"/>
        <w:jc w:val="both"/>
        <w:rPr>
          <w:rFonts w:cs="Arial"/>
          <w:sz w:val="24"/>
          <w:szCs w:val="24"/>
        </w:rPr>
      </w:pPr>
      <w:r>
        <w:rPr>
          <w:rFonts w:cs="Arial"/>
          <w:sz w:val="24"/>
          <w:szCs w:val="24"/>
        </w:rPr>
        <w:t>This document has been developed in consultation with the LEMC as a representative committee providing advice and information to each Council on behalf of the community.</w:t>
      </w:r>
    </w:p>
    <w:p w:rsidR="00F23B3B" w:rsidRDefault="00F23B3B" w:rsidP="000C3D5C">
      <w:pPr>
        <w:spacing w:after="0" w:line="240" w:lineRule="auto"/>
        <w:jc w:val="both"/>
        <w:rPr>
          <w:rFonts w:cs="Arial"/>
          <w:i/>
          <w:sz w:val="24"/>
          <w:szCs w:val="24"/>
        </w:rPr>
      </w:pPr>
    </w:p>
    <w:p w:rsidR="00F23B3B" w:rsidRPr="00430849" w:rsidRDefault="00F23B3B">
      <w:pPr>
        <w:pStyle w:val="Heading2"/>
        <w:tabs>
          <w:tab w:val="left" w:pos="567"/>
        </w:tabs>
        <w:spacing w:before="0" w:line="240" w:lineRule="auto"/>
        <w:jc w:val="both"/>
        <w:rPr>
          <w:rFonts w:ascii="Calibri" w:hAnsi="Calibri" w:cs="Arial"/>
          <w:color w:val="auto"/>
          <w:sz w:val="24"/>
          <w:szCs w:val="24"/>
        </w:rPr>
      </w:pPr>
      <w:bookmarkStart w:id="17" w:name="_Toc235422761"/>
      <w:bookmarkStart w:id="18" w:name="_Toc275787080"/>
      <w:r w:rsidRPr="00430849">
        <w:rPr>
          <w:rFonts w:ascii="Calibri" w:hAnsi="Calibri" w:cs="Arial"/>
          <w:color w:val="auto"/>
          <w:sz w:val="24"/>
          <w:szCs w:val="24"/>
        </w:rPr>
        <w:t>1.2 Document Availability</w:t>
      </w:r>
      <w:bookmarkEnd w:id="17"/>
      <w:bookmarkEnd w:id="18"/>
    </w:p>
    <w:p w:rsidR="00F23B3B" w:rsidRPr="005E68D8" w:rsidRDefault="00F23B3B">
      <w:pPr>
        <w:spacing w:after="0" w:line="240" w:lineRule="auto"/>
        <w:jc w:val="both"/>
        <w:rPr>
          <w:rFonts w:cs="Arial"/>
          <w:sz w:val="24"/>
          <w:szCs w:val="24"/>
        </w:rPr>
      </w:pPr>
      <w:r w:rsidRPr="005E68D8">
        <w:rPr>
          <w:rFonts w:cs="Arial"/>
          <w:sz w:val="24"/>
          <w:szCs w:val="24"/>
        </w:rPr>
        <w:t>Copies of these Arrangements are available from each Councils Administration Office</w:t>
      </w:r>
      <w:r w:rsidR="0072623E">
        <w:rPr>
          <w:rFonts w:cs="Arial"/>
          <w:sz w:val="24"/>
          <w:szCs w:val="24"/>
        </w:rPr>
        <w:t xml:space="preserve"> during normal office hours</w:t>
      </w:r>
      <w:r w:rsidRPr="005E68D8">
        <w:rPr>
          <w:rFonts w:cs="Arial"/>
          <w:sz w:val="24"/>
          <w:szCs w:val="24"/>
        </w:rPr>
        <w:t>.</w:t>
      </w:r>
      <w:r w:rsidR="0072623E">
        <w:rPr>
          <w:rFonts w:cs="Arial"/>
          <w:sz w:val="24"/>
          <w:szCs w:val="24"/>
        </w:rPr>
        <w:t xml:space="preserve"> The LEMA is also available on the Council Website</w:t>
      </w:r>
      <w:r w:rsidR="00F06C9C">
        <w:rPr>
          <w:rFonts w:cs="Arial"/>
          <w:sz w:val="24"/>
          <w:szCs w:val="24"/>
        </w:rPr>
        <w:t>.</w:t>
      </w:r>
      <w:r w:rsidR="0072623E">
        <w:rPr>
          <w:rFonts w:cs="Arial"/>
          <w:sz w:val="24"/>
          <w:szCs w:val="24"/>
        </w:rPr>
        <w:t xml:space="preserve">  </w:t>
      </w:r>
    </w:p>
    <w:p w:rsidR="00F23B3B" w:rsidRDefault="00F23B3B">
      <w:pPr>
        <w:spacing w:after="0" w:line="240" w:lineRule="auto"/>
        <w:jc w:val="both"/>
        <w:rPr>
          <w:rFonts w:cs="Arial"/>
          <w:i/>
          <w:sz w:val="24"/>
          <w:szCs w:val="24"/>
        </w:rPr>
      </w:pPr>
    </w:p>
    <w:p w:rsidR="00F23B3B" w:rsidRPr="00430849" w:rsidRDefault="00F23B3B">
      <w:pPr>
        <w:pStyle w:val="Heading2"/>
        <w:spacing w:before="0" w:line="240" w:lineRule="auto"/>
        <w:jc w:val="both"/>
        <w:rPr>
          <w:rFonts w:ascii="Calibri" w:hAnsi="Calibri" w:cs="Arial"/>
          <w:color w:val="auto"/>
          <w:sz w:val="24"/>
          <w:szCs w:val="24"/>
        </w:rPr>
      </w:pPr>
      <w:bookmarkStart w:id="19" w:name="_Toc235422762"/>
      <w:bookmarkStart w:id="20" w:name="_Toc275787081"/>
      <w:r w:rsidRPr="00430849">
        <w:rPr>
          <w:rFonts w:ascii="Calibri" w:hAnsi="Calibri" w:cs="Arial"/>
          <w:color w:val="auto"/>
          <w:sz w:val="24"/>
          <w:szCs w:val="24"/>
        </w:rPr>
        <w:t>1.3</w:t>
      </w:r>
      <w:r w:rsidRPr="00430849">
        <w:rPr>
          <w:rFonts w:ascii="Calibri" w:hAnsi="Calibri" w:cs="Arial"/>
          <w:color w:val="auto"/>
          <w:sz w:val="24"/>
          <w:szCs w:val="24"/>
        </w:rPr>
        <w:tab/>
        <w:t>Area Covered (Context)</w:t>
      </w:r>
      <w:bookmarkEnd w:id="19"/>
      <w:bookmarkEnd w:id="20"/>
    </w:p>
    <w:p w:rsidR="0078625A" w:rsidRDefault="0078625A" w:rsidP="00DC7D37">
      <w:pPr>
        <w:spacing w:after="0"/>
        <w:rPr>
          <w:rFonts w:ascii="Verdana" w:hAnsi="Verdana"/>
          <w:b/>
          <w:sz w:val="24"/>
          <w:szCs w:val="24"/>
        </w:rPr>
      </w:pPr>
    </w:p>
    <w:p w:rsidR="00F23B3B" w:rsidRPr="00DC7D37" w:rsidRDefault="00F23B3B" w:rsidP="00DC7D37">
      <w:pPr>
        <w:spacing w:after="0"/>
        <w:rPr>
          <w:rFonts w:ascii="Verdana" w:hAnsi="Verdana"/>
          <w:b/>
          <w:sz w:val="24"/>
          <w:szCs w:val="24"/>
        </w:rPr>
      </w:pPr>
      <w:r w:rsidRPr="00DC7D37">
        <w:rPr>
          <w:rFonts w:ascii="Verdana" w:hAnsi="Verdana"/>
          <w:b/>
          <w:sz w:val="24"/>
          <w:szCs w:val="24"/>
        </w:rPr>
        <w:t>Shire of Katanning</w:t>
      </w:r>
    </w:p>
    <w:p w:rsidR="00F23B3B" w:rsidRPr="005E68D8" w:rsidRDefault="00F23B3B" w:rsidP="00DC7D37">
      <w:pPr>
        <w:shd w:val="clear" w:color="auto" w:fill="FFFFFF"/>
        <w:spacing w:after="0" w:line="360" w:lineRule="atLeast"/>
        <w:rPr>
          <w:color w:val="000000"/>
          <w:sz w:val="24"/>
          <w:szCs w:val="24"/>
        </w:rPr>
      </w:pPr>
      <w:r w:rsidRPr="005E68D8">
        <w:rPr>
          <w:color w:val="000000"/>
          <w:sz w:val="24"/>
          <w:szCs w:val="24"/>
        </w:rPr>
        <w:t xml:space="preserve">The Shire of Katanning is centrally located in the 'heart' of the Great Southern. It offers the advantages of a rural lifestyle, with the convenience of easy access to the cities of Perth, Albany and </w:t>
      </w:r>
      <w:proofErr w:type="spellStart"/>
      <w:r w:rsidRPr="005E68D8">
        <w:rPr>
          <w:color w:val="000000"/>
          <w:sz w:val="24"/>
          <w:szCs w:val="24"/>
        </w:rPr>
        <w:t>Bunbury</w:t>
      </w:r>
      <w:proofErr w:type="spellEnd"/>
      <w:r w:rsidRPr="005E68D8">
        <w:rPr>
          <w:color w:val="000000"/>
          <w:sz w:val="24"/>
          <w:szCs w:val="24"/>
        </w:rPr>
        <w:t xml:space="preserve">. While the area is essentially agricultural, the town is a regional centre with access to a range of recreation and leisure facilities, government, health and education services, as well as a diverse retail and business district. </w:t>
      </w:r>
    </w:p>
    <w:p w:rsidR="00F23B3B" w:rsidRPr="005E68D8" w:rsidRDefault="00F23B3B" w:rsidP="005E68D8">
      <w:pPr>
        <w:shd w:val="clear" w:color="auto" w:fill="FFFFFF"/>
        <w:spacing w:before="120" w:after="240" w:line="360" w:lineRule="atLeast"/>
        <w:rPr>
          <w:color w:val="000000"/>
          <w:sz w:val="24"/>
          <w:szCs w:val="24"/>
        </w:rPr>
      </w:pPr>
      <w:r w:rsidRPr="005E68D8">
        <w:rPr>
          <w:color w:val="000000"/>
          <w:sz w:val="24"/>
          <w:szCs w:val="24"/>
        </w:rPr>
        <w:t xml:space="preserve">The </w:t>
      </w:r>
      <w:r w:rsidR="001F633E" w:rsidRPr="005E68D8">
        <w:rPr>
          <w:color w:val="000000"/>
          <w:sz w:val="24"/>
          <w:szCs w:val="24"/>
        </w:rPr>
        <w:t>town site</w:t>
      </w:r>
      <w:r w:rsidRPr="005E68D8">
        <w:rPr>
          <w:color w:val="000000"/>
          <w:sz w:val="24"/>
          <w:szCs w:val="24"/>
        </w:rPr>
        <w:t xml:space="preserve"> is situated on the Great Southern Hwy, with the main entrance framed by the picturesque and adventurous All Ages Playground. </w:t>
      </w:r>
    </w:p>
    <w:p w:rsidR="00F23B3B" w:rsidRPr="00DC7D37" w:rsidRDefault="00F23B3B" w:rsidP="00DC7D37">
      <w:pPr>
        <w:spacing w:after="0"/>
        <w:rPr>
          <w:rFonts w:ascii="Verdana" w:hAnsi="Verdana"/>
          <w:b/>
          <w:kern w:val="36"/>
          <w:sz w:val="24"/>
          <w:szCs w:val="24"/>
        </w:rPr>
      </w:pPr>
      <w:r w:rsidRPr="00DC7D37">
        <w:rPr>
          <w:rFonts w:ascii="Verdana" w:hAnsi="Verdana"/>
          <w:b/>
          <w:kern w:val="36"/>
          <w:sz w:val="24"/>
          <w:szCs w:val="24"/>
        </w:rPr>
        <w:t xml:space="preserve">Shire of </w:t>
      </w:r>
      <w:proofErr w:type="spellStart"/>
      <w:r w:rsidRPr="00DC7D37">
        <w:rPr>
          <w:rFonts w:ascii="Verdana" w:hAnsi="Verdana"/>
          <w:b/>
          <w:kern w:val="36"/>
          <w:sz w:val="24"/>
          <w:szCs w:val="24"/>
        </w:rPr>
        <w:t>Woodanilling</w:t>
      </w:r>
      <w:proofErr w:type="spellEnd"/>
    </w:p>
    <w:p w:rsidR="00502E70" w:rsidRPr="00B312E9" w:rsidRDefault="00502E70" w:rsidP="00502E70">
      <w:pPr>
        <w:shd w:val="clear" w:color="auto" w:fill="FFFFFF"/>
        <w:spacing w:after="0" w:line="360" w:lineRule="atLeast"/>
        <w:rPr>
          <w:sz w:val="24"/>
          <w:szCs w:val="24"/>
        </w:rPr>
      </w:pPr>
      <w:r w:rsidRPr="00B312E9">
        <w:rPr>
          <w:sz w:val="24"/>
          <w:szCs w:val="24"/>
        </w:rPr>
        <w:t xml:space="preserve">The Shire of </w:t>
      </w:r>
      <w:proofErr w:type="spellStart"/>
      <w:r w:rsidRPr="00B312E9">
        <w:rPr>
          <w:sz w:val="24"/>
          <w:szCs w:val="24"/>
        </w:rPr>
        <w:t>Woodanilling</w:t>
      </w:r>
      <w:proofErr w:type="spellEnd"/>
      <w:r w:rsidRPr="00B312E9">
        <w:rPr>
          <w:sz w:val="24"/>
          <w:szCs w:val="24"/>
        </w:rPr>
        <w:t xml:space="preserve"> is the northern-most shire in the Great Southern region, covering an area of 1,126sq </w:t>
      </w:r>
      <w:proofErr w:type="spellStart"/>
      <w:r w:rsidRPr="00B312E9">
        <w:rPr>
          <w:sz w:val="24"/>
          <w:szCs w:val="24"/>
        </w:rPr>
        <w:t>kms</w:t>
      </w:r>
      <w:proofErr w:type="spellEnd"/>
      <w:r w:rsidRPr="00B312E9">
        <w:rPr>
          <w:sz w:val="24"/>
          <w:szCs w:val="24"/>
        </w:rPr>
        <w:t>. The population is 4</w:t>
      </w:r>
      <w:r w:rsidR="009D3CF9">
        <w:rPr>
          <w:sz w:val="24"/>
          <w:szCs w:val="24"/>
        </w:rPr>
        <w:t>2</w:t>
      </w:r>
      <w:r w:rsidRPr="00B312E9">
        <w:rPr>
          <w:sz w:val="24"/>
          <w:szCs w:val="24"/>
        </w:rPr>
        <w:t xml:space="preserve">0 and growing. The town site of </w:t>
      </w:r>
      <w:proofErr w:type="spellStart"/>
      <w:r w:rsidRPr="00B312E9">
        <w:rPr>
          <w:sz w:val="24"/>
          <w:szCs w:val="24"/>
        </w:rPr>
        <w:t>Woodanilling</w:t>
      </w:r>
      <w:proofErr w:type="spellEnd"/>
      <w:r w:rsidRPr="00B312E9">
        <w:rPr>
          <w:sz w:val="24"/>
          <w:szCs w:val="24"/>
        </w:rPr>
        <w:t xml:space="preserve"> is situated on the Great Southern Highway, some 252kms from the Perth CBD. It can be reached by road from Perth via the Albany Highway and is a comfortable 3-hour drive from the city centre.</w:t>
      </w:r>
    </w:p>
    <w:p w:rsidR="00502E70" w:rsidRPr="00B312E9" w:rsidRDefault="00502E70" w:rsidP="00502E70">
      <w:pPr>
        <w:shd w:val="clear" w:color="auto" w:fill="FFFFFF"/>
        <w:spacing w:after="0" w:line="360" w:lineRule="atLeast"/>
        <w:rPr>
          <w:sz w:val="24"/>
          <w:szCs w:val="24"/>
        </w:rPr>
      </w:pPr>
      <w:r w:rsidRPr="00B312E9">
        <w:rPr>
          <w:sz w:val="24"/>
          <w:szCs w:val="24"/>
        </w:rPr>
        <w:t>The main industry is agriculture but there is a growing tourism industry.</w:t>
      </w:r>
    </w:p>
    <w:p w:rsidR="00502E70" w:rsidRPr="00B312E9" w:rsidRDefault="00502E70" w:rsidP="00502E70">
      <w:pPr>
        <w:shd w:val="clear" w:color="auto" w:fill="FFFFFF"/>
        <w:spacing w:after="0" w:line="360" w:lineRule="atLeast"/>
        <w:rPr>
          <w:sz w:val="24"/>
          <w:szCs w:val="24"/>
        </w:rPr>
      </w:pPr>
      <w:r w:rsidRPr="00B312E9">
        <w:rPr>
          <w:sz w:val="24"/>
          <w:szCs w:val="24"/>
        </w:rPr>
        <w:t>On the west side of the Shire in the Beaufort River area, there is a sheep abattoir, a poultry abattoir, a road house/ tavern and a new tree plantation.</w:t>
      </w:r>
    </w:p>
    <w:p w:rsidR="00502E70" w:rsidRPr="00B312E9" w:rsidRDefault="00502E70" w:rsidP="00502E70">
      <w:pPr>
        <w:shd w:val="clear" w:color="auto" w:fill="FFFFFF"/>
        <w:spacing w:after="0" w:line="360" w:lineRule="atLeast"/>
        <w:rPr>
          <w:sz w:val="24"/>
          <w:szCs w:val="24"/>
        </w:rPr>
      </w:pPr>
      <w:r w:rsidRPr="00B312E9">
        <w:rPr>
          <w:sz w:val="24"/>
          <w:szCs w:val="24"/>
        </w:rPr>
        <w:t xml:space="preserve">The </w:t>
      </w:r>
      <w:proofErr w:type="spellStart"/>
      <w:r w:rsidRPr="00B312E9">
        <w:rPr>
          <w:sz w:val="24"/>
          <w:szCs w:val="24"/>
        </w:rPr>
        <w:t>Woodanilling</w:t>
      </w:r>
      <w:proofErr w:type="spellEnd"/>
      <w:r w:rsidRPr="00B312E9">
        <w:rPr>
          <w:sz w:val="24"/>
          <w:szCs w:val="24"/>
        </w:rPr>
        <w:t xml:space="preserve"> town site contains the shire council administration centre and depot, a general store, a primary school, a </w:t>
      </w:r>
      <w:r w:rsidR="0078625A" w:rsidRPr="00B312E9">
        <w:rPr>
          <w:sz w:val="24"/>
          <w:szCs w:val="24"/>
        </w:rPr>
        <w:t>well-equipped</w:t>
      </w:r>
      <w:r w:rsidRPr="00B312E9">
        <w:rPr>
          <w:sz w:val="24"/>
          <w:szCs w:val="24"/>
        </w:rPr>
        <w:t xml:space="preserve"> recreation/ function centre, an historic 2-storey tavern, a caravan park with 32 bays and some onsite cabins, an archery park and a Co-</w:t>
      </w:r>
      <w:r w:rsidRPr="00B312E9">
        <w:rPr>
          <w:sz w:val="24"/>
          <w:szCs w:val="24"/>
        </w:rPr>
        <w:lastRenderedPageBreak/>
        <w:t xml:space="preserve">Operative Bulk Handling (CBH) grain </w:t>
      </w:r>
      <w:proofErr w:type="spellStart"/>
      <w:r w:rsidRPr="00B312E9">
        <w:rPr>
          <w:sz w:val="24"/>
          <w:szCs w:val="24"/>
        </w:rPr>
        <w:t>receival</w:t>
      </w:r>
      <w:proofErr w:type="spellEnd"/>
      <w:r w:rsidRPr="00B312E9">
        <w:rPr>
          <w:sz w:val="24"/>
          <w:szCs w:val="24"/>
        </w:rPr>
        <w:t xml:space="preserve"> site. The Great Southern railway line runs through the town site.</w:t>
      </w:r>
    </w:p>
    <w:p w:rsidR="0078625A" w:rsidRDefault="0078625A" w:rsidP="00DC7D37">
      <w:pPr>
        <w:spacing w:after="0"/>
        <w:rPr>
          <w:rFonts w:ascii="Verdana" w:hAnsi="Verdana"/>
          <w:b/>
          <w:kern w:val="36"/>
          <w:sz w:val="24"/>
          <w:szCs w:val="24"/>
        </w:rPr>
      </w:pPr>
    </w:p>
    <w:p w:rsidR="00F23B3B" w:rsidRPr="00DC7D37" w:rsidRDefault="00F23B3B" w:rsidP="00DC7D37">
      <w:pPr>
        <w:spacing w:after="0"/>
        <w:rPr>
          <w:rFonts w:ascii="Verdana" w:hAnsi="Verdana"/>
          <w:b/>
          <w:kern w:val="36"/>
          <w:sz w:val="24"/>
          <w:szCs w:val="24"/>
        </w:rPr>
      </w:pPr>
      <w:r w:rsidRPr="00DC7D37">
        <w:rPr>
          <w:rFonts w:ascii="Verdana" w:hAnsi="Verdana"/>
          <w:b/>
          <w:kern w:val="36"/>
          <w:sz w:val="24"/>
          <w:szCs w:val="24"/>
        </w:rPr>
        <w:t>The Shire of Kent</w:t>
      </w:r>
    </w:p>
    <w:p w:rsidR="00F23B3B" w:rsidRPr="005E68D8" w:rsidRDefault="00F23B3B" w:rsidP="00DC7D37">
      <w:pPr>
        <w:pStyle w:val="NormalWeb"/>
        <w:spacing w:before="0" w:after="0"/>
        <w:rPr>
          <w:rFonts w:ascii="Calibri" w:hAnsi="Calibri"/>
          <w:color w:val="000000"/>
        </w:rPr>
      </w:pPr>
      <w:r w:rsidRPr="005E68D8">
        <w:rPr>
          <w:rFonts w:ascii="Calibri" w:hAnsi="Calibri"/>
          <w:color w:val="000000"/>
        </w:rPr>
        <w:t xml:space="preserve">The Shire of Kent covers an area in excess of 6,500 square </w:t>
      </w:r>
      <w:proofErr w:type="spellStart"/>
      <w:r w:rsidRPr="005E68D8">
        <w:rPr>
          <w:rFonts w:ascii="Calibri" w:hAnsi="Calibri"/>
          <w:color w:val="000000"/>
        </w:rPr>
        <w:t>kilometres</w:t>
      </w:r>
      <w:proofErr w:type="spellEnd"/>
      <w:r w:rsidRPr="005E68D8">
        <w:rPr>
          <w:rFonts w:ascii="Calibri" w:hAnsi="Calibri"/>
          <w:color w:val="000000"/>
        </w:rPr>
        <w:t>, and is predominantly an agricultural area. The average rainfall is approximately 375mm (15 inches) per annum which is ideal for the production of wheat, barley, and other grains and legumes.</w:t>
      </w:r>
    </w:p>
    <w:p w:rsidR="00F23B3B" w:rsidRPr="005E68D8" w:rsidRDefault="00F23B3B" w:rsidP="00430849">
      <w:pPr>
        <w:pStyle w:val="NormalWeb"/>
        <w:rPr>
          <w:rFonts w:ascii="Calibri" w:hAnsi="Calibri"/>
          <w:color w:val="000000"/>
        </w:rPr>
      </w:pPr>
      <w:r w:rsidRPr="005E68D8">
        <w:rPr>
          <w:rFonts w:ascii="Calibri" w:hAnsi="Calibri"/>
          <w:color w:val="000000"/>
        </w:rPr>
        <w:t xml:space="preserve">The principal </w:t>
      </w:r>
      <w:proofErr w:type="spellStart"/>
      <w:r w:rsidRPr="005E68D8">
        <w:rPr>
          <w:rFonts w:ascii="Calibri" w:hAnsi="Calibri"/>
          <w:color w:val="000000"/>
        </w:rPr>
        <w:t>centres</w:t>
      </w:r>
      <w:proofErr w:type="spellEnd"/>
      <w:r w:rsidRPr="005E68D8">
        <w:rPr>
          <w:rFonts w:ascii="Calibri" w:hAnsi="Calibri"/>
          <w:color w:val="000000"/>
        </w:rPr>
        <w:t xml:space="preserve"> in the Shire are the towns of Nyabing (Pop approx 120) and </w:t>
      </w:r>
      <w:proofErr w:type="spellStart"/>
      <w:r w:rsidRPr="005E68D8">
        <w:rPr>
          <w:rFonts w:ascii="Calibri" w:hAnsi="Calibri"/>
          <w:color w:val="000000"/>
        </w:rPr>
        <w:t>Pingrup</w:t>
      </w:r>
      <w:proofErr w:type="spellEnd"/>
      <w:r w:rsidRPr="005E68D8">
        <w:rPr>
          <w:rFonts w:ascii="Calibri" w:hAnsi="Calibri"/>
          <w:color w:val="000000"/>
        </w:rPr>
        <w:t xml:space="preserve"> (Pop approx 80). Nyabing is approximately 320km south east of Perth and </w:t>
      </w:r>
      <w:proofErr w:type="spellStart"/>
      <w:r w:rsidRPr="005E68D8">
        <w:rPr>
          <w:rFonts w:ascii="Calibri" w:hAnsi="Calibri"/>
          <w:color w:val="000000"/>
        </w:rPr>
        <w:t>Pingrup</w:t>
      </w:r>
      <w:proofErr w:type="spellEnd"/>
      <w:r w:rsidRPr="005E68D8">
        <w:rPr>
          <w:rFonts w:ascii="Calibri" w:hAnsi="Calibri"/>
          <w:color w:val="000000"/>
        </w:rPr>
        <w:t xml:space="preserve"> a further 40km east of Nyabing. Both communities are renowned as being close knit, friendly, crime free and family oriented. The Shire of Kent was first established in 1923 as the Kent Road Board. In 1955 the name was changed to the Nyabing-</w:t>
      </w:r>
      <w:proofErr w:type="spellStart"/>
      <w:r w:rsidRPr="005E68D8">
        <w:rPr>
          <w:rFonts w:ascii="Calibri" w:hAnsi="Calibri"/>
          <w:color w:val="000000"/>
        </w:rPr>
        <w:t>Pingrup</w:t>
      </w:r>
      <w:proofErr w:type="spellEnd"/>
      <w:r w:rsidRPr="005E68D8">
        <w:rPr>
          <w:rFonts w:ascii="Calibri" w:hAnsi="Calibri"/>
          <w:color w:val="000000"/>
        </w:rPr>
        <w:t xml:space="preserve"> Road Board and retained this name in 1961 when it became a shire. The name was further altered in 1973 to the Shire of Kent.</w:t>
      </w:r>
    </w:p>
    <w:p w:rsidR="00F23B3B" w:rsidRPr="00916C38" w:rsidRDefault="00F23B3B">
      <w:pPr>
        <w:pStyle w:val="Heading2"/>
        <w:spacing w:before="0" w:line="240" w:lineRule="auto"/>
        <w:jc w:val="both"/>
        <w:rPr>
          <w:rFonts w:ascii="Calibri" w:hAnsi="Calibri" w:cs="Arial"/>
          <w:color w:val="auto"/>
          <w:sz w:val="24"/>
          <w:szCs w:val="24"/>
        </w:rPr>
      </w:pPr>
      <w:bookmarkStart w:id="21" w:name="_Toc235422763"/>
      <w:bookmarkStart w:id="22" w:name="_Toc275787082"/>
      <w:r w:rsidRPr="00916C38">
        <w:rPr>
          <w:rFonts w:ascii="Calibri" w:hAnsi="Calibri" w:cs="Arial"/>
          <w:color w:val="auto"/>
          <w:sz w:val="24"/>
          <w:szCs w:val="24"/>
        </w:rPr>
        <w:t>1.4</w:t>
      </w:r>
      <w:r w:rsidRPr="00916C38">
        <w:rPr>
          <w:rFonts w:ascii="Calibri" w:hAnsi="Calibri" w:cs="Arial"/>
          <w:color w:val="auto"/>
          <w:sz w:val="24"/>
          <w:szCs w:val="24"/>
        </w:rPr>
        <w:tab/>
        <w:t>Aim</w:t>
      </w:r>
      <w:bookmarkEnd w:id="21"/>
      <w:bookmarkEnd w:id="22"/>
    </w:p>
    <w:p w:rsidR="00F23B3B" w:rsidRDefault="00F23B3B">
      <w:pPr>
        <w:spacing w:after="0" w:line="240" w:lineRule="auto"/>
        <w:jc w:val="both"/>
        <w:rPr>
          <w:rFonts w:cs="Arial"/>
          <w:sz w:val="24"/>
          <w:szCs w:val="24"/>
        </w:rPr>
      </w:pPr>
      <w:r w:rsidRPr="00F50C6A">
        <w:rPr>
          <w:rFonts w:cs="Arial"/>
          <w:sz w:val="24"/>
          <w:szCs w:val="24"/>
        </w:rPr>
        <w:t xml:space="preserve">The aim of the </w:t>
      </w: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and Shire of Kent</w:t>
      </w:r>
      <w:r w:rsidRPr="00F50C6A">
        <w:rPr>
          <w:rFonts w:cs="Arial"/>
          <w:sz w:val="24"/>
          <w:szCs w:val="24"/>
        </w:rPr>
        <w:t xml:space="preserve"> Local Emergency Management Arrangements is to </w:t>
      </w:r>
      <w:r>
        <w:rPr>
          <w:rFonts w:cs="Arial"/>
          <w:sz w:val="24"/>
          <w:szCs w:val="24"/>
        </w:rPr>
        <w:t>describe the overall emergency management coordination arrangements within the Shires.</w:t>
      </w:r>
    </w:p>
    <w:p w:rsidR="00F23B3B" w:rsidRDefault="00F23B3B">
      <w:pPr>
        <w:spacing w:after="0" w:line="240" w:lineRule="auto"/>
        <w:jc w:val="both"/>
        <w:rPr>
          <w:rFonts w:cs="Arial"/>
          <w:sz w:val="24"/>
          <w:szCs w:val="24"/>
        </w:rPr>
      </w:pPr>
    </w:p>
    <w:p w:rsidR="00F23B3B" w:rsidRPr="00430849" w:rsidRDefault="00F23B3B">
      <w:pPr>
        <w:pStyle w:val="Heading2"/>
        <w:spacing w:before="0" w:line="240" w:lineRule="auto"/>
        <w:jc w:val="both"/>
        <w:rPr>
          <w:rFonts w:ascii="Calibri" w:hAnsi="Calibri" w:cs="Arial"/>
          <w:color w:val="auto"/>
          <w:sz w:val="24"/>
          <w:szCs w:val="24"/>
        </w:rPr>
      </w:pPr>
      <w:bookmarkStart w:id="23" w:name="_Toc235422764"/>
      <w:bookmarkStart w:id="24" w:name="_Toc275787083"/>
      <w:r w:rsidRPr="00430849">
        <w:rPr>
          <w:rFonts w:ascii="Calibri" w:hAnsi="Calibri" w:cs="Arial"/>
          <w:color w:val="auto"/>
          <w:sz w:val="24"/>
          <w:szCs w:val="24"/>
        </w:rPr>
        <w:t>1.5</w:t>
      </w:r>
      <w:r w:rsidRPr="00430849">
        <w:rPr>
          <w:rFonts w:ascii="Calibri" w:hAnsi="Calibri" w:cs="Arial"/>
          <w:color w:val="auto"/>
          <w:sz w:val="24"/>
          <w:szCs w:val="24"/>
        </w:rPr>
        <w:tab/>
        <w:t>Purpose</w:t>
      </w:r>
      <w:bookmarkEnd w:id="23"/>
      <w:bookmarkEnd w:id="24"/>
    </w:p>
    <w:p w:rsidR="00F23B3B" w:rsidRDefault="00F23B3B">
      <w:pPr>
        <w:pStyle w:val="BodyText"/>
        <w:spacing w:after="0" w:line="240" w:lineRule="auto"/>
        <w:jc w:val="both"/>
        <w:rPr>
          <w:rFonts w:cs="Arial"/>
          <w:sz w:val="24"/>
          <w:szCs w:val="24"/>
        </w:rPr>
      </w:pPr>
      <w:r w:rsidRPr="00F50C6A">
        <w:rPr>
          <w:rFonts w:cs="Arial"/>
          <w:sz w:val="24"/>
          <w:szCs w:val="24"/>
        </w:rPr>
        <w:t xml:space="preserve">The purpose of these emergency management arrangements is to set out: </w:t>
      </w:r>
    </w:p>
    <w:p w:rsidR="00F23B3B" w:rsidRDefault="00F23B3B" w:rsidP="006024B6">
      <w:pPr>
        <w:pStyle w:val="BodyText"/>
        <w:numPr>
          <w:ilvl w:val="0"/>
          <w:numId w:val="1"/>
        </w:numPr>
        <w:tabs>
          <w:tab w:val="clear" w:pos="378"/>
          <w:tab w:val="num" w:pos="-189"/>
        </w:tabs>
        <w:spacing w:after="0" w:line="240" w:lineRule="auto"/>
        <w:ind w:left="567" w:hanging="567"/>
        <w:jc w:val="both"/>
        <w:rPr>
          <w:rFonts w:cs="Arial"/>
          <w:i/>
          <w:sz w:val="24"/>
          <w:szCs w:val="24"/>
        </w:rPr>
      </w:pPr>
      <w:r w:rsidRPr="00F50C6A">
        <w:rPr>
          <w:rFonts w:cs="Arial"/>
          <w:sz w:val="24"/>
          <w:szCs w:val="24"/>
        </w:rPr>
        <w:t>the local government’s policies for emergency management;</w:t>
      </w:r>
    </w:p>
    <w:p w:rsidR="00F23B3B" w:rsidRDefault="00F23B3B" w:rsidP="006024B6">
      <w:pPr>
        <w:pStyle w:val="BodyText"/>
        <w:numPr>
          <w:ilvl w:val="0"/>
          <w:numId w:val="1"/>
        </w:numPr>
        <w:tabs>
          <w:tab w:val="clear" w:pos="378"/>
          <w:tab w:val="num" w:pos="-189"/>
        </w:tabs>
        <w:spacing w:after="0" w:line="240" w:lineRule="auto"/>
        <w:ind w:left="567" w:hanging="567"/>
        <w:jc w:val="both"/>
        <w:rPr>
          <w:rFonts w:cs="Arial"/>
          <w:i/>
          <w:sz w:val="24"/>
          <w:szCs w:val="24"/>
        </w:rPr>
      </w:pPr>
      <w:r w:rsidRPr="00F50C6A">
        <w:rPr>
          <w:rFonts w:cs="Arial"/>
          <w:sz w:val="24"/>
          <w:szCs w:val="24"/>
        </w:rPr>
        <w:t>the roles and responsibilities of public authorities and other persons involved in emergency management in the local government district;</w:t>
      </w:r>
    </w:p>
    <w:p w:rsidR="00F23B3B" w:rsidRDefault="00F23B3B" w:rsidP="006024B6">
      <w:pPr>
        <w:pStyle w:val="BodyText"/>
        <w:numPr>
          <w:ilvl w:val="0"/>
          <w:numId w:val="1"/>
        </w:numPr>
        <w:tabs>
          <w:tab w:val="clear" w:pos="378"/>
          <w:tab w:val="num" w:pos="-189"/>
        </w:tabs>
        <w:spacing w:after="0" w:line="240" w:lineRule="auto"/>
        <w:ind w:left="567" w:hanging="567"/>
        <w:jc w:val="both"/>
        <w:rPr>
          <w:rFonts w:cs="Arial"/>
          <w:i/>
          <w:sz w:val="24"/>
          <w:szCs w:val="24"/>
        </w:rPr>
      </w:pPr>
      <w:r w:rsidRPr="00F50C6A">
        <w:rPr>
          <w:rFonts w:cs="Arial"/>
          <w:sz w:val="24"/>
          <w:szCs w:val="24"/>
        </w:rPr>
        <w:t xml:space="preserve">provisions </w:t>
      </w:r>
      <w:r w:rsidRPr="0078625A">
        <w:rPr>
          <w:rFonts w:cs="Arial"/>
          <w:sz w:val="24"/>
          <w:szCs w:val="24"/>
        </w:rPr>
        <w:t>about</w:t>
      </w:r>
      <w:r w:rsidRPr="00F50C6A">
        <w:rPr>
          <w:rFonts w:cs="Arial"/>
          <w:sz w:val="24"/>
          <w:szCs w:val="24"/>
        </w:rPr>
        <w:t xml:space="preserve"> the coordination of emergency operations and activities relating to emergency management performed by the persons mentioned in paragraph b);</w:t>
      </w:r>
    </w:p>
    <w:p w:rsidR="00F23B3B" w:rsidRDefault="00F23B3B" w:rsidP="006024B6">
      <w:pPr>
        <w:pStyle w:val="BodyText"/>
        <w:numPr>
          <w:ilvl w:val="0"/>
          <w:numId w:val="1"/>
        </w:numPr>
        <w:tabs>
          <w:tab w:val="clear" w:pos="378"/>
          <w:tab w:val="num" w:pos="-189"/>
        </w:tabs>
        <w:spacing w:after="0" w:line="240" w:lineRule="auto"/>
        <w:ind w:left="567" w:hanging="567"/>
        <w:jc w:val="both"/>
        <w:rPr>
          <w:rFonts w:cs="Arial"/>
          <w:i/>
          <w:sz w:val="24"/>
          <w:szCs w:val="24"/>
        </w:rPr>
      </w:pPr>
      <w:r w:rsidRPr="00F50C6A">
        <w:rPr>
          <w:rFonts w:cs="Arial"/>
          <w:sz w:val="24"/>
          <w:szCs w:val="24"/>
        </w:rPr>
        <w:t>a description of emergencies that are likely to occur in the local government district;</w:t>
      </w:r>
    </w:p>
    <w:p w:rsidR="00F23B3B" w:rsidRDefault="00F23B3B" w:rsidP="006024B6">
      <w:pPr>
        <w:pStyle w:val="BodyText"/>
        <w:numPr>
          <w:ilvl w:val="0"/>
          <w:numId w:val="1"/>
        </w:numPr>
        <w:tabs>
          <w:tab w:val="clear" w:pos="378"/>
          <w:tab w:val="num" w:pos="-189"/>
        </w:tabs>
        <w:spacing w:after="0" w:line="240" w:lineRule="auto"/>
        <w:ind w:left="567" w:hanging="567"/>
        <w:jc w:val="both"/>
        <w:rPr>
          <w:rFonts w:cs="Arial"/>
          <w:i/>
          <w:sz w:val="24"/>
          <w:szCs w:val="24"/>
        </w:rPr>
      </w:pPr>
      <w:r w:rsidRPr="00F50C6A">
        <w:rPr>
          <w:rFonts w:cs="Arial"/>
          <w:sz w:val="24"/>
          <w:szCs w:val="24"/>
        </w:rPr>
        <w:t>strategies and priorities for emergency management in the local government district;</w:t>
      </w:r>
    </w:p>
    <w:p w:rsidR="00F23B3B" w:rsidRDefault="00F23B3B" w:rsidP="006024B6">
      <w:pPr>
        <w:pStyle w:val="BodyText"/>
        <w:numPr>
          <w:ilvl w:val="0"/>
          <w:numId w:val="1"/>
        </w:numPr>
        <w:tabs>
          <w:tab w:val="clear" w:pos="378"/>
          <w:tab w:val="num" w:pos="-189"/>
        </w:tabs>
        <w:spacing w:after="0" w:line="240" w:lineRule="auto"/>
        <w:ind w:left="567" w:hanging="567"/>
        <w:jc w:val="both"/>
        <w:rPr>
          <w:rFonts w:cs="Arial"/>
          <w:i/>
          <w:sz w:val="24"/>
          <w:szCs w:val="24"/>
        </w:rPr>
      </w:pPr>
      <w:r w:rsidRPr="00F50C6A">
        <w:rPr>
          <w:rFonts w:cs="Arial"/>
          <w:sz w:val="24"/>
          <w:szCs w:val="24"/>
        </w:rPr>
        <w:t xml:space="preserve">other matters about emergency management in the local government district prescribed by the regulations; and </w:t>
      </w:r>
    </w:p>
    <w:p w:rsidR="00F23B3B" w:rsidRDefault="00F23B3B" w:rsidP="006024B6">
      <w:pPr>
        <w:pStyle w:val="BodyText"/>
        <w:numPr>
          <w:ilvl w:val="0"/>
          <w:numId w:val="1"/>
        </w:numPr>
        <w:tabs>
          <w:tab w:val="clear" w:pos="378"/>
          <w:tab w:val="num" w:pos="-189"/>
        </w:tabs>
        <w:spacing w:after="0" w:line="240" w:lineRule="auto"/>
        <w:ind w:left="567" w:hanging="567"/>
        <w:jc w:val="both"/>
        <w:rPr>
          <w:rFonts w:cs="Arial"/>
          <w:i/>
          <w:sz w:val="24"/>
          <w:szCs w:val="24"/>
        </w:rPr>
      </w:pPr>
      <w:proofErr w:type="gramStart"/>
      <w:r w:rsidRPr="00F50C6A">
        <w:rPr>
          <w:rFonts w:cs="Arial"/>
          <w:sz w:val="24"/>
          <w:szCs w:val="24"/>
        </w:rPr>
        <w:t>other</w:t>
      </w:r>
      <w:proofErr w:type="gramEnd"/>
      <w:r w:rsidRPr="00F50C6A">
        <w:rPr>
          <w:rFonts w:cs="Arial"/>
          <w:sz w:val="24"/>
          <w:szCs w:val="24"/>
        </w:rPr>
        <w:t xml:space="preserve"> matters about emergency management in the local government district the local government considers appropriate”. (</w:t>
      </w:r>
      <w:proofErr w:type="gramStart"/>
      <w:r w:rsidRPr="00F50C6A">
        <w:rPr>
          <w:rFonts w:cs="Arial"/>
          <w:sz w:val="24"/>
          <w:szCs w:val="24"/>
        </w:rPr>
        <w:t>s</w:t>
      </w:r>
      <w:proofErr w:type="gramEnd"/>
      <w:r w:rsidRPr="00F50C6A">
        <w:rPr>
          <w:rFonts w:cs="Arial"/>
          <w:sz w:val="24"/>
          <w:szCs w:val="24"/>
        </w:rPr>
        <w:t>. 41(2) of the Act).</w:t>
      </w:r>
    </w:p>
    <w:p w:rsidR="00F23B3B" w:rsidRDefault="00F23B3B">
      <w:pPr>
        <w:spacing w:after="0" w:line="240" w:lineRule="auto"/>
        <w:jc w:val="both"/>
        <w:rPr>
          <w:rFonts w:cs="Arial"/>
          <w:sz w:val="24"/>
          <w:szCs w:val="24"/>
        </w:rPr>
      </w:pPr>
    </w:p>
    <w:p w:rsidR="00F23B3B" w:rsidRPr="00430849" w:rsidRDefault="00F23B3B">
      <w:pPr>
        <w:pStyle w:val="Heading2"/>
        <w:spacing w:before="0" w:line="240" w:lineRule="auto"/>
        <w:jc w:val="both"/>
        <w:rPr>
          <w:rFonts w:ascii="Calibri" w:hAnsi="Calibri" w:cs="Arial"/>
          <w:color w:val="auto"/>
          <w:sz w:val="24"/>
          <w:szCs w:val="24"/>
        </w:rPr>
      </w:pPr>
      <w:bookmarkStart w:id="25" w:name="_Toc235422765"/>
      <w:bookmarkStart w:id="26" w:name="_Toc275787084"/>
      <w:r w:rsidRPr="00430849">
        <w:rPr>
          <w:rFonts w:ascii="Calibri" w:hAnsi="Calibri" w:cs="Arial"/>
          <w:color w:val="auto"/>
          <w:sz w:val="24"/>
          <w:szCs w:val="24"/>
        </w:rPr>
        <w:t>1.6</w:t>
      </w:r>
      <w:r w:rsidRPr="00430849">
        <w:rPr>
          <w:rFonts w:ascii="Calibri" w:hAnsi="Calibri" w:cs="Arial"/>
          <w:color w:val="auto"/>
          <w:sz w:val="24"/>
          <w:szCs w:val="24"/>
        </w:rPr>
        <w:tab/>
        <w:t>Scope</w:t>
      </w:r>
      <w:bookmarkEnd w:id="25"/>
      <w:bookmarkEnd w:id="26"/>
    </w:p>
    <w:p w:rsidR="00F23B3B" w:rsidRDefault="00F23B3B">
      <w:pPr>
        <w:spacing w:after="0" w:line="240" w:lineRule="auto"/>
        <w:jc w:val="both"/>
        <w:rPr>
          <w:rFonts w:cs="Arial"/>
          <w:sz w:val="24"/>
          <w:szCs w:val="24"/>
        </w:rPr>
      </w:pPr>
      <w:r w:rsidRPr="00F50C6A">
        <w:rPr>
          <w:rFonts w:cs="Arial"/>
          <w:sz w:val="24"/>
          <w:szCs w:val="24"/>
        </w:rPr>
        <w:t>These arrangements are to ensure there are suitable plans in place to deal with the identified emergencies should they arise. It is not the intent of this document to detail the procedures for HMA’s in dealing with an emergency. These should be detailed in the HMA’s individual plan.</w:t>
      </w:r>
    </w:p>
    <w:p w:rsidR="00606ED3" w:rsidRDefault="00606ED3">
      <w:pPr>
        <w:spacing w:after="0" w:line="240" w:lineRule="auto"/>
        <w:rPr>
          <w:rFonts w:cs="Arial"/>
          <w:sz w:val="24"/>
          <w:szCs w:val="24"/>
        </w:rPr>
      </w:pPr>
      <w:r>
        <w:rPr>
          <w:rFonts w:cs="Arial"/>
          <w:sz w:val="24"/>
          <w:szCs w:val="24"/>
        </w:rPr>
        <w:br w:type="page"/>
      </w:r>
    </w:p>
    <w:p w:rsidR="00F23B3B" w:rsidRDefault="00F23B3B">
      <w:pPr>
        <w:spacing w:after="0" w:line="240" w:lineRule="auto"/>
        <w:jc w:val="both"/>
        <w:rPr>
          <w:rFonts w:cs="Arial"/>
          <w:sz w:val="24"/>
          <w:szCs w:val="24"/>
        </w:rPr>
      </w:pPr>
      <w:r w:rsidRPr="00F50C6A">
        <w:rPr>
          <w:rFonts w:cs="Arial"/>
          <w:sz w:val="24"/>
          <w:szCs w:val="24"/>
        </w:rPr>
        <w:lastRenderedPageBreak/>
        <w:t>Furthermore:</w:t>
      </w:r>
    </w:p>
    <w:p w:rsidR="00F23B3B" w:rsidRDefault="00F23B3B" w:rsidP="006024B6">
      <w:pPr>
        <w:numPr>
          <w:ilvl w:val="0"/>
          <w:numId w:val="2"/>
        </w:numPr>
        <w:tabs>
          <w:tab w:val="clear" w:pos="360"/>
          <w:tab w:val="num" w:pos="567"/>
        </w:tabs>
        <w:spacing w:after="0" w:line="240" w:lineRule="auto"/>
        <w:ind w:left="567" w:hanging="567"/>
        <w:jc w:val="both"/>
        <w:rPr>
          <w:rFonts w:cs="Arial"/>
          <w:sz w:val="24"/>
          <w:szCs w:val="24"/>
        </w:rPr>
      </w:pPr>
      <w:r w:rsidRPr="00F50C6A">
        <w:rPr>
          <w:rFonts w:cs="Arial"/>
          <w:sz w:val="24"/>
          <w:szCs w:val="24"/>
        </w:rPr>
        <w:t xml:space="preserve">This document applies to the local government district of the </w:t>
      </w: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Shire of Kent</w:t>
      </w:r>
      <w:r w:rsidRPr="00A5350B">
        <w:rPr>
          <w:rFonts w:cs="Arial"/>
          <w:sz w:val="24"/>
          <w:szCs w:val="24"/>
        </w:rPr>
        <w:t>;</w:t>
      </w:r>
    </w:p>
    <w:p w:rsidR="00F23B3B" w:rsidRDefault="00F23B3B" w:rsidP="006024B6">
      <w:pPr>
        <w:numPr>
          <w:ilvl w:val="0"/>
          <w:numId w:val="2"/>
        </w:numPr>
        <w:tabs>
          <w:tab w:val="clear" w:pos="360"/>
          <w:tab w:val="num" w:pos="567"/>
        </w:tabs>
        <w:spacing w:after="0" w:line="240" w:lineRule="auto"/>
        <w:ind w:left="567" w:hanging="567"/>
        <w:jc w:val="both"/>
        <w:rPr>
          <w:rFonts w:cs="Arial"/>
          <w:sz w:val="24"/>
          <w:szCs w:val="24"/>
        </w:rPr>
      </w:pPr>
      <w:r w:rsidRPr="00F50C6A">
        <w:rPr>
          <w:rFonts w:cs="Arial"/>
          <w:sz w:val="24"/>
          <w:szCs w:val="24"/>
        </w:rPr>
        <w:t xml:space="preserve">This document covers areas where the </w:t>
      </w: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Shire of Kent</w:t>
      </w:r>
      <w:r w:rsidRPr="00F50C6A">
        <w:rPr>
          <w:rFonts w:cs="Arial"/>
          <w:sz w:val="24"/>
          <w:szCs w:val="24"/>
        </w:rPr>
        <w:t xml:space="preserve"> (Local Government) provides support to HMA’s in the event of an incident</w:t>
      </w:r>
      <w:r w:rsidRPr="00A5350B">
        <w:rPr>
          <w:rFonts w:cs="Arial"/>
          <w:sz w:val="24"/>
          <w:szCs w:val="24"/>
        </w:rPr>
        <w:t>;</w:t>
      </w:r>
    </w:p>
    <w:p w:rsidR="00F23B3B" w:rsidRDefault="00F23B3B" w:rsidP="006024B6">
      <w:pPr>
        <w:numPr>
          <w:ilvl w:val="0"/>
          <w:numId w:val="2"/>
        </w:numPr>
        <w:tabs>
          <w:tab w:val="clear" w:pos="360"/>
          <w:tab w:val="num" w:pos="567"/>
        </w:tabs>
        <w:spacing w:after="0" w:line="240" w:lineRule="auto"/>
        <w:ind w:left="567" w:hanging="567"/>
        <w:jc w:val="both"/>
        <w:rPr>
          <w:rFonts w:cs="Arial"/>
          <w:sz w:val="24"/>
          <w:szCs w:val="24"/>
        </w:rPr>
      </w:pPr>
      <w:r w:rsidRPr="00F50C6A">
        <w:rPr>
          <w:rFonts w:cs="Arial"/>
          <w:sz w:val="24"/>
          <w:szCs w:val="24"/>
        </w:rPr>
        <w:t xml:space="preserve">This document details the </w:t>
      </w: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Shire of Kent</w:t>
      </w:r>
      <w:r w:rsidRPr="00F50C6A">
        <w:rPr>
          <w:rFonts w:cs="Arial"/>
          <w:sz w:val="24"/>
          <w:szCs w:val="24"/>
        </w:rPr>
        <w:t>’s capacity to provide resources in support of an emergency, while still maintaining business continuity</w:t>
      </w:r>
      <w:r w:rsidRPr="00A5350B">
        <w:rPr>
          <w:rFonts w:cs="Arial"/>
          <w:sz w:val="24"/>
          <w:szCs w:val="24"/>
        </w:rPr>
        <w:t>; and</w:t>
      </w:r>
    </w:p>
    <w:p w:rsidR="00F23B3B" w:rsidRDefault="00F23B3B" w:rsidP="006024B6">
      <w:pPr>
        <w:numPr>
          <w:ilvl w:val="0"/>
          <w:numId w:val="2"/>
        </w:numPr>
        <w:tabs>
          <w:tab w:val="clear" w:pos="360"/>
          <w:tab w:val="num" w:pos="567"/>
        </w:tabs>
        <w:spacing w:after="0" w:line="240" w:lineRule="auto"/>
        <w:ind w:left="567" w:hanging="567"/>
        <w:jc w:val="both"/>
        <w:rPr>
          <w:rFonts w:cs="Arial"/>
          <w:sz w:val="24"/>
          <w:szCs w:val="24"/>
        </w:rPr>
      </w:pPr>
      <w:r w:rsidRPr="00F50C6A">
        <w:rPr>
          <w:rFonts w:cs="Arial"/>
          <w:sz w:val="24"/>
          <w:szCs w:val="24"/>
        </w:rPr>
        <w:t xml:space="preserve">The </w:t>
      </w: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Shire of Kent</w:t>
      </w:r>
      <w:r w:rsidRPr="00F50C6A">
        <w:rPr>
          <w:rFonts w:cs="Arial"/>
          <w:sz w:val="24"/>
          <w:szCs w:val="24"/>
        </w:rPr>
        <w:t>’s responsibility in relation to recovery management.</w:t>
      </w:r>
    </w:p>
    <w:p w:rsidR="00F23B3B" w:rsidRDefault="00F23B3B">
      <w:pPr>
        <w:spacing w:after="0" w:line="240" w:lineRule="auto"/>
        <w:jc w:val="both"/>
        <w:rPr>
          <w:rFonts w:cs="Arial"/>
          <w:sz w:val="24"/>
          <w:szCs w:val="24"/>
        </w:rPr>
      </w:pPr>
      <w:r w:rsidRPr="00F50C6A">
        <w:rPr>
          <w:rFonts w:cs="Arial"/>
          <w:sz w:val="24"/>
          <w:szCs w:val="24"/>
        </w:rPr>
        <w:t>These arrangements are to serve as a guide to be used at the local level. Incidents may arise that require action or assistance from district, state or federal level.</w:t>
      </w:r>
    </w:p>
    <w:p w:rsidR="00F23B3B" w:rsidRDefault="00F23B3B">
      <w:pPr>
        <w:pStyle w:val="Heading2"/>
        <w:spacing w:before="0" w:line="240" w:lineRule="auto"/>
        <w:jc w:val="both"/>
        <w:rPr>
          <w:rFonts w:ascii="Calibri" w:hAnsi="Calibri" w:cs="Arial"/>
          <w:color w:val="auto"/>
          <w:sz w:val="24"/>
          <w:szCs w:val="24"/>
        </w:rPr>
      </w:pPr>
      <w:bookmarkStart w:id="27" w:name="_Toc235422766"/>
    </w:p>
    <w:p w:rsidR="00F23B3B" w:rsidRDefault="00F23B3B">
      <w:pPr>
        <w:pStyle w:val="Heading2"/>
        <w:spacing w:before="0" w:line="240" w:lineRule="auto"/>
        <w:jc w:val="both"/>
        <w:rPr>
          <w:rFonts w:ascii="Calibri" w:hAnsi="Calibri" w:cs="Arial"/>
          <w:color w:val="auto"/>
          <w:sz w:val="24"/>
          <w:szCs w:val="24"/>
        </w:rPr>
      </w:pPr>
      <w:bookmarkStart w:id="28" w:name="_Toc275787085"/>
      <w:r w:rsidRPr="0099016C">
        <w:rPr>
          <w:rFonts w:ascii="Calibri" w:hAnsi="Calibri" w:cs="Arial"/>
          <w:color w:val="auto"/>
          <w:sz w:val="24"/>
          <w:szCs w:val="24"/>
        </w:rPr>
        <w:t>1.7</w:t>
      </w:r>
      <w:r w:rsidRPr="0099016C">
        <w:rPr>
          <w:rFonts w:ascii="Calibri" w:hAnsi="Calibri" w:cs="Arial"/>
          <w:color w:val="auto"/>
          <w:sz w:val="24"/>
          <w:szCs w:val="24"/>
        </w:rPr>
        <w:tab/>
        <w:t>Related Documents &amp; Arrangements</w:t>
      </w:r>
      <w:bookmarkEnd w:id="27"/>
      <w:bookmarkEnd w:id="28"/>
      <w:r w:rsidRPr="0099016C">
        <w:rPr>
          <w:rFonts w:ascii="Calibri" w:hAnsi="Calibri" w:cs="Arial"/>
          <w:color w:val="auto"/>
          <w:sz w:val="24"/>
          <w:szCs w:val="24"/>
        </w:rPr>
        <w:t xml:space="preserve"> </w:t>
      </w:r>
    </w:p>
    <w:p w:rsidR="009D3CF9" w:rsidRPr="003C689C" w:rsidRDefault="009D3CF9" w:rsidP="009D3CF9">
      <w:pPr>
        <w:spacing w:after="0"/>
        <w:rPr>
          <w:sz w:val="24"/>
          <w:szCs w:val="24"/>
        </w:rPr>
      </w:pPr>
      <w:r w:rsidRPr="003C689C">
        <w:rPr>
          <w:sz w:val="24"/>
          <w:szCs w:val="24"/>
        </w:rPr>
        <w:t xml:space="preserve">EM Act 2005 and Regulations </w:t>
      </w:r>
    </w:p>
    <w:p w:rsidR="009D3CF9" w:rsidRPr="003C689C" w:rsidRDefault="009D3CF9" w:rsidP="009D3CF9">
      <w:pPr>
        <w:rPr>
          <w:sz w:val="24"/>
          <w:szCs w:val="24"/>
        </w:rPr>
      </w:pPr>
      <w:r w:rsidRPr="003C689C">
        <w:rPr>
          <w:sz w:val="24"/>
          <w:szCs w:val="24"/>
        </w:rPr>
        <w:t>SEMP Policies</w:t>
      </w:r>
    </w:p>
    <w:p w:rsidR="00F23B3B" w:rsidRDefault="00F23B3B">
      <w:pPr>
        <w:spacing w:after="0" w:line="240" w:lineRule="auto"/>
        <w:rPr>
          <w:sz w:val="24"/>
          <w:szCs w:val="24"/>
        </w:rPr>
      </w:pPr>
    </w:p>
    <w:p w:rsidR="00F23B3B" w:rsidRPr="0078625A" w:rsidRDefault="00F23B3B">
      <w:pPr>
        <w:pStyle w:val="Heading2"/>
        <w:spacing w:before="0" w:line="240" w:lineRule="auto"/>
        <w:jc w:val="both"/>
        <w:rPr>
          <w:rFonts w:ascii="Calibri" w:hAnsi="Calibri" w:cs="Arial"/>
          <w:color w:val="auto"/>
          <w:sz w:val="24"/>
          <w:szCs w:val="24"/>
        </w:rPr>
      </w:pPr>
      <w:bookmarkStart w:id="29" w:name="_Toc235422767"/>
      <w:bookmarkStart w:id="30" w:name="_Toc275787086"/>
      <w:r w:rsidRPr="0078625A">
        <w:rPr>
          <w:rFonts w:ascii="Calibri" w:hAnsi="Calibri" w:cs="Arial"/>
          <w:bCs w:val="0"/>
          <w:color w:val="auto"/>
          <w:sz w:val="24"/>
          <w:szCs w:val="24"/>
        </w:rPr>
        <w:t>1.7</w:t>
      </w:r>
      <w:r w:rsidRPr="0078625A">
        <w:rPr>
          <w:rFonts w:ascii="Calibri" w:hAnsi="Calibri" w:cs="Arial"/>
          <w:color w:val="auto"/>
          <w:sz w:val="24"/>
          <w:szCs w:val="24"/>
        </w:rPr>
        <w:t>.1</w:t>
      </w:r>
      <w:r w:rsidRPr="0078625A">
        <w:rPr>
          <w:rFonts w:ascii="Calibri" w:hAnsi="Calibri" w:cs="Arial"/>
          <w:color w:val="auto"/>
          <w:sz w:val="24"/>
          <w:szCs w:val="24"/>
        </w:rPr>
        <w:tab/>
      </w:r>
      <w:bookmarkStart w:id="31" w:name="_Toc235422768"/>
      <w:bookmarkEnd w:id="29"/>
      <w:r w:rsidRPr="0078625A">
        <w:rPr>
          <w:rFonts w:ascii="Calibri" w:hAnsi="Calibri" w:cs="Arial"/>
          <w:color w:val="auto"/>
          <w:sz w:val="24"/>
          <w:szCs w:val="24"/>
        </w:rPr>
        <w:t>Local Emergency Management Policies</w:t>
      </w:r>
      <w:bookmarkEnd w:id="30"/>
      <w:bookmarkEnd w:id="31"/>
    </w:p>
    <w:p w:rsidR="00F23B3B" w:rsidRDefault="00F23B3B">
      <w:pPr>
        <w:spacing w:after="0" w:line="240" w:lineRule="auto"/>
        <w:jc w:val="both"/>
        <w:rPr>
          <w:rFonts w:cs="Arial"/>
          <w:sz w:val="24"/>
          <w:szCs w:val="24"/>
        </w:rPr>
      </w:pPr>
      <w:r>
        <w:rPr>
          <w:rFonts w:cs="Arial"/>
          <w:sz w:val="24"/>
          <w:szCs w:val="24"/>
        </w:rPr>
        <w:t xml:space="preserve">The Shires of Katanning, </w:t>
      </w:r>
      <w:proofErr w:type="spellStart"/>
      <w:r>
        <w:rPr>
          <w:rFonts w:cs="Arial"/>
          <w:sz w:val="24"/>
          <w:szCs w:val="24"/>
        </w:rPr>
        <w:t>Woodanilling</w:t>
      </w:r>
      <w:proofErr w:type="spellEnd"/>
      <w:r>
        <w:rPr>
          <w:rFonts w:cs="Arial"/>
          <w:sz w:val="24"/>
          <w:szCs w:val="24"/>
        </w:rPr>
        <w:t xml:space="preserve"> and Kent have established a combined local emergency management committee for the purpose of planning for major emergencies affecting their </w:t>
      </w:r>
      <w:r w:rsidR="00502E70" w:rsidRPr="00B312E9">
        <w:rPr>
          <w:rFonts w:cs="Arial"/>
          <w:sz w:val="24"/>
          <w:szCs w:val="24"/>
        </w:rPr>
        <w:t>communities</w:t>
      </w:r>
      <w:r w:rsidRPr="00B312E9">
        <w:rPr>
          <w:rFonts w:cs="Arial"/>
          <w:sz w:val="24"/>
          <w:szCs w:val="24"/>
        </w:rPr>
        <w:t>.</w:t>
      </w:r>
    </w:p>
    <w:p w:rsidR="00F23B3B" w:rsidRDefault="00F23B3B">
      <w:pPr>
        <w:spacing w:after="0" w:line="240" w:lineRule="auto"/>
        <w:jc w:val="both"/>
        <w:rPr>
          <w:rFonts w:cs="Arial"/>
          <w:sz w:val="24"/>
          <w:szCs w:val="24"/>
        </w:rPr>
      </w:pPr>
    </w:p>
    <w:p w:rsidR="00F23B3B" w:rsidRPr="004A27A1" w:rsidRDefault="00F23B3B">
      <w:pPr>
        <w:pStyle w:val="Heading2"/>
        <w:spacing w:before="0" w:line="240" w:lineRule="auto"/>
        <w:jc w:val="both"/>
        <w:rPr>
          <w:rFonts w:ascii="Calibri" w:hAnsi="Calibri" w:cs="Arial"/>
          <w:color w:val="auto"/>
          <w:sz w:val="24"/>
          <w:szCs w:val="24"/>
        </w:rPr>
      </w:pPr>
      <w:bookmarkStart w:id="32" w:name="_Toc235422769"/>
      <w:bookmarkStart w:id="33" w:name="_Toc275787087"/>
      <w:r w:rsidRPr="004A27A1">
        <w:rPr>
          <w:rFonts w:ascii="Calibri" w:hAnsi="Calibri" w:cs="Arial"/>
          <w:color w:val="auto"/>
          <w:sz w:val="24"/>
          <w:szCs w:val="24"/>
        </w:rPr>
        <w:t>1.7.2</w:t>
      </w:r>
      <w:r w:rsidRPr="004A27A1">
        <w:rPr>
          <w:rFonts w:ascii="Calibri" w:hAnsi="Calibri" w:cs="Arial"/>
          <w:color w:val="auto"/>
          <w:sz w:val="24"/>
          <w:szCs w:val="24"/>
        </w:rPr>
        <w:tab/>
        <w:t>Existing Plans &amp; Arrangements</w:t>
      </w:r>
      <w:bookmarkEnd w:id="32"/>
      <w:bookmarkEnd w:id="33"/>
    </w:p>
    <w:p w:rsidR="00F23B3B" w:rsidRDefault="00F23B3B">
      <w:pPr>
        <w:spacing w:after="0" w:line="240" w:lineRule="auto"/>
        <w:jc w:val="both"/>
        <w:rPr>
          <w:rFonts w:cs="Arial"/>
          <w:sz w:val="24"/>
          <w:szCs w:val="24"/>
        </w:rPr>
      </w:pPr>
      <w:r>
        <w:rPr>
          <w:rFonts w:cs="Arial"/>
          <w:sz w:val="24"/>
          <w:szCs w:val="24"/>
        </w:rPr>
        <w:t>The following tables identify relevant local hazard specific plans</w:t>
      </w:r>
    </w:p>
    <w:p w:rsidR="00F23B3B" w:rsidRDefault="00F23B3B">
      <w:pPr>
        <w:spacing w:after="0" w:line="240" w:lineRule="auto"/>
        <w:jc w:val="both"/>
        <w:rPr>
          <w:rFonts w:cs="Arial"/>
          <w:b/>
          <w:sz w:val="24"/>
          <w:szCs w:val="24"/>
        </w:rPr>
      </w:pPr>
      <w:r w:rsidRPr="00F50C6A">
        <w:rPr>
          <w:rFonts w:cs="Arial"/>
          <w:b/>
          <w:sz w:val="24"/>
          <w:szCs w:val="24"/>
        </w:rPr>
        <w:t>Local Plans</w:t>
      </w:r>
    </w:p>
    <w:p w:rsidR="00F23B3B" w:rsidRDefault="00F23B3B">
      <w:pPr>
        <w:spacing w:after="0" w:line="240" w:lineRule="auto"/>
        <w:jc w:val="both"/>
        <w:rPr>
          <w:rFonts w:cs="Arial"/>
          <w:b/>
          <w:sz w:val="24"/>
          <w:szCs w:val="24"/>
        </w:rPr>
      </w:pPr>
    </w:p>
    <w:p w:rsidR="00F23B3B" w:rsidRDefault="00F23B3B">
      <w:pPr>
        <w:spacing w:after="0" w:line="240" w:lineRule="auto"/>
        <w:jc w:val="both"/>
        <w:rPr>
          <w:rFonts w:cs="Arial"/>
          <w:b/>
          <w:sz w:val="24"/>
          <w:szCs w:val="24"/>
        </w:rPr>
      </w:pPr>
      <w:r>
        <w:rPr>
          <w:rFonts w:cs="Arial"/>
          <w:b/>
          <w:sz w:val="24"/>
          <w:szCs w:val="24"/>
        </w:rPr>
        <w:t>Table 1</w:t>
      </w:r>
      <w:r w:rsidRPr="00F50C6A">
        <w:rPr>
          <w:rFonts w:cs="Arial"/>
          <w:b/>
          <w:sz w:val="24"/>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2"/>
        <w:gridCol w:w="3192"/>
        <w:gridCol w:w="3192"/>
      </w:tblGrid>
      <w:tr w:rsidR="00F23B3B" w:rsidRPr="00A5350B">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Document</w:t>
            </w:r>
          </w:p>
        </w:tc>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Owner</w:t>
            </w:r>
          </w:p>
        </w:tc>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Location</w:t>
            </w:r>
          </w:p>
        </w:tc>
      </w:tr>
      <w:tr w:rsidR="00F23B3B" w:rsidRPr="00A5350B">
        <w:tc>
          <w:tcPr>
            <w:tcW w:w="3192" w:type="dxa"/>
            <w:tcBorders>
              <w:top w:val="single" w:sz="4" w:space="0" w:color="000000"/>
              <w:left w:val="single" w:sz="4" w:space="0" w:color="000000"/>
              <w:bottom w:val="single" w:sz="4" w:space="0" w:color="000000"/>
              <w:right w:val="single" w:sz="4" w:space="0" w:color="000000"/>
            </w:tcBorders>
          </w:tcPr>
          <w:p w:rsidR="00F23B3B" w:rsidRDefault="00F23B3B" w:rsidP="009B6DF9">
            <w:pPr>
              <w:spacing w:after="0" w:line="240" w:lineRule="auto"/>
              <w:jc w:val="both"/>
              <w:rPr>
                <w:rFonts w:cs="Arial"/>
                <w:sz w:val="24"/>
                <w:szCs w:val="24"/>
              </w:rPr>
            </w:pPr>
            <w:r w:rsidRPr="00F50C6A">
              <w:rPr>
                <w:rFonts w:cs="Arial"/>
                <w:sz w:val="24"/>
                <w:szCs w:val="24"/>
              </w:rPr>
              <w:t>Risk Register</w:t>
            </w:r>
            <w:r>
              <w:rPr>
                <w:rFonts w:cs="Arial"/>
                <w:sz w:val="24"/>
                <w:szCs w:val="24"/>
              </w:rPr>
              <w:t xml:space="preserve"> </w:t>
            </w:r>
          </w:p>
        </w:tc>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Shire of Kent</w:t>
            </w:r>
          </w:p>
        </w:tc>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Shire of Katanning</w:t>
            </w:r>
          </w:p>
        </w:tc>
      </w:tr>
      <w:tr w:rsidR="00F23B3B" w:rsidRPr="00A5350B">
        <w:tc>
          <w:tcPr>
            <w:tcW w:w="3192" w:type="dxa"/>
            <w:tcBorders>
              <w:top w:val="single" w:sz="4" w:space="0" w:color="000000"/>
              <w:left w:val="single" w:sz="4" w:space="0" w:color="000000"/>
              <w:bottom w:val="single" w:sz="4" w:space="0" w:color="000000"/>
              <w:right w:val="single" w:sz="4" w:space="0" w:color="000000"/>
            </w:tcBorders>
          </w:tcPr>
          <w:p w:rsidR="00F23B3B" w:rsidRDefault="00F23B3B" w:rsidP="009B6DF9">
            <w:pPr>
              <w:spacing w:after="0" w:line="240" w:lineRule="auto"/>
              <w:jc w:val="both"/>
              <w:rPr>
                <w:rFonts w:cs="Arial"/>
                <w:sz w:val="24"/>
                <w:szCs w:val="24"/>
              </w:rPr>
            </w:pPr>
            <w:r w:rsidRPr="00F50C6A">
              <w:rPr>
                <w:rFonts w:cs="Arial"/>
                <w:sz w:val="24"/>
                <w:szCs w:val="24"/>
              </w:rPr>
              <w:t>Risk Treatment Schedule</w:t>
            </w:r>
            <w:r>
              <w:rPr>
                <w:rFonts w:cs="Arial"/>
                <w:sz w:val="24"/>
                <w:szCs w:val="24"/>
              </w:rPr>
              <w:t xml:space="preserve"> </w:t>
            </w:r>
          </w:p>
        </w:tc>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Shire of Kent</w:t>
            </w:r>
          </w:p>
        </w:tc>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Shire of Katanning</w:t>
            </w:r>
          </w:p>
        </w:tc>
      </w:tr>
      <w:tr w:rsidR="00F23B3B" w:rsidRPr="00A5350B">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r>
    </w:tbl>
    <w:p w:rsidR="00F23B3B" w:rsidRDefault="00F23B3B">
      <w:pPr>
        <w:spacing w:after="0" w:line="240" w:lineRule="auto"/>
        <w:jc w:val="both"/>
        <w:rPr>
          <w:rFonts w:cs="Arial"/>
          <w:b/>
          <w:sz w:val="24"/>
          <w:szCs w:val="24"/>
        </w:rPr>
      </w:pPr>
    </w:p>
    <w:p w:rsidR="00606ED3" w:rsidRDefault="00606ED3">
      <w:pPr>
        <w:spacing w:after="0" w:line="240" w:lineRule="auto"/>
        <w:rPr>
          <w:rFonts w:cs="Arial"/>
          <w:b/>
          <w:sz w:val="24"/>
          <w:szCs w:val="24"/>
        </w:rPr>
      </w:pPr>
      <w:r>
        <w:rPr>
          <w:rFonts w:cs="Arial"/>
          <w:b/>
          <w:sz w:val="24"/>
          <w:szCs w:val="24"/>
        </w:rPr>
        <w:br w:type="page"/>
      </w:r>
    </w:p>
    <w:p w:rsidR="00F23B3B" w:rsidRDefault="00F23B3B">
      <w:pPr>
        <w:spacing w:after="0" w:line="240" w:lineRule="auto"/>
        <w:jc w:val="both"/>
        <w:rPr>
          <w:rFonts w:cs="Arial"/>
          <w:b/>
          <w:sz w:val="24"/>
          <w:szCs w:val="24"/>
        </w:rPr>
      </w:pPr>
      <w:r w:rsidRPr="00F50C6A">
        <w:rPr>
          <w:rFonts w:cs="Arial"/>
          <w:b/>
          <w:sz w:val="24"/>
          <w:szCs w:val="24"/>
        </w:rPr>
        <w:lastRenderedPageBreak/>
        <w:t>Relevant State Emergency Management Plans (</w:t>
      </w:r>
      <w:proofErr w:type="spellStart"/>
      <w:r w:rsidRPr="00F50C6A">
        <w:rPr>
          <w:rFonts w:cs="Arial"/>
          <w:b/>
          <w:sz w:val="24"/>
          <w:szCs w:val="24"/>
        </w:rPr>
        <w:t>Westplans</w:t>
      </w:r>
      <w:proofErr w:type="spellEnd"/>
      <w:r w:rsidRPr="00F50C6A">
        <w:rPr>
          <w:rFonts w:cs="Arial"/>
          <w:b/>
          <w:sz w:val="24"/>
          <w:szCs w:val="24"/>
        </w:rPr>
        <w:t>)</w:t>
      </w:r>
    </w:p>
    <w:p w:rsidR="00F23B3B" w:rsidRDefault="00F23B3B">
      <w:pPr>
        <w:spacing w:after="0" w:line="240" w:lineRule="auto"/>
        <w:jc w:val="both"/>
        <w:rPr>
          <w:rFonts w:cs="Arial"/>
          <w:b/>
          <w:sz w:val="24"/>
          <w:szCs w:val="24"/>
        </w:rPr>
      </w:pPr>
      <w:r w:rsidRPr="00D87676">
        <w:rPr>
          <w:rFonts w:cs="Arial"/>
          <w:b/>
          <w:sz w:val="24"/>
          <w:szCs w:val="24"/>
        </w:rPr>
        <w:t>Table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2"/>
        <w:gridCol w:w="3192"/>
        <w:gridCol w:w="3192"/>
      </w:tblGrid>
      <w:tr w:rsidR="00F23B3B" w:rsidRPr="00A5350B">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Document</w:t>
            </w:r>
            <w:r>
              <w:rPr>
                <w:rFonts w:cs="Arial"/>
                <w:b/>
                <w:sz w:val="24"/>
                <w:szCs w:val="24"/>
              </w:rPr>
              <w:t xml:space="preserve"> (</w:t>
            </w:r>
            <w:proofErr w:type="spellStart"/>
            <w:r>
              <w:rPr>
                <w:rFonts w:cs="Arial"/>
                <w:b/>
                <w:sz w:val="24"/>
                <w:szCs w:val="24"/>
              </w:rPr>
              <w:t>Westplan</w:t>
            </w:r>
            <w:proofErr w:type="spellEnd"/>
            <w:r>
              <w:rPr>
                <w:rFonts w:cs="Arial"/>
                <w:b/>
                <w:sz w:val="24"/>
                <w:szCs w:val="24"/>
              </w:rPr>
              <w:t>)</w:t>
            </w:r>
          </w:p>
        </w:tc>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Owner</w:t>
            </w:r>
          </w:p>
        </w:tc>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Location</w:t>
            </w:r>
          </w:p>
        </w:tc>
      </w:tr>
      <w:tr w:rsidR="00F23B3B" w:rsidRPr="00A5350B">
        <w:tc>
          <w:tcPr>
            <w:tcW w:w="319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Flood</w:t>
            </w:r>
          </w:p>
        </w:tc>
        <w:tc>
          <w:tcPr>
            <w:tcW w:w="3192" w:type="dxa"/>
            <w:tcBorders>
              <w:top w:val="single" w:sz="4" w:space="0" w:color="000000"/>
              <w:left w:val="single" w:sz="4" w:space="0" w:color="000000"/>
              <w:bottom w:val="single" w:sz="4" w:space="0" w:color="000000"/>
              <w:right w:val="single" w:sz="4" w:space="0" w:color="000000"/>
            </w:tcBorders>
          </w:tcPr>
          <w:p w:rsidR="00F23B3B" w:rsidRDefault="0070494F">
            <w:pPr>
              <w:spacing w:after="0" w:line="240" w:lineRule="auto"/>
              <w:jc w:val="both"/>
              <w:rPr>
                <w:rFonts w:cs="Arial"/>
                <w:sz w:val="24"/>
                <w:szCs w:val="24"/>
              </w:rPr>
            </w:pPr>
            <w:r>
              <w:rPr>
                <w:rFonts w:cs="Arial"/>
                <w:sz w:val="24"/>
                <w:szCs w:val="24"/>
              </w:rPr>
              <w:t>DFES</w:t>
            </w:r>
          </w:p>
        </w:tc>
        <w:tc>
          <w:tcPr>
            <w:tcW w:w="3192" w:type="dxa"/>
            <w:tcBorders>
              <w:top w:val="single" w:sz="4" w:space="0" w:color="000000"/>
              <w:left w:val="single" w:sz="4" w:space="0" w:color="000000"/>
              <w:bottom w:val="single" w:sz="4" w:space="0" w:color="000000"/>
              <w:right w:val="single" w:sz="4" w:space="0" w:color="000000"/>
            </w:tcBorders>
          </w:tcPr>
          <w:p w:rsidR="00F23B3B" w:rsidRDefault="001F633E">
            <w:pPr>
              <w:spacing w:after="0" w:line="240" w:lineRule="auto"/>
              <w:jc w:val="both"/>
              <w:rPr>
                <w:rFonts w:cs="Arial"/>
                <w:sz w:val="24"/>
                <w:szCs w:val="24"/>
              </w:rPr>
            </w:pPr>
            <w:r>
              <w:rPr>
                <w:rFonts w:cs="Arial"/>
                <w:sz w:val="24"/>
                <w:szCs w:val="24"/>
              </w:rPr>
              <w:t>SEMC WEBSITE</w:t>
            </w:r>
          </w:p>
        </w:tc>
      </w:tr>
      <w:tr w:rsidR="00F23B3B" w:rsidRPr="00A5350B">
        <w:tc>
          <w:tcPr>
            <w:tcW w:w="3192" w:type="dxa"/>
            <w:tcBorders>
              <w:top w:val="single" w:sz="4" w:space="0" w:color="000000"/>
              <w:left w:val="single" w:sz="4" w:space="0" w:color="000000"/>
              <w:bottom w:val="single" w:sz="4" w:space="0" w:color="000000"/>
              <w:right w:val="single" w:sz="4" w:space="0" w:color="000000"/>
            </w:tcBorders>
          </w:tcPr>
          <w:p w:rsidR="00F23B3B" w:rsidRPr="009D3CF9" w:rsidRDefault="00A75425">
            <w:pPr>
              <w:spacing w:after="0" w:line="240" w:lineRule="auto"/>
              <w:jc w:val="both"/>
              <w:rPr>
                <w:rFonts w:cs="Arial"/>
                <w:sz w:val="24"/>
                <w:szCs w:val="24"/>
              </w:rPr>
            </w:pPr>
            <w:r w:rsidRPr="009D3CF9">
              <w:rPr>
                <w:rFonts w:cs="Arial"/>
                <w:sz w:val="24"/>
                <w:szCs w:val="24"/>
              </w:rPr>
              <w:t>Fire</w:t>
            </w:r>
          </w:p>
        </w:tc>
        <w:tc>
          <w:tcPr>
            <w:tcW w:w="3192" w:type="dxa"/>
            <w:tcBorders>
              <w:top w:val="single" w:sz="4" w:space="0" w:color="000000"/>
              <w:left w:val="single" w:sz="4" w:space="0" w:color="000000"/>
              <w:bottom w:val="single" w:sz="4" w:space="0" w:color="000000"/>
              <w:right w:val="single" w:sz="4" w:space="0" w:color="000000"/>
            </w:tcBorders>
          </w:tcPr>
          <w:p w:rsidR="00F23B3B" w:rsidRPr="009D3CF9" w:rsidRDefault="0070494F" w:rsidP="00A75425">
            <w:pPr>
              <w:spacing w:after="0" w:line="240" w:lineRule="auto"/>
              <w:jc w:val="both"/>
              <w:rPr>
                <w:rFonts w:cs="Arial"/>
                <w:sz w:val="24"/>
                <w:szCs w:val="24"/>
              </w:rPr>
            </w:pPr>
            <w:r w:rsidRPr="009D3CF9">
              <w:rPr>
                <w:rFonts w:cs="Arial"/>
                <w:sz w:val="24"/>
                <w:szCs w:val="24"/>
              </w:rPr>
              <w:t>DFES</w:t>
            </w:r>
            <w:r w:rsidR="00F23B3B" w:rsidRPr="009D3CF9">
              <w:rPr>
                <w:rFonts w:cs="Arial"/>
                <w:sz w:val="24"/>
                <w:szCs w:val="24"/>
              </w:rPr>
              <w:t xml:space="preserve"> </w:t>
            </w:r>
          </w:p>
        </w:tc>
        <w:tc>
          <w:tcPr>
            <w:tcW w:w="3192" w:type="dxa"/>
            <w:tcBorders>
              <w:top w:val="single" w:sz="4" w:space="0" w:color="000000"/>
              <w:left w:val="single" w:sz="4" w:space="0" w:color="000000"/>
              <w:bottom w:val="single" w:sz="4" w:space="0" w:color="000000"/>
              <w:right w:val="single" w:sz="4" w:space="0" w:color="000000"/>
            </w:tcBorders>
          </w:tcPr>
          <w:p w:rsidR="00F23B3B" w:rsidRPr="009D3CF9" w:rsidRDefault="001F633E">
            <w:pPr>
              <w:spacing w:after="0" w:line="240" w:lineRule="auto"/>
              <w:jc w:val="both"/>
              <w:rPr>
                <w:rFonts w:cs="Arial"/>
                <w:sz w:val="24"/>
                <w:szCs w:val="24"/>
              </w:rPr>
            </w:pPr>
            <w:r w:rsidRPr="009D3CF9">
              <w:rPr>
                <w:rFonts w:cs="Arial"/>
                <w:sz w:val="24"/>
                <w:szCs w:val="24"/>
              </w:rPr>
              <w:t>SEMC WEBSITE</w:t>
            </w:r>
          </w:p>
        </w:tc>
      </w:tr>
      <w:tr w:rsidR="00A75425" w:rsidRPr="00A5350B">
        <w:tc>
          <w:tcPr>
            <w:tcW w:w="3192" w:type="dxa"/>
            <w:tcBorders>
              <w:top w:val="single" w:sz="4" w:space="0" w:color="000000"/>
              <w:left w:val="single" w:sz="4" w:space="0" w:color="000000"/>
              <w:bottom w:val="single" w:sz="4" w:space="0" w:color="000000"/>
              <w:right w:val="single" w:sz="4" w:space="0" w:color="000000"/>
            </w:tcBorders>
          </w:tcPr>
          <w:p w:rsidR="00A75425" w:rsidRDefault="00A75425" w:rsidP="00A75425">
            <w:pPr>
              <w:spacing w:after="0" w:line="240" w:lineRule="auto"/>
              <w:jc w:val="both"/>
              <w:rPr>
                <w:rFonts w:cs="Arial"/>
                <w:sz w:val="24"/>
                <w:szCs w:val="24"/>
              </w:rPr>
            </w:pPr>
            <w:r>
              <w:rPr>
                <w:rFonts w:cs="Arial"/>
                <w:sz w:val="24"/>
                <w:szCs w:val="24"/>
              </w:rPr>
              <w:t>Dam Break</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rsidP="00A75425">
            <w:pPr>
              <w:spacing w:after="0" w:line="240" w:lineRule="auto"/>
              <w:jc w:val="both"/>
              <w:rPr>
                <w:rFonts w:cs="Arial"/>
                <w:sz w:val="24"/>
                <w:szCs w:val="24"/>
              </w:rPr>
            </w:pPr>
            <w:r>
              <w:rPr>
                <w:rFonts w:cs="Arial"/>
                <w:sz w:val="24"/>
                <w:szCs w:val="24"/>
              </w:rPr>
              <w:t>Water Corporation</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rsidP="00A75425">
            <w:pPr>
              <w:spacing w:after="0" w:line="240" w:lineRule="auto"/>
              <w:jc w:val="both"/>
              <w:rPr>
                <w:rFonts w:cs="Arial"/>
                <w:sz w:val="24"/>
                <w:szCs w:val="24"/>
              </w:rPr>
            </w:pPr>
            <w:r>
              <w:rPr>
                <w:rFonts w:cs="Arial"/>
                <w:sz w:val="24"/>
                <w:szCs w:val="24"/>
              </w:rPr>
              <w:t>SEMC WEBSITE</w:t>
            </w:r>
          </w:p>
        </w:tc>
      </w:tr>
      <w:tr w:rsidR="00A75425" w:rsidRPr="00A5350B">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Traffic Crash</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rsidP="0078625A">
            <w:pPr>
              <w:spacing w:after="0" w:line="240" w:lineRule="auto"/>
              <w:jc w:val="both"/>
              <w:rPr>
                <w:rFonts w:cs="Arial"/>
                <w:sz w:val="24"/>
                <w:szCs w:val="24"/>
              </w:rPr>
            </w:pPr>
            <w:r>
              <w:rPr>
                <w:rFonts w:cs="Arial"/>
                <w:sz w:val="24"/>
                <w:szCs w:val="24"/>
              </w:rPr>
              <w:t>WA Police</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SEMC WEBSITE</w:t>
            </w:r>
          </w:p>
        </w:tc>
      </w:tr>
      <w:tr w:rsidR="00A75425" w:rsidRPr="00A5350B">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Air Crash</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rsidP="00DF36F2">
            <w:pPr>
              <w:spacing w:after="0" w:line="240" w:lineRule="auto"/>
              <w:jc w:val="both"/>
              <w:rPr>
                <w:rFonts w:cs="Arial"/>
                <w:sz w:val="24"/>
                <w:szCs w:val="24"/>
              </w:rPr>
            </w:pPr>
            <w:r>
              <w:rPr>
                <w:rFonts w:cs="Arial"/>
                <w:sz w:val="24"/>
                <w:szCs w:val="24"/>
              </w:rPr>
              <w:t>WA Police</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rsidP="001F633E">
            <w:pPr>
              <w:spacing w:after="0" w:line="240" w:lineRule="auto"/>
              <w:jc w:val="both"/>
              <w:rPr>
                <w:rFonts w:cs="Arial"/>
                <w:sz w:val="24"/>
                <w:szCs w:val="24"/>
              </w:rPr>
            </w:pPr>
            <w:r>
              <w:rPr>
                <w:rFonts w:cs="Arial"/>
                <w:sz w:val="24"/>
                <w:szCs w:val="24"/>
              </w:rPr>
              <w:t>SEMC WEBSITE</w:t>
            </w:r>
          </w:p>
        </w:tc>
      </w:tr>
      <w:tr w:rsidR="00A75425" w:rsidRPr="00A5350B">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Human Epidemic</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Health Department</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SEMC WEBSITE</w:t>
            </w:r>
          </w:p>
        </w:tc>
      </w:tr>
      <w:tr w:rsidR="00A75425" w:rsidRPr="00A5350B">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 xml:space="preserve">Animal &amp; Plant </w:t>
            </w:r>
            <w:proofErr w:type="spellStart"/>
            <w:r>
              <w:rPr>
                <w:rFonts w:cs="Arial"/>
                <w:sz w:val="24"/>
                <w:szCs w:val="24"/>
              </w:rPr>
              <w:t>Biosecurity</w:t>
            </w:r>
            <w:proofErr w:type="spellEnd"/>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Dept Agriculture &amp; Food</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SEMC WEBSITE</w:t>
            </w:r>
          </w:p>
        </w:tc>
      </w:tr>
      <w:tr w:rsidR="00A75425" w:rsidRPr="00A5350B">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Severe Storm</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DFES</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SEMC WEBSITE</w:t>
            </w:r>
          </w:p>
        </w:tc>
      </w:tr>
      <w:tr w:rsidR="00A75425" w:rsidRPr="00A5350B">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Space Debris Re-entry</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rsidP="00DF36F2">
            <w:pPr>
              <w:spacing w:after="0" w:line="240" w:lineRule="auto"/>
              <w:jc w:val="both"/>
              <w:rPr>
                <w:rFonts w:cs="Arial"/>
                <w:sz w:val="24"/>
                <w:szCs w:val="24"/>
              </w:rPr>
            </w:pPr>
            <w:r>
              <w:rPr>
                <w:rFonts w:cs="Arial"/>
                <w:sz w:val="24"/>
                <w:szCs w:val="24"/>
              </w:rPr>
              <w:t>WA Police</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SEMC WEBSITE</w:t>
            </w:r>
          </w:p>
        </w:tc>
      </w:tr>
      <w:tr w:rsidR="00A75425" w:rsidRPr="00A5350B">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Terrorism</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rsidP="00DF36F2">
            <w:pPr>
              <w:spacing w:after="0" w:line="240" w:lineRule="auto"/>
              <w:jc w:val="both"/>
              <w:rPr>
                <w:rFonts w:cs="Arial"/>
                <w:sz w:val="24"/>
                <w:szCs w:val="24"/>
              </w:rPr>
            </w:pPr>
            <w:r>
              <w:rPr>
                <w:rFonts w:cs="Arial"/>
                <w:sz w:val="24"/>
                <w:szCs w:val="24"/>
              </w:rPr>
              <w:t>WA Police</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SEMC WEBSITE</w:t>
            </w:r>
          </w:p>
        </w:tc>
      </w:tr>
      <w:tr w:rsidR="00A75425" w:rsidRPr="00A5350B">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Collapse</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DFES</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SEMC WEBSITE</w:t>
            </w:r>
          </w:p>
        </w:tc>
      </w:tr>
      <w:tr w:rsidR="00A75425" w:rsidRPr="00A5350B">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proofErr w:type="spellStart"/>
            <w:r>
              <w:rPr>
                <w:rFonts w:cs="Arial"/>
                <w:sz w:val="24"/>
                <w:szCs w:val="24"/>
              </w:rPr>
              <w:t>HazMat</w:t>
            </w:r>
            <w:proofErr w:type="spellEnd"/>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DFES</w:t>
            </w:r>
          </w:p>
        </w:tc>
        <w:tc>
          <w:tcPr>
            <w:tcW w:w="3192" w:type="dxa"/>
            <w:tcBorders>
              <w:top w:val="single" w:sz="4" w:space="0" w:color="000000"/>
              <w:left w:val="single" w:sz="4" w:space="0" w:color="000000"/>
              <w:bottom w:val="single" w:sz="4" w:space="0" w:color="000000"/>
              <w:right w:val="single" w:sz="4" w:space="0" w:color="000000"/>
            </w:tcBorders>
          </w:tcPr>
          <w:p w:rsidR="00A75425" w:rsidRDefault="00A75425">
            <w:pPr>
              <w:spacing w:after="0" w:line="240" w:lineRule="auto"/>
              <w:jc w:val="both"/>
              <w:rPr>
                <w:rFonts w:cs="Arial"/>
                <w:sz w:val="24"/>
                <w:szCs w:val="24"/>
              </w:rPr>
            </w:pPr>
            <w:r>
              <w:rPr>
                <w:rFonts w:cs="Arial"/>
                <w:sz w:val="24"/>
                <w:szCs w:val="24"/>
              </w:rPr>
              <w:t>SEMC WEBSITE</w:t>
            </w:r>
          </w:p>
        </w:tc>
      </w:tr>
      <w:tr w:rsidR="00A75425" w:rsidRPr="00A5350B">
        <w:tc>
          <w:tcPr>
            <w:tcW w:w="3192" w:type="dxa"/>
            <w:tcBorders>
              <w:top w:val="single" w:sz="4" w:space="0" w:color="000000"/>
              <w:left w:val="single" w:sz="4" w:space="0" w:color="000000"/>
              <w:bottom w:val="single" w:sz="4" w:space="0" w:color="000000"/>
              <w:right w:val="single" w:sz="4" w:space="0" w:color="000000"/>
            </w:tcBorders>
          </w:tcPr>
          <w:p w:rsidR="00A75425" w:rsidRDefault="000B5A69">
            <w:pPr>
              <w:spacing w:after="0" w:line="240" w:lineRule="auto"/>
              <w:jc w:val="both"/>
              <w:rPr>
                <w:rFonts w:cs="Arial"/>
                <w:sz w:val="24"/>
                <w:szCs w:val="24"/>
              </w:rPr>
            </w:pPr>
            <w:proofErr w:type="spellStart"/>
            <w:r>
              <w:rPr>
                <w:rFonts w:cs="Arial"/>
                <w:sz w:val="24"/>
                <w:szCs w:val="24"/>
              </w:rPr>
              <w:t>Heatwave</w:t>
            </w:r>
            <w:proofErr w:type="spellEnd"/>
          </w:p>
        </w:tc>
        <w:tc>
          <w:tcPr>
            <w:tcW w:w="3192" w:type="dxa"/>
            <w:tcBorders>
              <w:top w:val="single" w:sz="4" w:space="0" w:color="000000"/>
              <w:left w:val="single" w:sz="4" w:space="0" w:color="000000"/>
              <w:bottom w:val="single" w:sz="4" w:space="0" w:color="000000"/>
              <w:right w:val="single" w:sz="4" w:space="0" w:color="000000"/>
            </w:tcBorders>
          </w:tcPr>
          <w:p w:rsidR="00A75425" w:rsidRDefault="000B5A69">
            <w:pPr>
              <w:spacing w:after="0" w:line="240" w:lineRule="auto"/>
              <w:jc w:val="both"/>
              <w:rPr>
                <w:rFonts w:cs="Arial"/>
                <w:sz w:val="24"/>
                <w:szCs w:val="24"/>
              </w:rPr>
            </w:pPr>
            <w:r>
              <w:rPr>
                <w:rFonts w:cs="Arial"/>
                <w:sz w:val="24"/>
                <w:szCs w:val="24"/>
              </w:rPr>
              <w:t>Health</w:t>
            </w:r>
            <w:r w:rsidR="003C689C">
              <w:rPr>
                <w:rFonts w:cs="Arial"/>
                <w:sz w:val="24"/>
                <w:szCs w:val="24"/>
              </w:rPr>
              <w:t xml:space="preserve"> Service </w:t>
            </w:r>
          </w:p>
        </w:tc>
        <w:tc>
          <w:tcPr>
            <w:tcW w:w="3192" w:type="dxa"/>
            <w:tcBorders>
              <w:top w:val="single" w:sz="4" w:space="0" w:color="000000"/>
              <w:left w:val="single" w:sz="4" w:space="0" w:color="000000"/>
              <w:bottom w:val="single" w:sz="4" w:space="0" w:color="000000"/>
              <w:right w:val="single" w:sz="4" w:space="0" w:color="000000"/>
            </w:tcBorders>
          </w:tcPr>
          <w:p w:rsidR="00A75425" w:rsidRDefault="000B5A69">
            <w:pPr>
              <w:spacing w:after="0" w:line="240" w:lineRule="auto"/>
              <w:jc w:val="both"/>
              <w:rPr>
                <w:rFonts w:cs="Arial"/>
                <w:sz w:val="24"/>
                <w:szCs w:val="24"/>
              </w:rPr>
            </w:pPr>
            <w:r>
              <w:rPr>
                <w:rFonts w:cs="Arial"/>
                <w:sz w:val="24"/>
                <w:szCs w:val="24"/>
              </w:rPr>
              <w:t>SEMC WEBSITE</w:t>
            </w:r>
          </w:p>
        </w:tc>
      </w:tr>
    </w:tbl>
    <w:p w:rsidR="00F23B3B" w:rsidRPr="003C4FC0" w:rsidRDefault="00F23B3B">
      <w:pPr>
        <w:pStyle w:val="Heading2"/>
        <w:spacing w:before="0" w:line="240" w:lineRule="auto"/>
        <w:jc w:val="both"/>
        <w:rPr>
          <w:rFonts w:ascii="Calibri" w:hAnsi="Calibri" w:cs="Arial"/>
          <w:color w:val="auto"/>
          <w:sz w:val="24"/>
          <w:szCs w:val="24"/>
        </w:rPr>
      </w:pPr>
      <w:bookmarkStart w:id="34" w:name="_Toc235422770"/>
      <w:bookmarkStart w:id="35" w:name="_Toc275787088"/>
      <w:r w:rsidRPr="003C4FC0">
        <w:rPr>
          <w:rFonts w:ascii="Calibri" w:hAnsi="Calibri" w:cs="Arial"/>
          <w:color w:val="auto"/>
          <w:sz w:val="24"/>
          <w:szCs w:val="24"/>
        </w:rPr>
        <w:t>1.8</w:t>
      </w:r>
      <w:r w:rsidRPr="003C4FC0">
        <w:rPr>
          <w:rFonts w:ascii="Calibri" w:hAnsi="Calibri" w:cs="Arial"/>
          <w:color w:val="auto"/>
          <w:sz w:val="24"/>
          <w:szCs w:val="24"/>
        </w:rPr>
        <w:tab/>
        <w:t>Agreements, Understandings &amp; Commitments</w:t>
      </w:r>
      <w:bookmarkEnd w:id="34"/>
      <w:bookmarkEnd w:id="35"/>
    </w:p>
    <w:p w:rsidR="00F23B3B" w:rsidRDefault="00F23B3B">
      <w:pPr>
        <w:shd w:val="clear" w:color="auto" w:fill="FFFFFF"/>
        <w:spacing w:after="0" w:line="240" w:lineRule="auto"/>
        <w:jc w:val="both"/>
        <w:rPr>
          <w:rFonts w:cs="Arial"/>
          <w:sz w:val="24"/>
          <w:szCs w:val="24"/>
        </w:rPr>
      </w:pPr>
      <w:r>
        <w:rPr>
          <w:sz w:val="24"/>
          <w:szCs w:val="24"/>
        </w:rPr>
        <w:t>The following table identifies documented agreements for the provision of services during major emergencies.</w:t>
      </w:r>
    </w:p>
    <w:p w:rsidR="00F23B3B" w:rsidRDefault="00F23B3B">
      <w:pPr>
        <w:shd w:val="clear" w:color="auto" w:fill="FFFFFF"/>
        <w:spacing w:after="0" w:line="240" w:lineRule="auto"/>
        <w:jc w:val="both"/>
        <w:rPr>
          <w:rFonts w:cs="Arial"/>
          <w:sz w:val="24"/>
          <w:szCs w:val="24"/>
        </w:rPr>
      </w:pPr>
    </w:p>
    <w:p w:rsidR="00F23B3B" w:rsidRPr="00364C2B" w:rsidRDefault="00F23B3B" w:rsidP="00364C2B">
      <w:pPr>
        <w:spacing w:after="0" w:line="240" w:lineRule="auto"/>
        <w:jc w:val="both"/>
        <w:rPr>
          <w:rFonts w:cs="Arial"/>
          <w:b/>
          <w:sz w:val="24"/>
          <w:szCs w:val="24"/>
        </w:rPr>
      </w:pPr>
      <w:r>
        <w:rPr>
          <w:rFonts w:cs="Arial"/>
          <w:b/>
          <w:sz w:val="24"/>
          <w:szCs w:val="24"/>
        </w:rPr>
        <w:t>Table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1701"/>
        <w:gridCol w:w="3402"/>
        <w:gridCol w:w="2805"/>
      </w:tblGrid>
      <w:tr w:rsidR="00F23B3B" w:rsidRPr="00A5350B">
        <w:tc>
          <w:tcPr>
            <w:tcW w:w="3369" w:type="dxa"/>
            <w:gridSpan w:val="2"/>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Parties to the Agreement</w:t>
            </w:r>
          </w:p>
        </w:tc>
        <w:tc>
          <w:tcPr>
            <w:tcW w:w="340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Summary of the Agreement</w:t>
            </w:r>
          </w:p>
        </w:tc>
        <w:tc>
          <w:tcPr>
            <w:tcW w:w="2805"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Special Considerations</w:t>
            </w:r>
          </w:p>
        </w:tc>
      </w:tr>
      <w:tr w:rsidR="00F23B3B" w:rsidRPr="00A5350B">
        <w:tc>
          <w:tcPr>
            <w:tcW w:w="1668" w:type="dxa"/>
            <w:tcBorders>
              <w:top w:val="single" w:sz="4" w:space="0" w:color="000000"/>
              <w:left w:val="single" w:sz="4" w:space="0" w:color="000000"/>
              <w:bottom w:val="single" w:sz="4" w:space="0" w:color="000000"/>
              <w:right w:val="single" w:sz="4" w:space="0" w:color="000000"/>
            </w:tcBorders>
          </w:tcPr>
          <w:p w:rsidR="00F23B3B" w:rsidRDefault="0078625A" w:rsidP="0078625A">
            <w:pPr>
              <w:rPr>
                <w:rFonts w:cs="Arial"/>
                <w:sz w:val="24"/>
                <w:szCs w:val="24"/>
              </w:rPr>
            </w:pPr>
            <w:r>
              <w:t>Department for Child Protection and Family Support (</w:t>
            </w:r>
            <w:r w:rsidR="0070494F">
              <w:rPr>
                <w:rFonts w:cs="Arial"/>
                <w:sz w:val="24"/>
                <w:szCs w:val="24"/>
              </w:rPr>
              <w:t>CPFS</w:t>
            </w:r>
            <w:r>
              <w:rPr>
                <w:rFonts w:cs="Arial"/>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F23B3B" w:rsidRDefault="00F23B3B" w:rsidP="0078625A">
            <w:pPr>
              <w:spacing w:after="0" w:line="240" w:lineRule="auto"/>
              <w:rPr>
                <w:rFonts w:cs="Arial"/>
                <w:sz w:val="24"/>
                <w:szCs w:val="24"/>
              </w:rPr>
            </w:pPr>
            <w:r>
              <w:rPr>
                <w:rFonts w:cs="Arial"/>
                <w:sz w:val="24"/>
                <w:szCs w:val="24"/>
              </w:rPr>
              <w:t>Shire of Katanning</w:t>
            </w:r>
          </w:p>
        </w:tc>
        <w:tc>
          <w:tcPr>
            <w:tcW w:w="340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 xml:space="preserve">Provision of Shire facilities as evacuation / welfare </w:t>
            </w:r>
            <w:proofErr w:type="spellStart"/>
            <w:r>
              <w:rPr>
                <w:rFonts w:cs="Arial"/>
                <w:sz w:val="24"/>
                <w:szCs w:val="24"/>
              </w:rPr>
              <w:t>centres</w:t>
            </w:r>
            <w:proofErr w:type="spellEnd"/>
          </w:p>
        </w:tc>
        <w:tc>
          <w:tcPr>
            <w:tcW w:w="2805"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nil</w:t>
            </w:r>
          </w:p>
        </w:tc>
      </w:tr>
      <w:tr w:rsidR="00F23B3B" w:rsidRPr="00A5350B">
        <w:tc>
          <w:tcPr>
            <w:tcW w:w="166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c>
          <w:tcPr>
            <w:tcW w:w="2805"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r>
    </w:tbl>
    <w:p w:rsidR="00F23B3B" w:rsidRDefault="00F23B3B">
      <w:pPr>
        <w:pStyle w:val="Heading2"/>
        <w:tabs>
          <w:tab w:val="left" w:pos="567"/>
        </w:tabs>
        <w:spacing w:before="0" w:line="240" w:lineRule="auto"/>
        <w:jc w:val="both"/>
        <w:rPr>
          <w:rFonts w:ascii="Calibri" w:hAnsi="Calibri" w:cs="Arial"/>
          <w:color w:val="FF0000"/>
          <w:sz w:val="24"/>
          <w:szCs w:val="24"/>
        </w:rPr>
      </w:pPr>
      <w:bookmarkStart w:id="36" w:name="_Toc235422771"/>
    </w:p>
    <w:p w:rsidR="00F23B3B" w:rsidRPr="003C4FC0" w:rsidRDefault="00F23B3B">
      <w:pPr>
        <w:pStyle w:val="Heading2"/>
        <w:tabs>
          <w:tab w:val="left" w:pos="567"/>
        </w:tabs>
        <w:spacing w:before="0" w:line="240" w:lineRule="auto"/>
        <w:jc w:val="both"/>
        <w:rPr>
          <w:rFonts w:ascii="Calibri" w:hAnsi="Calibri" w:cs="Arial"/>
          <w:color w:val="auto"/>
          <w:sz w:val="24"/>
          <w:szCs w:val="24"/>
        </w:rPr>
      </w:pPr>
      <w:bookmarkStart w:id="37" w:name="_Toc275787089"/>
      <w:r w:rsidRPr="003C4FC0">
        <w:rPr>
          <w:rFonts w:ascii="Calibri" w:hAnsi="Calibri" w:cs="Arial"/>
          <w:color w:val="auto"/>
          <w:sz w:val="24"/>
          <w:szCs w:val="24"/>
        </w:rPr>
        <w:t>1.9</w:t>
      </w:r>
      <w:r w:rsidRPr="003C4FC0">
        <w:rPr>
          <w:rFonts w:ascii="Calibri" w:hAnsi="Calibri" w:cs="Arial"/>
          <w:color w:val="auto"/>
          <w:sz w:val="24"/>
          <w:szCs w:val="24"/>
        </w:rPr>
        <w:tab/>
        <w:t>Additional Support</w:t>
      </w:r>
      <w:bookmarkEnd w:id="36"/>
      <w:bookmarkEnd w:id="37"/>
    </w:p>
    <w:p w:rsidR="00F23B3B" w:rsidRPr="00364C2B" w:rsidRDefault="00F23B3B" w:rsidP="00364C2B">
      <w:pPr>
        <w:spacing w:after="0" w:line="240" w:lineRule="auto"/>
        <w:jc w:val="both"/>
        <w:rPr>
          <w:rFonts w:cs="Arial"/>
          <w:b/>
          <w:sz w:val="24"/>
          <w:szCs w:val="24"/>
        </w:rPr>
      </w:pPr>
      <w:r>
        <w:rPr>
          <w:rFonts w:cs="Arial"/>
          <w:b/>
          <w:sz w:val="24"/>
          <w:szCs w:val="24"/>
        </w:rPr>
        <w:t>Table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4"/>
        <w:gridCol w:w="2394"/>
        <w:gridCol w:w="2394"/>
        <w:gridCol w:w="2394"/>
      </w:tblGrid>
      <w:tr w:rsidR="00F23B3B" w:rsidRPr="00A5350B">
        <w:tc>
          <w:tcPr>
            <w:tcW w:w="2394"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Organisation</w:t>
            </w:r>
          </w:p>
        </w:tc>
        <w:tc>
          <w:tcPr>
            <w:tcW w:w="2394"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Description</w:t>
            </w:r>
          </w:p>
        </w:tc>
        <w:tc>
          <w:tcPr>
            <w:tcW w:w="2394"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Comments</w:t>
            </w:r>
          </w:p>
        </w:tc>
        <w:tc>
          <w:tcPr>
            <w:tcW w:w="2394"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b/>
                <w:sz w:val="24"/>
                <w:szCs w:val="24"/>
              </w:rPr>
            </w:pPr>
            <w:r w:rsidRPr="00F50C6A">
              <w:rPr>
                <w:rFonts w:cs="Arial"/>
                <w:b/>
                <w:sz w:val="24"/>
                <w:szCs w:val="24"/>
              </w:rPr>
              <w:t>Contacts</w:t>
            </w:r>
          </w:p>
        </w:tc>
      </w:tr>
      <w:tr w:rsidR="00F23B3B" w:rsidRPr="00A5350B">
        <w:tc>
          <w:tcPr>
            <w:tcW w:w="2394" w:type="dxa"/>
            <w:tcBorders>
              <w:top w:val="single" w:sz="4" w:space="0" w:color="000000"/>
              <w:left w:val="single" w:sz="4" w:space="0" w:color="000000"/>
              <w:bottom w:val="single" w:sz="4" w:space="0" w:color="000000"/>
              <w:right w:val="single" w:sz="4" w:space="0" w:color="000000"/>
            </w:tcBorders>
          </w:tcPr>
          <w:p w:rsidR="00F23B3B" w:rsidRDefault="00F23B3B" w:rsidP="00DC7D37">
            <w:r>
              <w:t>Red Cross</w:t>
            </w:r>
          </w:p>
        </w:tc>
        <w:tc>
          <w:tcPr>
            <w:tcW w:w="2394" w:type="dxa"/>
            <w:tcBorders>
              <w:top w:val="single" w:sz="4" w:space="0" w:color="000000"/>
              <w:left w:val="single" w:sz="4" w:space="0" w:color="000000"/>
              <w:bottom w:val="single" w:sz="4" w:space="0" w:color="000000"/>
              <w:right w:val="single" w:sz="4" w:space="0" w:color="000000"/>
            </w:tcBorders>
          </w:tcPr>
          <w:p w:rsidR="00F23B3B" w:rsidRDefault="00F23B3B" w:rsidP="00DC7D37">
            <w:r>
              <w:t>Provision of support in welfare centre</w:t>
            </w:r>
          </w:p>
        </w:tc>
        <w:tc>
          <w:tcPr>
            <w:tcW w:w="2394" w:type="dxa"/>
            <w:tcBorders>
              <w:top w:val="single" w:sz="4" w:space="0" w:color="000000"/>
              <w:left w:val="single" w:sz="4" w:space="0" w:color="000000"/>
              <w:bottom w:val="single" w:sz="4" w:space="0" w:color="000000"/>
              <w:right w:val="single" w:sz="4" w:space="0" w:color="000000"/>
            </w:tcBorders>
          </w:tcPr>
          <w:p w:rsidR="00F23B3B" w:rsidRDefault="00F23B3B">
            <w:pPr>
              <w:keepNext/>
              <w:keepLines/>
              <w:spacing w:after="0" w:line="240" w:lineRule="auto"/>
              <w:jc w:val="both"/>
              <w:outlineLvl w:val="0"/>
              <w:rPr>
                <w:rFonts w:cs="Arial"/>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F23B3B" w:rsidRDefault="0070494F" w:rsidP="00DC7D37">
            <w:r>
              <w:t>CPFS</w:t>
            </w:r>
            <w:r w:rsidR="00F23B3B">
              <w:t xml:space="preserve"> will activate as part of a welfare response</w:t>
            </w:r>
          </w:p>
        </w:tc>
      </w:tr>
      <w:tr w:rsidR="00F23B3B" w:rsidRPr="00A5350B">
        <w:tc>
          <w:tcPr>
            <w:tcW w:w="2394" w:type="dxa"/>
            <w:tcBorders>
              <w:top w:val="single" w:sz="4" w:space="0" w:color="000000"/>
              <w:left w:val="single" w:sz="4" w:space="0" w:color="000000"/>
              <w:bottom w:val="single" w:sz="4" w:space="0" w:color="000000"/>
              <w:right w:val="single" w:sz="4" w:space="0" w:color="000000"/>
            </w:tcBorders>
          </w:tcPr>
          <w:p w:rsidR="00F23B3B" w:rsidRDefault="00F23B3B">
            <w:pPr>
              <w:keepNext/>
              <w:keepLines/>
              <w:spacing w:after="0" w:line="240" w:lineRule="auto"/>
              <w:jc w:val="both"/>
              <w:outlineLvl w:val="0"/>
              <w:rPr>
                <w:rFonts w:cs="Arial"/>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F23B3B" w:rsidRDefault="00F23B3B">
            <w:pPr>
              <w:keepNext/>
              <w:keepLines/>
              <w:spacing w:after="0" w:line="240" w:lineRule="auto"/>
              <w:jc w:val="both"/>
              <w:outlineLvl w:val="0"/>
              <w:rPr>
                <w:rFonts w:cs="Arial"/>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F23B3B" w:rsidRDefault="00F23B3B">
            <w:pPr>
              <w:keepNext/>
              <w:keepLines/>
              <w:spacing w:after="0" w:line="240" w:lineRule="auto"/>
              <w:jc w:val="both"/>
              <w:outlineLvl w:val="0"/>
              <w:rPr>
                <w:rFonts w:cs="Arial"/>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F23B3B" w:rsidRDefault="00F23B3B">
            <w:pPr>
              <w:keepNext/>
              <w:keepLines/>
              <w:spacing w:after="0" w:line="240" w:lineRule="auto"/>
              <w:jc w:val="both"/>
              <w:outlineLvl w:val="0"/>
              <w:rPr>
                <w:rFonts w:cs="Arial"/>
                <w:sz w:val="24"/>
                <w:szCs w:val="24"/>
              </w:rPr>
            </w:pPr>
          </w:p>
        </w:tc>
      </w:tr>
    </w:tbl>
    <w:p w:rsidR="00F23B3B" w:rsidRDefault="00F23B3B">
      <w:pPr>
        <w:spacing w:after="0" w:line="240" w:lineRule="auto"/>
        <w:jc w:val="both"/>
        <w:rPr>
          <w:rFonts w:cs="Arial"/>
          <w:sz w:val="24"/>
          <w:szCs w:val="24"/>
        </w:rPr>
      </w:pPr>
    </w:p>
    <w:p w:rsidR="00F23B3B" w:rsidRPr="00AF3B07" w:rsidRDefault="00F23B3B">
      <w:pPr>
        <w:pStyle w:val="Heading2"/>
        <w:spacing w:before="0" w:line="240" w:lineRule="auto"/>
        <w:jc w:val="both"/>
        <w:rPr>
          <w:rFonts w:ascii="Calibri" w:hAnsi="Calibri" w:cs="Arial"/>
          <w:color w:val="auto"/>
          <w:sz w:val="24"/>
          <w:szCs w:val="24"/>
        </w:rPr>
      </w:pPr>
      <w:bookmarkStart w:id="38" w:name="_Toc235422772"/>
      <w:bookmarkStart w:id="39" w:name="_Toc275787090"/>
      <w:r w:rsidRPr="00AF3B07">
        <w:rPr>
          <w:rFonts w:ascii="Calibri" w:hAnsi="Calibri" w:cs="Arial"/>
          <w:color w:val="auto"/>
          <w:sz w:val="24"/>
          <w:szCs w:val="24"/>
        </w:rPr>
        <w:t>1.10</w:t>
      </w:r>
      <w:r w:rsidRPr="00AF3B07">
        <w:rPr>
          <w:rFonts w:ascii="Calibri" w:hAnsi="Calibri" w:cs="Arial"/>
          <w:color w:val="auto"/>
          <w:sz w:val="24"/>
          <w:szCs w:val="24"/>
        </w:rPr>
        <w:tab/>
        <w:t>Special Considerations</w:t>
      </w:r>
      <w:bookmarkEnd w:id="38"/>
      <w:bookmarkEnd w:id="39"/>
    </w:p>
    <w:p w:rsidR="00F23B3B" w:rsidRDefault="00F23B3B">
      <w:pPr>
        <w:spacing w:after="0" w:line="240" w:lineRule="auto"/>
        <w:rPr>
          <w:sz w:val="24"/>
          <w:szCs w:val="24"/>
        </w:rPr>
      </w:pPr>
      <w:r>
        <w:rPr>
          <w:sz w:val="24"/>
          <w:szCs w:val="24"/>
        </w:rPr>
        <w:t>During various time of the year</w:t>
      </w:r>
      <w:r w:rsidR="00A625FF" w:rsidRPr="00D23AAF">
        <w:rPr>
          <w:sz w:val="24"/>
          <w:szCs w:val="24"/>
        </w:rPr>
        <w:t>,</w:t>
      </w:r>
      <w:r>
        <w:rPr>
          <w:sz w:val="24"/>
          <w:szCs w:val="24"/>
        </w:rPr>
        <w:t xml:space="preserve"> the following may have</w:t>
      </w:r>
      <w:r w:rsidR="00A625FF">
        <w:rPr>
          <w:sz w:val="24"/>
          <w:szCs w:val="24"/>
        </w:rPr>
        <w:t xml:space="preserve"> </w:t>
      </w:r>
      <w:r w:rsidR="00A625FF" w:rsidRPr="00EA5CFF">
        <w:rPr>
          <w:sz w:val="24"/>
          <w:szCs w:val="24"/>
        </w:rPr>
        <w:t>an</w:t>
      </w:r>
      <w:r>
        <w:rPr>
          <w:sz w:val="24"/>
          <w:szCs w:val="24"/>
        </w:rPr>
        <w:t xml:space="preserve"> effect on the availability of resources, volunteers or the number of people in a township.</w:t>
      </w:r>
    </w:p>
    <w:p w:rsidR="0078625A" w:rsidRDefault="0078625A">
      <w:pPr>
        <w:spacing w:after="0" w:line="240" w:lineRule="auto"/>
        <w:rPr>
          <w:b/>
          <w:sz w:val="24"/>
          <w:szCs w:val="24"/>
        </w:rPr>
      </w:pPr>
    </w:p>
    <w:p w:rsidR="00606ED3" w:rsidRDefault="00606ED3">
      <w:pPr>
        <w:spacing w:after="0" w:line="240" w:lineRule="auto"/>
        <w:rPr>
          <w:b/>
          <w:sz w:val="24"/>
          <w:szCs w:val="24"/>
        </w:rPr>
      </w:pPr>
      <w:r>
        <w:rPr>
          <w:b/>
          <w:sz w:val="24"/>
          <w:szCs w:val="24"/>
        </w:rPr>
        <w:br w:type="page"/>
      </w:r>
    </w:p>
    <w:p w:rsidR="00AF3B07" w:rsidRPr="00AF3B07" w:rsidRDefault="00AF3B07">
      <w:pPr>
        <w:spacing w:after="0" w:line="240" w:lineRule="auto"/>
        <w:rPr>
          <w:b/>
          <w:sz w:val="24"/>
          <w:szCs w:val="24"/>
        </w:rPr>
      </w:pPr>
      <w:r w:rsidRPr="00AF3B07">
        <w:rPr>
          <w:b/>
          <w:sz w:val="24"/>
          <w:szCs w:val="24"/>
        </w:rPr>
        <w:lastRenderedPageBreak/>
        <w:t>All Shires</w:t>
      </w:r>
    </w:p>
    <w:p w:rsidR="00F23B3B" w:rsidRDefault="00F23B3B" w:rsidP="006024B6">
      <w:pPr>
        <w:pStyle w:val="ListParagraph"/>
        <w:numPr>
          <w:ilvl w:val="0"/>
          <w:numId w:val="19"/>
        </w:numPr>
        <w:spacing w:after="0" w:line="240" w:lineRule="auto"/>
        <w:rPr>
          <w:sz w:val="24"/>
          <w:szCs w:val="24"/>
        </w:rPr>
      </w:pPr>
      <w:r>
        <w:rPr>
          <w:sz w:val="24"/>
          <w:szCs w:val="24"/>
        </w:rPr>
        <w:t xml:space="preserve">Seasonal Agricultural Activities </w:t>
      </w:r>
    </w:p>
    <w:p w:rsidR="00F23B3B" w:rsidRDefault="00F23B3B" w:rsidP="006024B6">
      <w:pPr>
        <w:pStyle w:val="ListParagraph"/>
        <w:numPr>
          <w:ilvl w:val="1"/>
          <w:numId w:val="19"/>
        </w:numPr>
        <w:spacing w:after="0" w:line="240" w:lineRule="auto"/>
        <w:rPr>
          <w:sz w:val="24"/>
          <w:szCs w:val="24"/>
        </w:rPr>
      </w:pPr>
      <w:r>
        <w:rPr>
          <w:sz w:val="24"/>
          <w:szCs w:val="24"/>
        </w:rPr>
        <w:t>Seeding – May – July</w:t>
      </w:r>
    </w:p>
    <w:p w:rsidR="00F23B3B" w:rsidRDefault="00F23B3B" w:rsidP="006024B6">
      <w:pPr>
        <w:pStyle w:val="ListParagraph"/>
        <w:numPr>
          <w:ilvl w:val="1"/>
          <w:numId w:val="19"/>
        </w:numPr>
        <w:spacing w:after="0" w:line="240" w:lineRule="auto"/>
        <w:rPr>
          <w:sz w:val="24"/>
          <w:szCs w:val="24"/>
        </w:rPr>
      </w:pPr>
      <w:r>
        <w:rPr>
          <w:sz w:val="24"/>
          <w:szCs w:val="24"/>
        </w:rPr>
        <w:t>Harvest – November – January</w:t>
      </w:r>
    </w:p>
    <w:p w:rsidR="00F23B3B" w:rsidRDefault="00F23B3B" w:rsidP="006024B6">
      <w:pPr>
        <w:pStyle w:val="ListParagraph"/>
        <w:numPr>
          <w:ilvl w:val="0"/>
          <w:numId w:val="19"/>
        </w:numPr>
        <w:spacing w:after="0" w:line="240" w:lineRule="auto"/>
        <w:rPr>
          <w:sz w:val="24"/>
          <w:szCs w:val="24"/>
        </w:rPr>
      </w:pPr>
      <w:r>
        <w:rPr>
          <w:sz w:val="24"/>
          <w:szCs w:val="24"/>
        </w:rPr>
        <w:t>Bushfire Season – November – April</w:t>
      </w:r>
    </w:p>
    <w:p w:rsidR="0034544D" w:rsidRDefault="0034544D" w:rsidP="00AF3B07">
      <w:pPr>
        <w:pStyle w:val="ListParagraph"/>
        <w:spacing w:after="0" w:line="240" w:lineRule="auto"/>
        <w:ind w:left="284"/>
        <w:rPr>
          <w:b/>
          <w:sz w:val="24"/>
          <w:szCs w:val="24"/>
        </w:rPr>
      </w:pPr>
    </w:p>
    <w:p w:rsidR="00AF3B07" w:rsidRPr="00AF3B07" w:rsidRDefault="00AF3B07" w:rsidP="00AF3B07">
      <w:pPr>
        <w:pStyle w:val="ListParagraph"/>
        <w:spacing w:after="0" w:line="240" w:lineRule="auto"/>
        <w:ind w:left="284"/>
        <w:rPr>
          <w:b/>
          <w:sz w:val="24"/>
          <w:szCs w:val="24"/>
        </w:rPr>
      </w:pPr>
      <w:r w:rsidRPr="00AF3B07">
        <w:rPr>
          <w:b/>
          <w:sz w:val="24"/>
          <w:szCs w:val="24"/>
        </w:rPr>
        <w:t>Shire of Katanning</w:t>
      </w:r>
    </w:p>
    <w:p w:rsidR="00F23B3B" w:rsidRPr="00AF3B07" w:rsidRDefault="00F23B3B" w:rsidP="00AF3B07">
      <w:pPr>
        <w:pStyle w:val="ListParagraph"/>
        <w:spacing w:after="0" w:line="240" w:lineRule="auto"/>
        <w:ind w:left="644"/>
        <w:rPr>
          <w:sz w:val="24"/>
          <w:szCs w:val="24"/>
        </w:rPr>
      </w:pPr>
      <w:r w:rsidRPr="00AF3B07">
        <w:rPr>
          <w:sz w:val="24"/>
          <w:szCs w:val="24"/>
        </w:rPr>
        <w:t xml:space="preserve">Special Events – </w:t>
      </w:r>
    </w:p>
    <w:p w:rsidR="00F23B3B" w:rsidRPr="00AF3B07" w:rsidRDefault="00F23B3B" w:rsidP="006024B6">
      <w:pPr>
        <w:pStyle w:val="ListParagraph"/>
        <w:numPr>
          <w:ilvl w:val="1"/>
          <w:numId w:val="19"/>
        </w:numPr>
        <w:spacing w:after="0" w:line="240" w:lineRule="auto"/>
        <w:rPr>
          <w:sz w:val="24"/>
          <w:szCs w:val="24"/>
        </w:rPr>
      </w:pPr>
      <w:r w:rsidRPr="00AF3B07">
        <w:rPr>
          <w:sz w:val="24"/>
          <w:szCs w:val="24"/>
        </w:rPr>
        <w:t>Katanning Harmony Festival 3</w:t>
      </w:r>
      <w:r w:rsidRPr="00AF3B07">
        <w:rPr>
          <w:sz w:val="24"/>
          <w:szCs w:val="24"/>
          <w:vertAlign w:val="superscript"/>
        </w:rPr>
        <w:t>rd</w:t>
      </w:r>
      <w:r w:rsidRPr="00AF3B07">
        <w:rPr>
          <w:sz w:val="24"/>
          <w:szCs w:val="24"/>
        </w:rPr>
        <w:t xml:space="preserve"> week of March</w:t>
      </w:r>
    </w:p>
    <w:p w:rsidR="00F23B3B" w:rsidRPr="00AF3B07" w:rsidRDefault="00F23B3B" w:rsidP="006024B6">
      <w:pPr>
        <w:pStyle w:val="ListParagraph"/>
        <w:numPr>
          <w:ilvl w:val="1"/>
          <w:numId w:val="19"/>
        </w:numPr>
        <w:spacing w:after="0" w:line="240" w:lineRule="auto"/>
        <w:rPr>
          <w:sz w:val="24"/>
          <w:szCs w:val="24"/>
        </w:rPr>
      </w:pPr>
      <w:r w:rsidRPr="00AF3B07">
        <w:rPr>
          <w:sz w:val="24"/>
          <w:szCs w:val="24"/>
        </w:rPr>
        <w:t>Katanning Agricultural Show 4</w:t>
      </w:r>
      <w:r w:rsidRPr="00AF3B07">
        <w:rPr>
          <w:sz w:val="24"/>
          <w:szCs w:val="24"/>
          <w:vertAlign w:val="superscript"/>
        </w:rPr>
        <w:t>th</w:t>
      </w:r>
      <w:r w:rsidRPr="00AF3B07">
        <w:rPr>
          <w:sz w:val="24"/>
          <w:szCs w:val="24"/>
        </w:rPr>
        <w:t xml:space="preserve"> weekend of October</w:t>
      </w:r>
    </w:p>
    <w:p w:rsidR="00F23B3B" w:rsidRDefault="00F23B3B" w:rsidP="006024B6">
      <w:pPr>
        <w:pStyle w:val="ListParagraph"/>
        <w:numPr>
          <w:ilvl w:val="0"/>
          <w:numId w:val="19"/>
        </w:numPr>
        <w:spacing w:after="0" w:line="240" w:lineRule="auto"/>
        <w:rPr>
          <w:sz w:val="24"/>
          <w:szCs w:val="24"/>
        </w:rPr>
      </w:pPr>
      <w:r w:rsidRPr="009B6DF9">
        <w:rPr>
          <w:sz w:val="24"/>
          <w:szCs w:val="24"/>
        </w:rPr>
        <w:t>CaLD &amp; Indigenous Community – The Shire of Katanning has a high Indigenous and Muslim community. Emergency Managers should be aware of differences in culture an</w:t>
      </w:r>
      <w:r w:rsidR="0078625A">
        <w:rPr>
          <w:sz w:val="24"/>
          <w:szCs w:val="24"/>
        </w:rPr>
        <w:t>d</w:t>
      </w:r>
      <w:r w:rsidRPr="009B6DF9">
        <w:rPr>
          <w:sz w:val="24"/>
          <w:szCs w:val="24"/>
        </w:rPr>
        <w:t xml:space="preserve"> communications when offering information to these sections of the community. This may require the use of specialist resources such as translators or specifically targeted community information. Assistance may be available from Katanning Migrant Resource Centre &amp;/or Albany Migrant Resource Centre</w:t>
      </w:r>
    </w:p>
    <w:p w:rsidR="00606ED3" w:rsidRDefault="00606ED3" w:rsidP="00AF3B07">
      <w:pPr>
        <w:pStyle w:val="ListParagraph"/>
        <w:spacing w:after="0" w:line="240" w:lineRule="auto"/>
        <w:ind w:left="284"/>
        <w:rPr>
          <w:b/>
          <w:sz w:val="24"/>
          <w:szCs w:val="24"/>
        </w:rPr>
      </w:pPr>
    </w:p>
    <w:p w:rsidR="00AF3B07" w:rsidRPr="00AF3B07" w:rsidRDefault="00AF3B07" w:rsidP="00AF3B07">
      <w:pPr>
        <w:pStyle w:val="ListParagraph"/>
        <w:spacing w:after="0" w:line="240" w:lineRule="auto"/>
        <w:ind w:left="284"/>
        <w:rPr>
          <w:b/>
          <w:sz w:val="24"/>
          <w:szCs w:val="24"/>
        </w:rPr>
      </w:pPr>
      <w:r w:rsidRPr="00AF3B07">
        <w:rPr>
          <w:b/>
          <w:sz w:val="24"/>
          <w:szCs w:val="24"/>
        </w:rPr>
        <w:t xml:space="preserve">Shire of </w:t>
      </w:r>
      <w:proofErr w:type="spellStart"/>
      <w:r w:rsidRPr="00AF3B07">
        <w:rPr>
          <w:b/>
          <w:sz w:val="24"/>
          <w:szCs w:val="24"/>
        </w:rPr>
        <w:t>Woodanilling</w:t>
      </w:r>
      <w:proofErr w:type="spellEnd"/>
    </w:p>
    <w:p w:rsidR="00AF3B07" w:rsidRDefault="00AF3B07" w:rsidP="00AF3B07">
      <w:pPr>
        <w:pStyle w:val="ListParagraph"/>
        <w:numPr>
          <w:ilvl w:val="0"/>
          <w:numId w:val="39"/>
        </w:numPr>
        <w:spacing w:after="0" w:line="240" w:lineRule="auto"/>
        <w:rPr>
          <w:sz w:val="24"/>
          <w:szCs w:val="24"/>
        </w:rPr>
      </w:pPr>
      <w:r>
        <w:rPr>
          <w:sz w:val="24"/>
          <w:szCs w:val="24"/>
        </w:rPr>
        <w:t>Australia</w:t>
      </w:r>
      <w:r w:rsidR="00A625FF">
        <w:rPr>
          <w:sz w:val="24"/>
          <w:szCs w:val="24"/>
        </w:rPr>
        <w:t xml:space="preserve"> </w:t>
      </w:r>
      <w:r w:rsidR="00A625FF" w:rsidRPr="00D10D05">
        <w:rPr>
          <w:sz w:val="24"/>
          <w:szCs w:val="24"/>
        </w:rPr>
        <w:t>Day</w:t>
      </w:r>
      <w:r>
        <w:rPr>
          <w:sz w:val="24"/>
          <w:szCs w:val="24"/>
        </w:rPr>
        <w:t xml:space="preserve"> Breakfast – 26</w:t>
      </w:r>
      <w:r w:rsidRPr="00AF3B07">
        <w:rPr>
          <w:sz w:val="24"/>
          <w:szCs w:val="24"/>
          <w:vertAlign w:val="superscript"/>
        </w:rPr>
        <w:t>th</w:t>
      </w:r>
      <w:r>
        <w:rPr>
          <w:sz w:val="24"/>
          <w:szCs w:val="24"/>
        </w:rPr>
        <w:t xml:space="preserve"> January</w:t>
      </w:r>
    </w:p>
    <w:p w:rsidR="00AF3B07" w:rsidRDefault="00AF3B07" w:rsidP="00AF3B07">
      <w:pPr>
        <w:pStyle w:val="ListParagraph"/>
        <w:numPr>
          <w:ilvl w:val="0"/>
          <w:numId w:val="39"/>
        </w:numPr>
        <w:spacing w:after="0" w:line="240" w:lineRule="auto"/>
        <w:rPr>
          <w:sz w:val="24"/>
          <w:szCs w:val="24"/>
        </w:rPr>
      </w:pPr>
      <w:r>
        <w:rPr>
          <w:sz w:val="24"/>
          <w:szCs w:val="24"/>
        </w:rPr>
        <w:t>Hockey Grand finals – early September each year</w:t>
      </w:r>
    </w:p>
    <w:p w:rsidR="00AF3B07" w:rsidRDefault="00AF3B07" w:rsidP="00AF3B07">
      <w:pPr>
        <w:pStyle w:val="ListParagraph"/>
        <w:numPr>
          <w:ilvl w:val="0"/>
          <w:numId w:val="39"/>
        </w:numPr>
        <w:spacing w:after="0" w:line="240" w:lineRule="auto"/>
        <w:rPr>
          <w:sz w:val="24"/>
          <w:szCs w:val="24"/>
        </w:rPr>
      </w:pPr>
      <w:r>
        <w:rPr>
          <w:sz w:val="24"/>
          <w:szCs w:val="24"/>
        </w:rPr>
        <w:t xml:space="preserve">Christmas Tree in Centenary Park – </w:t>
      </w:r>
      <w:r w:rsidR="0078625A">
        <w:rPr>
          <w:sz w:val="24"/>
          <w:szCs w:val="24"/>
        </w:rPr>
        <w:t xml:space="preserve">December </w:t>
      </w:r>
      <w:r>
        <w:rPr>
          <w:sz w:val="24"/>
          <w:szCs w:val="24"/>
        </w:rPr>
        <w:t>each year</w:t>
      </w:r>
    </w:p>
    <w:p w:rsidR="0034544D" w:rsidRDefault="0034544D" w:rsidP="00EA5CFF">
      <w:pPr>
        <w:pStyle w:val="ListParagraph"/>
        <w:spacing w:after="0" w:line="240" w:lineRule="auto"/>
        <w:ind w:left="0" w:firstLine="360"/>
        <w:rPr>
          <w:b/>
          <w:sz w:val="24"/>
          <w:szCs w:val="24"/>
        </w:rPr>
      </w:pPr>
    </w:p>
    <w:p w:rsidR="00AF3B07" w:rsidRDefault="00AF3B07" w:rsidP="00EA5CFF">
      <w:pPr>
        <w:pStyle w:val="ListParagraph"/>
        <w:spacing w:after="0" w:line="240" w:lineRule="auto"/>
        <w:ind w:left="0" w:firstLine="360"/>
        <w:rPr>
          <w:b/>
          <w:sz w:val="24"/>
          <w:szCs w:val="24"/>
        </w:rPr>
      </w:pPr>
      <w:r w:rsidRPr="00AF3B07">
        <w:rPr>
          <w:b/>
          <w:sz w:val="24"/>
          <w:szCs w:val="24"/>
        </w:rPr>
        <w:t>Shire of Kent</w:t>
      </w:r>
    </w:p>
    <w:p w:rsidR="00AF3B07" w:rsidRPr="00AF3B07" w:rsidRDefault="00AF3B07" w:rsidP="00AF3B07">
      <w:pPr>
        <w:pStyle w:val="ListParagraph"/>
        <w:numPr>
          <w:ilvl w:val="0"/>
          <w:numId w:val="40"/>
        </w:numPr>
        <w:spacing w:after="0" w:line="240" w:lineRule="auto"/>
        <w:rPr>
          <w:sz w:val="24"/>
          <w:szCs w:val="24"/>
        </w:rPr>
      </w:pPr>
      <w:r>
        <w:rPr>
          <w:b/>
          <w:sz w:val="24"/>
          <w:szCs w:val="24"/>
        </w:rPr>
        <w:t xml:space="preserve"> </w:t>
      </w:r>
      <w:proofErr w:type="spellStart"/>
      <w:r w:rsidRPr="00AF3B07">
        <w:rPr>
          <w:sz w:val="24"/>
          <w:szCs w:val="24"/>
        </w:rPr>
        <w:t>Pingrup</w:t>
      </w:r>
      <w:proofErr w:type="spellEnd"/>
      <w:r w:rsidRPr="00AF3B07">
        <w:rPr>
          <w:sz w:val="24"/>
          <w:szCs w:val="24"/>
        </w:rPr>
        <w:t xml:space="preserve"> Race Day – March annually</w:t>
      </w:r>
    </w:p>
    <w:p w:rsidR="00F23B3B" w:rsidRDefault="00F23B3B">
      <w:pPr>
        <w:pStyle w:val="ListParagraph"/>
        <w:spacing w:after="0" w:line="240" w:lineRule="auto"/>
        <w:jc w:val="both"/>
        <w:rPr>
          <w:rFonts w:cs="Arial"/>
          <w:sz w:val="24"/>
          <w:szCs w:val="24"/>
        </w:rPr>
      </w:pPr>
    </w:p>
    <w:p w:rsidR="00F23B3B" w:rsidRPr="00AF3B07" w:rsidRDefault="00F23B3B">
      <w:pPr>
        <w:pStyle w:val="Heading2"/>
        <w:spacing w:before="0" w:line="240" w:lineRule="auto"/>
        <w:jc w:val="both"/>
        <w:rPr>
          <w:rFonts w:ascii="Calibri" w:hAnsi="Calibri" w:cs="Arial"/>
          <w:color w:val="auto"/>
          <w:sz w:val="24"/>
          <w:szCs w:val="24"/>
        </w:rPr>
      </w:pPr>
      <w:bookmarkStart w:id="40" w:name="_Toc235422773"/>
      <w:bookmarkStart w:id="41" w:name="_Toc275787091"/>
      <w:r w:rsidRPr="00AF3B07">
        <w:rPr>
          <w:rFonts w:ascii="Calibri" w:hAnsi="Calibri" w:cs="Arial"/>
          <w:color w:val="auto"/>
          <w:sz w:val="24"/>
          <w:szCs w:val="24"/>
        </w:rPr>
        <w:t>1.11</w:t>
      </w:r>
      <w:r w:rsidRPr="00AF3B07">
        <w:rPr>
          <w:rFonts w:ascii="Calibri" w:hAnsi="Calibri" w:cs="Arial"/>
          <w:color w:val="auto"/>
          <w:sz w:val="24"/>
          <w:szCs w:val="24"/>
        </w:rPr>
        <w:tab/>
        <w:t>Resources</w:t>
      </w:r>
      <w:bookmarkEnd w:id="40"/>
      <w:bookmarkEnd w:id="41"/>
    </w:p>
    <w:p w:rsidR="00F23B3B" w:rsidRDefault="00F23B3B">
      <w:pPr>
        <w:spacing w:after="0" w:line="240" w:lineRule="auto"/>
        <w:jc w:val="both"/>
        <w:rPr>
          <w:rFonts w:cs="Arial"/>
          <w:sz w:val="24"/>
          <w:szCs w:val="24"/>
        </w:rPr>
      </w:pPr>
      <w:r w:rsidRPr="00F50C6A">
        <w:rPr>
          <w:rFonts w:cs="Arial"/>
          <w:sz w:val="24"/>
          <w:szCs w:val="24"/>
        </w:rPr>
        <w:t>Refer to resources tab</w:t>
      </w:r>
    </w:p>
    <w:p w:rsidR="00F23B3B" w:rsidRDefault="00F23B3B">
      <w:pPr>
        <w:spacing w:after="0" w:line="240" w:lineRule="auto"/>
        <w:jc w:val="both"/>
        <w:rPr>
          <w:rFonts w:cs="Arial"/>
          <w:color w:val="FF0000"/>
          <w:sz w:val="24"/>
          <w:szCs w:val="24"/>
        </w:rPr>
      </w:pPr>
    </w:p>
    <w:p w:rsidR="00F23B3B" w:rsidRPr="003C4FC0" w:rsidRDefault="00F23B3B">
      <w:pPr>
        <w:pStyle w:val="Heading2"/>
        <w:spacing w:before="0" w:line="240" w:lineRule="auto"/>
        <w:jc w:val="both"/>
        <w:rPr>
          <w:rFonts w:ascii="Calibri" w:hAnsi="Calibri" w:cs="Arial"/>
          <w:color w:val="auto"/>
          <w:sz w:val="24"/>
          <w:szCs w:val="24"/>
        </w:rPr>
      </w:pPr>
      <w:bookmarkStart w:id="42" w:name="_Toc235422774"/>
      <w:bookmarkStart w:id="43" w:name="_Toc275787092"/>
      <w:r w:rsidRPr="003C4FC0">
        <w:rPr>
          <w:rFonts w:ascii="Calibri" w:hAnsi="Calibri" w:cs="Arial"/>
          <w:color w:val="auto"/>
          <w:sz w:val="24"/>
          <w:szCs w:val="24"/>
        </w:rPr>
        <w:t>1.12</w:t>
      </w:r>
      <w:r w:rsidRPr="003C4FC0">
        <w:rPr>
          <w:rFonts w:ascii="Calibri" w:hAnsi="Calibri" w:cs="Arial"/>
          <w:color w:val="auto"/>
          <w:sz w:val="24"/>
          <w:szCs w:val="24"/>
        </w:rPr>
        <w:tab/>
        <w:t>Financial Arrangements</w:t>
      </w:r>
      <w:bookmarkEnd w:id="42"/>
      <w:bookmarkEnd w:id="43"/>
    </w:p>
    <w:p w:rsidR="0078625A" w:rsidRDefault="0078625A">
      <w:pPr>
        <w:pStyle w:val="Heading3"/>
        <w:spacing w:before="0" w:line="240" w:lineRule="auto"/>
        <w:jc w:val="both"/>
        <w:rPr>
          <w:rFonts w:ascii="Calibri" w:hAnsi="Calibri" w:cs="Arial"/>
          <w:color w:val="auto"/>
          <w:sz w:val="24"/>
          <w:szCs w:val="24"/>
        </w:rPr>
      </w:pPr>
      <w:bookmarkStart w:id="44" w:name="_Toc235422777"/>
      <w:bookmarkStart w:id="45" w:name="_Toc275787093"/>
    </w:p>
    <w:p w:rsidR="00F23B3B" w:rsidRPr="003C4FC0" w:rsidRDefault="00F23B3B">
      <w:pPr>
        <w:pStyle w:val="Heading3"/>
        <w:spacing w:before="0" w:line="240" w:lineRule="auto"/>
        <w:jc w:val="both"/>
        <w:rPr>
          <w:rFonts w:ascii="Calibri" w:hAnsi="Calibri" w:cs="Arial"/>
          <w:color w:val="auto"/>
          <w:sz w:val="24"/>
          <w:szCs w:val="24"/>
        </w:rPr>
      </w:pPr>
      <w:r w:rsidRPr="003C4FC0">
        <w:rPr>
          <w:rFonts w:ascii="Calibri" w:hAnsi="Calibri" w:cs="Arial"/>
          <w:color w:val="auto"/>
          <w:sz w:val="24"/>
          <w:szCs w:val="24"/>
        </w:rPr>
        <w:t>Response</w:t>
      </w:r>
      <w:bookmarkEnd w:id="44"/>
      <w:bookmarkEnd w:id="45"/>
    </w:p>
    <w:p w:rsidR="00F23B3B" w:rsidRDefault="00F23B3B" w:rsidP="00B312E9">
      <w:pPr>
        <w:rPr>
          <w:rFonts w:cs="Arial"/>
          <w:sz w:val="24"/>
          <w:szCs w:val="24"/>
        </w:rPr>
      </w:pPr>
      <w:r w:rsidRPr="00F50C6A">
        <w:t xml:space="preserve">The </w:t>
      </w:r>
      <w:r>
        <w:t xml:space="preserve">Shire of Katanning, Shire of </w:t>
      </w:r>
      <w:proofErr w:type="spellStart"/>
      <w:r>
        <w:t>Woodanilling</w:t>
      </w:r>
      <w:proofErr w:type="spellEnd"/>
      <w:r w:rsidR="00A625FF">
        <w:t xml:space="preserve"> </w:t>
      </w:r>
      <w:r w:rsidR="00A625FF" w:rsidRPr="00B312E9">
        <w:t>and the</w:t>
      </w:r>
      <w:r>
        <w:t xml:space="preserve"> Shire of Kent</w:t>
      </w:r>
      <w:r w:rsidRPr="00F50C6A">
        <w:t xml:space="preserve"> recognized State Em</w:t>
      </w:r>
      <w:r>
        <w:t>ergency Management Policy 4.2 “F</w:t>
      </w:r>
      <w:r w:rsidRPr="00F50C6A">
        <w:t xml:space="preserve">unding for Emergencies” </w:t>
      </w:r>
      <w:r>
        <w:t xml:space="preserve">Please refer to this policy </w:t>
      </w:r>
      <w:proofErr w:type="gramStart"/>
      <w:r>
        <w:t>at</w:t>
      </w:r>
      <w:r w:rsidR="00B312E9">
        <w:t xml:space="preserve">  </w:t>
      </w:r>
      <w:proofErr w:type="gramEnd"/>
      <w:r w:rsidR="009F5EEA">
        <w:fldChar w:fldCharType="begin"/>
      </w:r>
      <w:r w:rsidR="009F5EEA">
        <w:instrText>HYPERLINK "http://www.fesa.wa.gov.au/internet/upload/2091368549/docs/SEMP_4.2_-_Funding_for_Emergencies_(2010).pdf"</w:instrText>
      </w:r>
      <w:r w:rsidR="009F5EEA">
        <w:fldChar w:fldCharType="separate"/>
      </w:r>
      <w:r w:rsidR="00B312E9" w:rsidRPr="00DA56C6">
        <w:rPr>
          <w:rStyle w:val="Hyperlink"/>
          <w:rFonts w:cs="Arial"/>
          <w:sz w:val="24"/>
          <w:szCs w:val="24"/>
        </w:rPr>
        <w:t>http://www.</w:t>
      </w:r>
      <w:r w:rsidR="0070494F">
        <w:rPr>
          <w:rStyle w:val="Hyperlink"/>
          <w:rFonts w:cs="Arial"/>
          <w:sz w:val="24"/>
          <w:szCs w:val="24"/>
        </w:rPr>
        <w:t>DFES</w:t>
      </w:r>
      <w:r w:rsidR="00B312E9" w:rsidRPr="00DA56C6">
        <w:rPr>
          <w:rStyle w:val="Hyperlink"/>
          <w:rFonts w:cs="Arial"/>
          <w:sz w:val="24"/>
          <w:szCs w:val="24"/>
        </w:rPr>
        <w:t>.wa.gov.au/internet/upload/2091368549/docs/SEMP_4.2_-_Funding_for_Emergencies_(2010).pdf</w:t>
      </w:r>
      <w:r w:rsidR="009F5EEA">
        <w:fldChar w:fldCharType="end"/>
      </w:r>
      <w:r>
        <w:t xml:space="preserve"> for more detail.</w:t>
      </w:r>
    </w:p>
    <w:p w:rsidR="00606ED3" w:rsidRDefault="00606ED3">
      <w:pPr>
        <w:spacing w:after="0" w:line="240" w:lineRule="auto"/>
        <w:rPr>
          <w:rFonts w:eastAsia="Calibri" w:cs="Arial"/>
          <w:b/>
          <w:bCs/>
          <w:sz w:val="24"/>
          <w:szCs w:val="24"/>
        </w:rPr>
      </w:pPr>
      <w:bookmarkStart w:id="46" w:name="_Toc235422779"/>
      <w:bookmarkStart w:id="47" w:name="_Toc275787094"/>
      <w:r>
        <w:rPr>
          <w:rFonts w:cs="Arial"/>
          <w:sz w:val="24"/>
          <w:szCs w:val="24"/>
        </w:rPr>
        <w:br w:type="page"/>
      </w:r>
    </w:p>
    <w:p w:rsidR="00F23B3B" w:rsidRPr="003C4FC0" w:rsidRDefault="00F23B3B">
      <w:pPr>
        <w:pStyle w:val="Heading2"/>
        <w:spacing w:before="0" w:line="240" w:lineRule="auto"/>
        <w:jc w:val="both"/>
        <w:rPr>
          <w:rFonts w:ascii="Calibri" w:hAnsi="Calibri" w:cs="Arial"/>
          <w:color w:val="auto"/>
          <w:sz w:val="24"/>
          <w:szCs w:val="24"/>
        </w:rPr>
      </w:pPr>
      <w:r w:rsidRPr="003C4FC0">
        <w:rPr>
          <w:rFonts w:ascii="Calibri" w:hAnsi="Calibri" w:cs="Arial"/>
          <w:color w:val="auto"/>
          <w:sz w:val="24"/>
          <w:szCs w:val="24"/>
        </w:rPr>
        <w:lastRenderedPageBreak/>
        <w:t>1.13</w:t>
      </w:r>
      <w:r w:rsidRPr="003C4FC0">
        <w:rPr>
          <w:rFonts w:ascii="Calibri" w:hAnsi="Calibri" w:cs="Arial"/>
          <w:color w:val="auto"/>
          <w:sz w:val="24"/>
          <w:szCs w:val="24"/>
        </w:rPr>
        <w:tab/>
        <w:t>Roles &amp; Responsibilities</w:t>
      </w:r>
      <w:bookmarkEnd w:id="46"/>
      <w:bookmarkEnd w:id="47"/>
    </w:p>
    <w:p w:rsidR="00F23B3B" w:rsidRPr="003C4FC0" w:rsidRDefault="00F23B3B">
      <w:pPr>
        <w:spacing w:after="0" w:line="240" w:lineRule="auto"/>
        <w:rPr>
          <w:sz w:val="24"/>
          <w:szCs w:val="24"/>
        </w:rPr>
      </w:pPr>
    </w:p>
    <w:p w:rsidR="00F23B3B" w:rsidRPr="003C4FC0" w:rsidRDefault="00F23B3B">
      <w:pPr>
        <w:pStyle w:val="Heading3"/>
        <w:spacing w:before="0" w:line="240" w:lineRule="auto"/>
        <w:jc w:val="both"/>
        <w:rPr>
          <w:rFonts w:ascii="Calibri" w:hAnsi="Calibri" w:cs="Arial"/>
          <w:color w:val="auto"/>
          <w:sz w:val="24"/>
          <w:szCs w:val="24"/>
        </w:rPr>
      </w:pPr>
      <w:bookmarkStart w:id="48" w:name="_Toc235422780"/>
      <w:bookmarkStart w:id="49" w:name="_Toc275787095"/>
      <w:r w:rsidRPr="003C4FC0">
        <w:rPr>
          <w:rFonts w:ascii="Calibri" w:hAnsi="Calibri" w:cs="Arial"/>
          <w:color w:val="auto"/>
          <w:sz w:val="24"/>
          <w:szCs w:val="24"/>
        </w:rPr>
        <w:t>Local Emergency Coordinator</w:t>
      </w:r>
      <w:bookmarkEnd w:id="48"/>
      <w:bookmarkEnd w:id="49"/>
    </w:p>
    <w:p w:rsidR="00F23B3B" w:rsidRDefault="00F23B3B">
      <w:pPr>
        <w:spacing w:after="0" w:line="240" w:lineRule="auto"/>
        <w:jc w:val="both"/>
        <w:rPr>
          <w:rFonts w:cs="Arial"/>
          <w:sz w:val="24"/>
          <w:szCs w:val="24"/>
        </w:rPr>
      </w:pPr>
      <w:r w:rsidRPr="00F50C6A">
        <w:rPr>
          <w:rFonts w:cs="Arial"/>
          <w:sz w:val="24"/>
          <w:szCs w:val="24"/>
        </w:rPr>
        <w:t>The local emergency coordinator for a local government district has the following functions [s. 37(4) of the Act]:</w:t>
      </w:r>
    </w:p>
    <w:p w:rsidR="00F23B3B" w:rsidRDefault="00F23B3B" w:rsidP="006024B6">
      <w:pPr>
        <w:numPr>
          <w:ilvl w:val="0"/>
          <w:numId w:val="8"/>
        </w:numPr>
        <w:tabs>
          <w:tab w:val="clear" w:pos="363"/>
          <w:tab w:val="num" w:pos="567"/>
        </w:tabs>
        <w:spacing w:after="0" w:line="240" w:lineRule="auto"/>
        <w:ind w:left="567" w:hanging="567"/>
        <w:jc w:val="both"/>
        <w:rPr>
          <w:rFonts w:cs="Arial"/>
          <w:sz w:val="24"/>
          <w:szCs w:val="24"/>
        </w:rPr>
      </w:pPr>
      <w:r w:rsidRPr="00F50C6A">
        <w:rPr>
          <w:rFonts w:cs="Arial"/>
          <w:sz w:val="24"/>
          <w:szCs w:val="24"/>
        </w:rPr>
        <w:t>to provide advice and support to the LEMC for the district in the development and maintenance of emergency management arrangements for the district;</w:t>
      </w:r>
    </w:p>
    <w:p w:rsidR="00F23B3B" w:rsidRDefault="00F23B3B" w:rsidP="006024B6">
      <w:pPr>
        <w:numPr>
          <w:ilvl w:val="0"/>
          <w:numId w:val="8"/>
        </w:numPr>
        <w:tabs>
          <w:tab w:val="clear" w:pos="363"/>
          <w:tab w:val="num" w:pos="567"/>
        </w:tabs>
        <w:spacing w:after="0" w:line="240" w:lineRule="auto"/>
        <w:ind w:left="567" w:hanging="567"/>
        <w:jc w:val="both"/>
        <w:rPr>
          <w:rFonts w:cs="Arial"/>
          <w:sz w:val="24"/>
          <w:szCs w:val="24"/>
        </w:rPr>
      </w:pPr>
      <w:r w:rsidRPr="00F50C6A">
        <w:rPr>
          <w:rFonts w:cs="Arial"/>
          <w:sz w:val="24"/>
          <w:szCs w:val="24"/>
        </w:rPr>
        <w:t xml:space="preserve">to assist hazard management agencies in the provision of a coordinated response during an emergency in the district; and </w:t>
      </w:r>
    </w:p>
    <w:p w:rsidR="00F23B3B" w:rsidRDefault="00F23B3B" w:rsidP="006024B6">
      <w:pPr>
        <w:numPr>
          <w:ilvl w:val="0"/>
          <w:numId w:val="8"/>
        </w:numPr>
        <w:tabs>
          <w:tab w:val="clear" w:pos="363"/>
          <w:tab w:val="num" w:pos="567"/>
        </w:tabs>
        <w:spacing w:after="0" w:line="240" w:lineRule="auto"/>
        <w:ind w:left="567" w:hanging="567"/>
        <w:jc w:val="both"/>
        <w:rPr>
          <w:rFonts w:cs="Arial"/>
          <w:sz w:val="24"/>
          <w:szCs w:val="24"/>
        </w:rPr>
      </w:pPr>
      <w:proofErr w:type="gramStart"/>
      <w:r w:rsidRPr="00F50C6A">
        <w:rPr>
          <w:rFonts w:cs="Arial"/>
          <w:sz w:val="24"/>
          <w:szCs w:val="24"/>
        </w:rPr>
        <w:t>to</w:t>
      </w:r>
      <w:proofErr w:type="gramEnd"/>
      <w:r w:rsidRPr="00F50C6A">
        <w:rPr>
          <w:rFonts w:cs="Arial"/>
          <w:sz w:val="24"/>
          <w:szCs w:val="24"/>
        </w:rPr>
        <w:t xml:space="preserve"> carry out other emergency management activities in accordance with the directions of the State Emergency Coordinator.</w:t>
      </w:r>
    </w:p>
    <w:p w:rsidR="00F23B3B" w:rsidRDefault="00F23B3B">
      <w:pPr>
        <w:spacing w:after="0" w:line="240" w:lineRule="auto"/>
        <w:jc w:val="both"/>
        <w:rPr>
          <w:rFonts w:cs="Arial"/>
          <w:sz w:val="24"/>
          <w:szCs w:val="24"/>
        </w:rPr>
      </w:pPr>
    </w:p>
    <w:p w:rsidR="00F23B3B" w:rsidRPr="002A5C07" w:rsidRDefault="0034544D">
      <w:pPr>
        <w:pStyle w:val="Heading3"/>
        <w:spacing w:before="0" w:line="240" w:lineRule="auto"/>
        <w:jc w:val="both"/>
        <w:rPr>
          <w:rFonts w:ascii="Calibri" w:hAnsi="Calibri" w:cs="Arial"/>
          <w:color w:val="auto"/>
          <w:sz w:val="24"/>
          <w:szCs w:val="24"/>
        </w:rPr>
      </w:pPr>
      <w:bookmarkStart w:id="50" w:name="_Toc235422781"/>
      <w:bookmarkStart w:id="51" w:name="_Toc275787096"/>
      <w:r>
        <w:rPr>
          <w:rFonts w:ascii="Calibri" w:hAnsi="Calibri" w:cs="Arial"/>
          <w:color w:val="auto"/>
          <w:sz w:val="24"/>
          <w:szCs w:val="24"/>
        </w:rPr>
        <w:t>Chair</w:t>
      </w:r>
      <w:r w:rsidR="00F23B3B" w:rsidRPr="002A5C07">
        <w:rPr>
          <w:rFonts w:ascii="Calibri" w:hAnsi="Calibri" w:cs="Arial"/>
          <w:color w:val="auto"/>
          <w:sz w:val="24"/>
          <w:szCs w:val="24"/>
        </w:rPr>
        <w:t>person Local Emergency Management Committee</w:t>
      </w:r>
      <w:bookmarkEnd w:id="50"/>
      <w:bookmarkEnd w:id="51"/>
    </w:p>
    <w:p w:rsidR="009D3CF9" w:rsidRDefault="00F23B3B">
      <w:pPr>
        <w:spacing w:after="0" w:line="240" w:lineRule="auto"/>
        <w:jc w:val="both"/>
        <w:rPr>
          <w:rFonts w:cs="Arial"/>
          <w:sz w:val="24"/>
          <w:szCs w:val="24"/>
        </w:rPr>
      </w:pPr>
      <w:r w:rsidRPr="002A5C07">
        <w:rPr>
          <w:rFonts w:cs="Arial"/>
          <w:sz w:val="24"/>
          <w:szCs w:val="24"/>
        </w:rPr>
        <w:t>The Chair</w:t>
      </w:r>
      <w:r w:rsidR="00A75425">
        <w:rPr>
          <w:rFonts w:cs="Arial"/>
          <w:sz w:val="24"/>
          <w:szCs w:val="24"/>
        </w:rPr>
        <w:t xml:space="preserve">person </w:t>
      </w:r>
      <w:r w:rsidRPr="002A5C07">
        <w:rPr>
          <w:rFonts w:cs="Arial"/>
          <w:sz w:val="24"/>
          <w:szCs w:val="24"/>
        </w:rPr>
        <w:t>of the LEMC is t</w:t>
      </w:r>
      <w:r>
        <w:rPr>
          <w:rFonts w:cs="Arial"/>
          <w:sz w:val="24"/>
          <w:szCs w:val="24"/>
        </w:rPr>
        <w:t>he Deputy Shire President</w:t>
      </w:r>
      <w:r w:rsidR="00A75425">
        <w:rPr>
          <w:rFonts w:cs="Arial"/>
          <w:sz w:val="24"/>
          <w:szCs w:val="24"/>
        </w:rPr>
        <w:t xml:space="preserve"> or Councils nominated delegate</w:t>
      </w:r>
      <w:r w:rsidR="009D3CF9">
        <w:rPr>
          <w:rFonts w:cs="Arial"/>
          <w:sz w:val="24"/>
          <w:szCs w:val="24"/>
        </w:rPr>
        <w:t xml:space="preserve"> Meetings are held alternately across the three Shires, with the Chair and </w:t>
      </w:r>
      <w:r>
        <w:rPr>
          <w:rFonts w:cs="Arial"/>
          <w:sz w:val="24"/>
          <w:szCs w:val="24"/>
        </w:rPr>
        <w:t xml:space="preserve">Executive </w:t>
      </w:r>
      <w:proofErr w:type="gramStart"/>
      <w:r>
        <w:rPr>
          <w:rFonts w:cs="Arial"/>
          <w:sz w:val="24"/>
          <w:szCs w:val="24"/>
        </w:rPr>
        <w:t>support  provided</w:t>
      </w:r>
      <w:proofErr w:type="gramEnd"/>
      <w:r>
        <w:rPr>
          <w:rFonts w:cs="Arial"/>
          <w:sz w:val="24"/>
          <w:szCs w:val="24"/>
        </w:rPr>
        <w:t xml:space="preserve"> by the Shire </w:t>
      </w:r>
      <w:r w:rsidR="009D3CF9">
        <w:rPr>
          <w:rFonts w:cs="Arial"/>
          <w:sz w:val="24"/>
          <w:szCs w:val="24"/>
        </w:rPr>
        <w:t>holding the meeting.</w:t>
      </w:r>
    </w:p>
    <w:p w:rsidR="00F23B3B" w:rsidRDefault="00F23B3B">
      <w:pPr>
        <w:spacing w:after="0" w:line="240" w:lineRule="auto"/>
        <w:jc w:val="both"/>
        <w:rPr>
          <w:rFonts w:cs="Arial"/>
          <w:i/>
          <w:sz w:val="24"/>
          <w:szCs w:val="24"/>
        </w:rPr>
      </w:pPr>
      <w:r>
        <w:rPr>
          <w:rFonts w:cs="Arial"/>
          <w:sz w:val="24"/>
          <w:szCs w:val="24"/>
        </w:rPr>
        <w:t xml:space="preserve"> </w:t>
      </w:r>
    </w:p>
    <w:p w:rsidR="00F23B3B" w:rsidRPr="002A5C07" w:rsidRDefault="00F23B3B">
      <w:pPr>
        <w:pStyle w:val="Heading3"/>
        <w:spacing w:before="0" w:line="240" w:lineRule="auto"/>
        <w:jc w:val="both"/>
        <w:rPr>
          <w:rFonts w:ascii="Calibri" w:hAnsi="Calibri" w:cs="Arial"/>
          <w:color w:val="auto"/>
          <w:sz w:val="24"/>
          <w:szCs w:val="24"/>
        </w:rPr>
      </w:pPr>
      <w:bookmarkStart w:id="52" w:name="_Toc235422782"/>
      <w:bookmarkStart w:id="53" w:name="_Toc275787097"/>
      <w:r w:rsidRPr="002A5C07">
        <w:rPr>
          <w:rFonts w:ascii="Calibri" w:hAnsi="Calibri" w:cs="Arial"/>
          <w:color w:val="auto"/>
          <w:sz w:val="24"/>
          <w:szCs w:val="24"/>
        </w:rPr>
        <w:t>Local Emergency Management Committee</w:t>
      </w:r>
      <w:bookmarkEnd w:id="52"/>
      <w:bookmarkEnd w:id="53"/>
    </w:p>
    <w:p w:rsidR="00F23B3B" w:rsidRDefault="00F23B3B">
      <w:pPr>
        <w:pStyle w:val="BodyTextIndent"/>
        <w:spacing w:after="0" w:line="240" w:lineRule="auto"/>
        <w:jc w:val="both"/>
        <w:rPr>
          <w:rFonts w:cs="Arial"/>
          <w:sz w:val="24"/>
          <w:szCs w:val="24"/>
        </w:rPr>
      </w:pPr>
      <w:r w:rsidRPr="00F50C6A">
        <w:rPr>
          <w:rFonts w:cs="Arial"/>
          <w:sz w:val="24"/>
          <w:szCs w:val="24"/>
        </w:rPr>
        <w:t>The functions of LEMC are [s. 39 of the Act]:</w:t>
      </w:r>
    </w:p>
    <w:p w:rsidR="00F23B3B" w:rsidRDefault="00F23B3B" w:rsidP="006024B6">
      <w:pPr>
        <w:pStyle w:val="BodyTextIndent"/>
        <w:numPr>
          <w:ilvl w:val="1"/>
          <w:numId w:val="10"/>
        </w:numPr>
        <w:spacing w:after="0" w:line="240" w:lineRule="auto"/>
        <w:ind w:left="567" w:hanging="567"/>
        <w:jc w:val="both"/>
        <w:rPr>
          <w:rFonts w:cs="Arial"/>
          <w:sz w:val="24"/>
          <w:szCs w:val="24"/>
        </w:rPr>
      </w:pPr>
      <w:r w:rsidRPr="00F50C6A">
        <w:rPr>
          <w:rFonts w:cs="Arial"/>
          <w:sz w:val="24"/>
          <w:szCs w:val="24"/>
        </w:rPr>
        <w:t>To advise and assist the local government in establishing local emergency managements for the district</w:t>
      </w:r>
      <w:r w:rsidRPr="00A5350B">
        <w:rPr>
          <w:rFonts w:cs="Arial"/>
          <w:sz w:val="24"/>
          <w:szCs w:val="24"/>
        </w:rPr>
        <w:t>;</w:t>
      </w:r>
    </w:p>
    <w:p w:rsidR="00F23B3B" w:rsidRDefault="00F23B3B" w:rsidP="006024B6">
      <w:pPr>
        <w:pStyle w:val="BodyTextIndent"/>
        <w:numPr>
          <w:ilvl w:val="1"/>
          <w:numId w:val="10"/>
        </w:numPr>
        <w:spacing w:after="0" w:line="240" w:lineRule="auto"/>
        <w:ind w:left="567" w:hanging="567"/>
        <w:jc w:val="both"/>
        <w:rPr>
          <w:rFonts w:cs="Arial"/>
          <w:sz w:val="24"/>
          <w:szCs w:val="24"/>
        </w:rPr>
      </w:pPr>
      <w:r w:rsidRPr="00F50C6A">
        <w:rPr>
          <w:rFonts w:cs="Arial"/>
          <w:sz w:val="24"/>
          <w:szCs w:val="24"/>
        </w:rPr>
        <w:t>to liaise with public authorities and other persons in the development, review and testing of the local emergency management arrangements; and</w:t>
      </w:r>
    </w:p>
    <w:p w:rsidR="00F23B3B" w:rsidRDefault="00F23B3B" w:rsidP="006024B6">
      <w:pPr>
        <w:pStyle w:val="BodyTextIndent"/>
        <w:numPr>
          <w:ilvl w:val="1"/>
          <w:numId w:val="10"/>
        </w:numPr>
        <w:spacing w:after="0" w:line="240" w:lineRule="auto"/>
        <w:ind w:left="567" w:hanging="567"/>
        <w:jc w:val="both"/>
        <w:rPr>
          <w:rFonts w:cs="Arial"/>
          <w:sz w:val="24"/>
          <w:szCs w:val="24"/>
        </w:rPr>
      </w:pPr>
      <w:proofErr w:type="gramStart"/>
      <w:r w:rsidRPr="00F50C6A">
        <w:rPr>
          <w:rFonts w:cs="Arial"/>
          <w:sz w:val="24"/>
          <w:szCs w:val="24"/>
        </w:rPr>
        <w:t>to</w:t>
      </w:r>
      <w:proofErr w:type="gramEnd"/>
      <w:r w:rsidRPr="00F50C6A">
        <w:rPr>
          <w:rFonts w:cs="Arial"/>
          <w:sz w:val="24"/>
          <w:szCs w:val="24"/>
        </w:rPr>
        <w:t xml:space="preserve"> carry out other emergency management activities as directed by SEMC or prescribed by regulations. </w:t>
      </w:r>
    </w:p>
    <w:p w:rsidR="00F23B3B" w:rsidRDefault="00F23B3B">
      <w:pPr>
        <w:pStyle w:val="BodyTextIndent"/>
        <w:spacing w:after="0" w:line="240" w:lineRule="auto"/>
        <w:jc w:val="both"/>
        <w:rPr>
          <w:rFonts w:cs="Arial"/>
          <w:sz w:val="24"/>
          <w:szCs w:val="24"/>
        </w:rPr>
      </w:pPr>
    </w:p>
    <w:p w:rsidR="00F23B3B" w:rsidRPr="003C4FC0" w:rsidRDefault="00F23B3B">
      <w:pPr>
        <w:pStyle w:val="Heading3"/>
        <w:spacing w:before="0" w:line="240" w:lineRule="auto"/>
        <w:jc w:val="both"/>
        <w:rPr>
          <w:rFonts w:ascii="Calibri" w:hAnsi="Calibri" w:cs="Arial"/>
          <w:color w:val="auto"/>
          <w:sz w:val="24"/>
          <w:szCs w:val="24"/>
        </w:rPr>
      </w:pPr>
      <w:bookmarkStart w:id="54" w:name="_Toc235422783"/>
      <w:bookmarkStart w:id="55" w:name="_Toc275787098"/>
      <w:r w:rsidRPr="003C4FC0">
        <w:rPr>
          <w:rFonts w:ascii="Calibri" w:hAnsi="Calibri" w:cs="Arial"/>
          <w:color w:val="auto"/>
          <w:sz w:val="24"/>
          <w:szCs w:val="24"/>
        </w:rPr>
        <w:t>Local Government</w:t>
      </w:r>
      <w:bookmarkEnd w:id="54"/>
      <w:bookmarkEnd w:id="55"/>
    </w:p>
    <w:p w:rsidR="00F23B3B" w:rsidRDefault="00F23B3B">
      <w:pPr>
        <w:spacing w:after="0" w:line="240" w:lineRule="auto"/>
        <w:jc w:val="both"/>
        <w:rPr>
          <w:rFonts w:cs="Arial"/>
          <w:sz w:val="24"/>
          <w:szCs w:val="24"/>
        </w:rPr>
      </w:pPr>
      <w:r w:rsidRPr="00F50C6A">
        <w:rPr>
          <w:rFonts w:cs="Arial"/>
          <w:sz w:val="24"/>
          <w:szCs w:val="24"/>
        </w:rPr>
        <w:t xml:space="preserve">It is a function of a local government — </w:t>
      </w:r>
    </w:p>
    <w:p w:rsidR="00F23B3B" w:rsidRDefault="00F23B3B" w:rsidP="006024B6">
      <w:pPr>
        <w:pStyle w:val="Indenta"/>
        <w:numPr>
          <w:ilvl w:val="0"/>
          <w:numId w:val="9"/>
        </w:numPr>
        <w:tabs>
          <w:tab w:val="clear" w:pos="1332"/>
          <w:tab w:val="clear" w:pos="1616"/>
          <w:tab w:val="left" w:pos="567"/>
        </w:tabs>
        <w:spacing w:before="0" w:line="240" w:lineRule="auto"/>
        <w:ind w:left="567" w:hanging="567"/>
        <w:jc w:val="both"/>
        <w:rPr>
          <w:rFonts w:ascii="Calibri" w:hAnsi="Calibri" w:cs="Arial"/>
          <w:szCs w:val="24"/>
        </w:rPr>
      </w:pPr>
      <w:r w:rsidRPr="00F50C6A">
        <w:rPr>
          <w:rFonts w:ascii="Calibri" w:hAnsi="Calibri" w:cs="Arial"/>
          <w:szCs w:val="24"/>
        </w:rPr>
        <w:t>subject to this Act, to ensure that effective local emergency management arrangements are prepared and maintained for its district;</w:t>
      </w:r>
    </w:p>
    <w:p w:rsidR="00F23B3B" w:rsidRDefault="00F23B3B" w:rsidP="006024B6">
      <w:pPr>
        <w:pStyle w:val="Indenta"/>
        <w:numPr>
          <w:ilvl w:val="0"/>
          <w:numId w:val="9"/>
        </w:numPr>
        <w:tabs>
          <w:tab w:val="clear" w:pos="1332"/>
          <w:tab w:val="clear" w:pos="1616"/>
          <w:tab w:val="left" w:pos="567"/>
        </w:tabs>
        <w:spacing w:before="0" w:line="240" w:lineRule="auto"/>
        <w:ind w:left="567" w:hanging="567"/>
        <w:jc w:val="both"/>
        <w:rPr>
          <w:rFonts w:ascii="Calibri" w:hAnsi="Calibri" w:cs="Arial"/>
          <w:szCs w:val="24"/>
        </w:rPr>
      </w:pPr>
      <w:r w:rsidRPr="00F50C6A">
        <w:rPr>
          <w:rFonts w:ascii="Calibri" w:hAnsi="Calibri" w:cs="Arial"/>
          <w:szCs w:val="24"/>
        </w:rPr>
        <w:t>to manage recovery following an emergency affecting the community in its district; and</w:t>
      </w:r>
    </w:p>
    <w:p w:rsidR="00F23B3B" w:rsidRDefault="00F23B3B" w:rsidP="006024B6">
      <w:pPr>
        <w:pStyle w:val="Indenta"/>
        <w:numPr>
          <w:ilvl w:val="0"/>
          <w:numId w:val="9"/>
        </w:numPr>
        <w:tabs>
          <w:tab w:val="clear" w:pos="1332"/>
          <w:tab w:val="clear" w:pos="1616"/>
          <w:tab w:val="left" w:pos="567"/>
        </w:tabs>
        <w:spacing w:before="0" w:line="240" w:lineRule="auto"/>
        <w:ind w:left="567" w:hanging="567"/>
        <w:jc w:val="both"/>
        <w:rPr>
          <w:rFonts w:ascii="Calibri" w:hAnsi="Calibri" w:cs="Arial"/>
          <w:szCs w:val="24"/>
        </w:rPr>
      </w:pPr>
      <w:proofErr w:type="gramStart"/>
      <w:r w:rsidRPr="00F50C6A">
        <w:rPr>
          <w:rFonts w:ascii="Calibri" w:hAnsi="Calibri" w:cs="Arial"/>
          <w:szCs w:val="24"/>
        </w:rPr>
        <w:t>to</w:t>
      </w:r>
      <w:proofErr w:type="gramEnd"/>
      <w:r w:rsidRPr="00F50C6A">
        <w:rPr>
          <w:rFonts w:ascii="Calibri" w:hAnsi="Calibri" w:cs="Arial"/>
          <w:szCs w:val="24"/>
        </w:rPr>
        <w:t xml:space="preserve"> perform other functions given to the local government under this Act.</w:t>
      </w:r>
    </w:p>
    <w:p w:rsidR="00F23B3B" w:rsidRDefault="00F23B3B">
      <w:pPr>
        <w:pStyle w:val="Indenta"/>
        <w:spacing w:before="0" w:line="240" w:lineRule="auto"/>
        <w:ind w:left="0" w:firstLine="0"/>
        <w:jc w:val="both"/>
        <w:rPr>
          <w:rFonts w:ascii="Calibri" w:hAnsi="Calibri" w:cs="Arial"/>
          <w:szCs w:val="24"/>
        </w:rPr>
      </w:pPr>
    </w:p>
    <w:p w:rsidR="00606ED3" w:rsidRDefault="00606ED3">
      <w:pPr>
        <w:spacing w:after="0" w:line="240" w:lineRule="auto"/>
        <w:rPr>
          <w:rFonts w:eastAsia="Calibri" w:cs="Arial"/>
          <w:b/>
          <w:bCs/>
          <w:sz w:val="24"/>
          <w:szCs w:val="24"/>
        </w:rPr>
      </w:pPr>
      <w:bookmarkStart w:id="56" w:name="_Toc235422784"/>
      <w:bookmarkStart w:id="57" w:name="_Toc275787099"/>
      <w:r>
        <w:rPr>
          <w:rFonts w:cs="Arial"/>
          <w:sz w:val="24"/>
          <w:szCs w:val="24"/>
        </w:rPr>
        <w:br w:type="page"/>
      </w:r>
    </w:p>
    <w:p w:rsidR="00F23B3B" w:rsidRPr="003C4FC0" w:rsidRDefault="00F23B3B">
      <w:pPr>
        <w:pStyle w:val="Heading3"/>
        <w:spacing w:before="0" w:line="240" w:lineRule="auto"/>
        <w:jc w:val="both"/>
        <w:rPr>
          <w:rFonts w:ascii="Calibri" w:hAnsi="Calibri" w:cs="Arial"/>
          <w:color w:val="auto"/>
          <w:sz w:val="24"/>
          <w:szCs w:val="24"/>
        </w:rPr>
      </w:pPr>
      <w:r w:rsidRPr="003C4FC0">
        <w:rPr>
          <w:rFonts w:ascii="Calibri" w:hAnsi="Calibri" w:cs="Arial"/>
          <w:color w:val="auto"/>
          <w:sz w:val="24"/>
          <w:szCs w:val="24"/>
        </w:rPr>
        <w:lastRenderedPageBreak/>
        <w:t>Hazard Management Agency</w:t>
      </w:r>
      <w:bookmarkEnd w:id="56"/>
      <w:bookmarkEnd w:id="57"/>
    </w:p>
    <w:p w:rsidR="00F23B3B" w:rsidRDefault="00F23B3B">
      <w:pPr>
        <w:pStyle w:val="Subsection"/>
        <w:tabs>
          <w:tab w:val="left" w:pos="426"/>
        </w:tabs>
        <w:spacing w:before="0" w:line="240" w:lineRule="auto"/>
        <w:ind w:left="0" w:firstLine="0"/>
        <w:jc w:val="both"/>
        <w:rPr>
          <w:rFonts w:ascii="Calibri" w:hAnsi="Calibri" w:cs="Arial"/>
          <w:szCs w:val="24"/>
        </w:rPr>
      </w:pPr>
      <w:r w:rsidRPr="00F50C6A">
        <w:rPr>
          <w:rFonts w:ascii="Calibri" w:hAnsi="Calibri" w:cs="Arial"/>
          <w:szCs w:val="24"/>
        </w:rPr>
        <w:t>A hazard management agency is ‘</w:t>
      </w:r>
      <w:r w:rsidRPr="00F50C6A">
        <w:rPr>
          <w:rFonts w:ascii="Calibri" w:hAnsi="Calibri" w:cs="Arial"/>
          <w:i/>
          <w:szCs w:val="24"/>
        </w:rPr>
        <w:t xml:space="preserve">to be a public authority or other person who or which, because of that agency’s functions under any written law or specialised knowledge, expertise and resources, is responsible for emergency management, or the prescribed emergency management aspect, in the area prescribed of the hazard for which it is prescribed.’ </w:t>
      </w:r>
      <w:r w:rsidRPr="00A5350B">
        <w:rPr>
          <w:rFonts w:ascii="Calibri" w:hAnsi="Calibri" w:cs="Arial"/>
          <w:szCs w:val="24"/>
        </w:rPr>
        <w:t>[</w:t>
      </w:r>
      <w:r w:rsidRPr="00F50C6A">
        <w:rPr>
          <w:rFonts w:ascii="Calibri" w:hAnsi="Calibri" w:cs="Arial"/>
          <w:szCs w:val="24"/>
        </w:rPr>
        <w:t>EM Act 2005 s4</w:t>
      </w:r>
      <w:r w:rsidRPr="00A5350B">
        <w:rPr>
          <w:rFonts w:ascii="Calibri" w:hAnsi="Calibri" w:cs="Arial"/>
          <w:szCs w:val="24"/>
        </w:rPr>
        <w:t>]</w:t>
      </w:r>
      <w:r w:rsidRPr="00F50C6A">
        <w:rPr>
          <w:rFonts w:ascii="Calibri" w:hAnsi="Calibri" w:cs="Arial"/>
          <w:szCs w:val="24"/>
        </w:rPr>
        <w:t xml:space="preserve"> </w:t>
      </w:r>
    </w:p>
    <w:p w:rsidR="00F23B3B" w:rsidRDefault="00F23B3B">
      <w:pPr>
        <w:pStyle w:val="Subsection"/>
        <w:tabs>
          <w:tab w:val="left" w:pos="426"/>
        </w:tabs>
        <w:spacing w:before="0" w:line="240" w:lineRule="auto"/>
        <w:ind w:left="0" w:firstLine="0"/>
        <w:jc w:val="both"/>
        <w:rPr>
          <w:rFonts w:ascii="Calibri" w:hAnsi="Calibri" w:cs="Arial"/>
          <w:szCs w:val="24"/>
        </w:rPr>
      </w:pPr>
    </w:p>
    <w:p w:rsidR="00F23B3B" w:rsidRDefault="00F23B3B">
      <w:pPr>
        <w:pStyle w:val="Subsection"/>
        <w:tabs>
          <w:tab w:val="left" w:pos="426"/>
        </w:tabs>
        <w:spacing w:before="0" w:line="240" w:lineRule="auto"/>
        <w:ind w:left="0" w:firstLine="0"/>
        <w:jc w:val="both"/>
        <w:rPr>
          <w:rFonts w:ascii="Calibri" w:hAnsi="Calibri" w:cs="Arial"/>
          <w:szCs w:val="24"/>
          <w:u w:val="single"/>
        </w:rPr>
      </w:pPr>
      <w:r w:rsidRPr="00F50C6A">
        <w:rPr>
          <w:rFonts w:ascii="Calibri" w:hAnsi="Calibri" w:cs="Arial"/>
          <w:szCs w:val="24"/>
        </w:rPr>
        <w:t>The HMA’s are prescribed in the Emergency Management Regulations 2006.</w:t>
      </w:r>
    </w:p>
    <w:p w:rsidR="00F23B3B" w:rsidRDefault="00F23B3B">
      <w:pPr>
        <w:spacing w:after="0" w:line="240" w:lineRule="auto"/>
        <w:jc w:val="both"/>
        <w:rPr>
          <w:rFonts w:cs="Arial"/>
          <w:sz w:val="24"/>
          <w:szCs w:val="24"/>
        </w:rPr>
      </w:pPr>
    </w:p>
    <w:p w:rsidR="00F23B3B" w:rsidRPr="003C4FC0" w:rsidRDefault="00F23B3B">
      <w:pPr>
        <w:pStyle w:val="Heading3"/>
        <w:spacing w:before="0" w:line="240" w:lineRule="auto"/>
        <w:jc w:val="both"/>
        <w:rPr>
          <w:rFonts w:ascii="Calibri" w:hAnsi="Calibri" w:cs="Arial"/>
          <w:color w:val="auto"/>
          <w:sz w:val="24"/>
          <w:szCs w:val="24"/>
        </w:rPr>
      </w:pPr>
      <w:bookmarkStart w:id="58" w:name="_Toc235422785"/>
      <w:bookmarkStart w:id="59" w:name="_Toc275787100"/>
      <w:r w:rsidRPr="003C4FC0">
        <w:rPr>
          <w:rFonts w:ascii="Calibri" w:hAnsi="Calibri" w:cs="Arial"/>
          <w:color w:val="auto"/>
          <w:sz w:val="24"/>
          <w:szCs w:val="24"/>
        </w:rPr>
        <w:t>Combat Agencies</w:t>
      </w:r>
      <w:bookmarkEnd w:id="58"/>
      <w:bookmarkEnd w:id="59"/>
    </w:p>
    <w:p w:rsidR="00F23B3B" w:rsidRDefault="00F23B3B">
      <w:pPr>
        <w:spacing w:after="0" w:line="240" w:lineRule="auto"/>
        <w:jc w:val="both"/>
        <w:rPr>
          <w:rFonts w:cs="Arial"/>
          <w:sz w:val="24"/>
          <w:szCs w:val="24"/>
        </w:rPr>
      </w:pPr>
      <w:r w:rsidRPr="00F50C6A">
        <w:rPr>
          <w:rFonts w:cs="Arial"/>
          <w:sz w:val="24"/>
          <w:szCs w:val="24"/>
        </w:rPr>
        <w:t>A combat agency is ‘</w:t>
      </w:r>
      <w:r w:rsidRPr="00F50C6A">
        <w:rPr>
          <w:rFonts w:cs="Arial"/>
          <w:i/>
          <w:sz w:val="24"/>
          <w:szCs w:val="24"/>
        </w:rPr>
        <w:t>the agency identified as being primarily responsible for responding to a particular emergency’</w:t>
      </w:r>
      <w:r w:rsidRPr="00F50C6A">
        <w:rPr>
          <w:rFonts w:cs="Arial"/>
          <w:sz w:val="24"/>
          <w:szCs w:val="24"/>
        </w:rPr>
        <w:t xml:space="preserve"> AEM Glossary </w:t>
      </w:r>
    </w:p>
    <w:p w:rsidR="00F23B3B" w:rsidRDefault="00F23B3B">
      <w:pPr>
        <w:pStyle w:val="Heading3"/>
        <w:spacing w:before="0" w:line="240" w:lineRule="auto"/>
        <w:jc w:val="both"/>
        <w:rPr>
          <w:rFonts w:ascii="Calibri" w:hAnsi="Calibri" w:cs="Arial"/>
          <w:sz w:val="24"/>
          <w:szCs w:val="24"/>
        </w:rPr>
      </w:pPr>
      <w:bookmarkStart w:id="60" w:name="_Toc235422786"/>
    </w:p>
    <w:p w:rsidR="00F23B3B" w:rsidRPr="003C4FC0" w:rsidRDefault="00F23B3B">
      <w:pPr>
        <w:pStyle w:val="Heading3"/>
        <w:spacing w:before="0" w:line="240" w:lineRule="auto"/>
        <w:jc w:val="both"/>
        <w:rPr>
          <w:rFonts w:ascii="Calibri" w:hAnsi="Calibri" w:cs="Arial"/>
          <w:color w:val="auto"/>
          <w:sz w:val="24"/>
          <w:szCs w:val="24"/>
        </w:rPr>
      </w:pPr>
      <w:bookmarkStart w:id="61" w:name="_Toc275787101"/>
      <w:r w:rsidRPr="003C4FC0">
        <w:rPr>
          <w:rFonts w:ascii="Calibri" w:hAnsi="Calibri" w:cs="Arial"/>
          <w:color w:val="auto"/>
          <w:sz w:val="24"/>
          <w:szCs w:val="24"/>
        </w:rPr>
        <w:t>Support Organisation</w:t>
      </w:r>
      <w:bookmarkEnd w:id="60"/>
      <w:bookmarkEnd w:id="61"/>
    </w:p>
    <w:p w:rsidR="00F23B3B" w:rsidRDefault="00F23B3B">
      <w:pPr>
        <w:spacing w:after="0" w:line="240" w:lineRule="auto"/>
        <w:jc w:val="both"/>
        <w:rPr>
          <w:rFonts w:cs="Arial"/>
          <w:sz w:val="24"/>
          <w:szCs w:val="24"/>
        </w:rPr>
      </w:pPr>
      <w:r w:rsidRPr="00F50C6A">
        <w:rPr>
          <w:rFonts w:cs="Arial"/>
          <w:sz w:val="24"/>
          <w:szCs w:val="24"/>
        </w:rPr>
        <w:t xml:space="preserve">A support organisation ‘provides essential services, personal or material support’ (AEM Glossary) during an emergency. An example may be the Red Cross or CWA providing meals to welfare centre. </w:t>
      </w:r>
    </w:p>
    <w:p w:rsidR="00F23B3B" w:rsidRDefault="00F23B3B">
      <w:pPr>
        <w:spacing w:after="0" w:line="240" w:lineRule="auto"/>
        <w:jc w:val="both"/>
        <w:rPr>
          <w:rFonts w:cs="Arial"/>
          <w:sz w:val="24"/>
          <w:szCs w:val="24"/>
        </w:rPr>
      </w:pPr>
    </w:p>
    <w:p w:rsidR="00F23B3B" w:rsidRDefault="00F23B3B">
      <w:pPr>
        <w:spacing w:after="0" w:line="240" w:lineRule="auto"/>
        <w:jc w:val="both"/>
        <w:rPr>
          <w:rFonts w:cs="Arial"/>
          <w:i/>
          <w:sz w:val="24"/>
          <w:szCs w:val="24"/>
        </w:rPr>
      </w:pPr>
    </w:p>
    <w:p w:rsidR="00F23B3B" w:rsidRDefault="00F23B3B">
      <w:pPr>
        <w:spacing w:after="0" w:line="240" w:lineRule="auto"/>
        <w:jc w:val="both"/>
        <w:rPr>
          <w:rFonts w:cs="Arial"/>
          <w:i/>
          <w:sz w:val="24"/>
          <w:szCs w:val="24"/>
        </w:rPr>
      </w:pPr>
    </w:p>
    <w:p w:rsidR="00F23B3B" w:rsidRDefault="00F23B3B">
      <w:pPr>
        <w:spacing w:after="0" w:line="240" w:lineRule="auto"/>
        <w:jc w:val="both"/>
        <w:rPr>
          <w:rFonts w:cs="Arial"/>
          <w:i/>
          <w:sz w:val="24"/>
          <w:szCs w:val="24"/>
        </w:rPr>
      </w:pPr>
    </w:p>
    <w:p w:rsidR="00F23B3B" w:rsidRDefault="00F23B3B">
      <w:pPr>
        <w:spacing w:after="0" w:line="240" w:lineRule="auto"/>
        <w:jc w:val="both"/>
        <w:rPr>
          <w:rFonts w:cs="Arial"/>
          <w:i/>
          <w:sz w:val="24"/>
          <w:szCs w:val="24"/>
        </w:rPr>
      </w:pPr>
    </w:p>
    <w:p w:rsidR="00F23B3B" w:rsidRDefault="00F23B3B">
      <w:pPr>
        <w:spacing w:after="0" w:line="240" w:lineRule="auto"/>
        <w:jc w:val="both"/>
        <w:rPr>
          <w:rFonts w:cs="Arial"/>
          <w:i/>
          <w:sz w:val="24"/>
          <w:szCs w:val="24"/>
        </w:rPr>
      </w:pPr>
    </w:p>
    <w:p w:rsidR="00F23B3B" w:rsidRDefault="00F23B3B" w:rsidP="00AF3B07">
      <w:pPr>
        <w:spacing w:after="0" w:line="240" w:lineRule="auto"/>
        <w:rPr>
          <w:rFonts w:cs="Arial"/>
          <w:i/>
          <w:sz w:val="24"/>
          <w:szCs w:val="24"/>
        </w:rPr>
      </w:pPr>
      <w:r>
        <w:rPr>
          <w:rFonts w:cs="Arial"/>
          <w:i/>
          <w:sz w:val="24"/>
          <w:szCs w:val="24"/>
        </w:rPr>
        <w:br w:type="page"/>
      </w:r>
    </w:p>
    <w:p w:rsidR="00F23B3B" w:rsidRPr="00D10D05" w:rsidRDefault="00F23B3B">
      <w:pPr>
        <w:pStyle w:val="Heading1"/>
        <w:spacing w:before="0" w:line="240" w:lineRule="auto"/>
        <w:jc w:val="both"/>
        <w:rPr>
          <w:rFonts w:ascii="Calibri" w:hAnsi="Calibri" w:cs="Arial"/>
        </w:rPr>
      </w:pPr>
      <w:bookmarkStart w:id="62" w:name="_Toc235422788"/>
      <w:bookmarkStart w:id="63" w:name="_Toc275787102"/>
      <w:r w:rsidRPr="00D10D05">
        <w:rPr>
          <w:rFonts w:ascii="Calibri" w:hAnsi="Calibri" w:cs="Arial"/>
        </w:rPr>
        <w:lastRenderedPageBreak/>
        <w:t>PART 2 – PLANNING (LEMC ADMINISTRATION)</w:t>
      </w:r>
      <w:bookmarkEnd w:id="62"/>
      <w:bookmarkEnd w:id="63"/>
    </w:p>
    <w:p w:rsidR="00F23B3B" w:rsidRDefault="00F23B3B">
      <w:pPr>
        <w:spacing w:after="0" w:line="240" w:lineRule="auto"/>
        <w:jc w:val="both"/>
        <w:rPr>
          <w:rFonts w:cs="Arial"/>
          <w:sz w:val="24"/>
          <w:szCs w:val="24"/>
        </w:rPr>
      </w:pPr>
    </w:p>
    <w:p w:rsidR="00F23B3B" w:rsidRPr="002A5C07" w:rsidRDefault="00F23B3B">
      <w:pPr>
        <w:pStyle w:val="Heading3"/>
        <w:spacing w:before="0" w:line="240" w:lineRule="auto"/>
        <w:jc w:val="both"/>
        <w:rPr>
          <w:rFonts w:ascii="Calibri" w:hAnsi="Calibri" w:cs="Arial"/>
          <w:color w:val="auto"/>
          <w:sz w:val="24"/>
          <w:szCs w:val="24"/>
        </w:rPr>
      </w:pPr>
      <w:bookmarkStart w:id="64" w:name="_Toc275787103"/>
      <w:bookmarkStart w:id="65" w:name="_Toc235422789"/>
      <w:r w:rsidRPr="002A5C07">
        <w:rPr>
          <w:rStyle w:val="Heading2Char"/>
          <w:rFonts w:ascii="Calibri" w:hAnsi="Calibri" w:cs="Arial"/>
          <w:b/>
          <w:color w:val="auto"/>
          <w:sz w:val="24"/>
          <w:szCs w:val="24"/>
        </w:rPr>
        <w:t>2.1 LEMC Membership</w:t>
      </w:r>
      <w:bookmarkEnd w:id="64"/>
      <w:r w:rsidRPr="002A5C07">
        <w:rPr>
          <w:rFonts w:ascii="Calibri" w:hAnsi="Calibri" w:cs="Arial"/>
          <w:color w:val="auto"/>
          <w:sz w:val="24"/>
          <w:szCs w:val="24"/>
        </w:rPr>
        <w:t xml:space="preserve"> </w:t>
      </w:r>
      <w:bookmarkEnd w:id="65"/>
    </w:p>
    <w:p w:rsidR="00F23B3B" w:rsidRPr="009D3CF9" w:rsidRDefault="00F23B3B" w:rsidP="006024B6">
      <w:pPr>
        <w:pStyle w:val="ListParagraph"/>
        <w:numPr>
          <w:ilvl w:val="0"/>
          <w:numId w:val="3"/>
        </w:numPr>
        <w:spacing w:after="0" w:line="240" w:lineRule="auto"/>
        <w:jc w:val="both"/>
        <w:rPr>
          <w:rFonts w:cs="Arial"/>
          <w:sz w:val="24"/>
          <w:szCs w:val="24"/>
        </w:rPr>
      </w:pPr>
      <w:r w:rsidRPr="009D3CF9">
        <w:rPr>
          <w:rFonts w:cs="Arial"/>
          <w:sz w:val="24"/>
          <w:szCs w:val="24"/>
        </w:rPr>
        <w:t>Chair – Deputy Shire President</w:t>
      </w:r>
      <w:r w:rsidR="00463244" w:rsidRPr="009D3CF9">
        <w:rPr>
          <w:rFonts w:cs="Arial"/>
          <w:sz w:val="24"/>
          <w:szCs w:val="24"/>
        </w:rPr>
        <w:t xml:space="preserve"> or nominated Council Officer</w:t>
      </w:r>
      <w:r w:rsidRPr="009D3CF9">
        <w:rPr>
          <w:rFonts w:cs="Arial"/>
          <w:sz w:val="24"/>
          <w:szCs w:val="24"/>
        </w:rPr>
        <w:t xml:space="preserve"> Shire of Katanning</w:t>
      </w:r>
      <w:r w:rsidR="000B5A69">
        <w:rPr>
          <w:rFonts w:cs="Arial"/>
          <w:sz w:val="24"/>
          <w:szCs w:val="24"/>
        </w:rPr>
        <w:t xml:space="preserve">, Shire of </w:t>
      </w:r>
      <w:proofErr w:type="spellStart"/>
      <w:r w:rsidR="000B5A69">
        <w:rPr>
          <w:rFonts w:cs="Arial"/>
          <w:sz w:val="24"/>
          <w:szCs w:val="24"/>
        </w:rPr>
        <w:t>Woodanilling</w:t>
      </w:r>
      <w:proofErr w:type="spellEnd"/>
      <w:r w:rsidR="000B5A69">
        <w:rPr>
          <w:rFonts w:cs="Arial"/>
          <w:sz w:val="24"/>
          <w:szCs w:val="24"/>
        </w:rPr>
        <w:t xml:space="preserve">, Shire of Kent.  </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Deputy Chair – OIC Katanning Police</w:t>
      </w:r>
    </w:p>
    <w:p w:rsidR="00F23B3B" w:rsidRPr="0034544D" w:rsidRDefault="00F23B3B" w:rsidP="002A5C07">
      <w:pPr>
        <w:pStyle w:val="ListParagraph"/>
        <w:numPr>
          <w:ilvl w:val="0"/>
          <w:numId w:val="3"/>
        </w:numPr>
        <w:spacing w:after="0" w:line="240" w:lineRule="auto"/>
        <w:jc w:val="both"/>
        <w:rPr>
          <w:rFonts w:cs="Arial"/>
          <w:sz w:val="24"/>
          <w:szCs w:val="24"/>
        </w:rPr>
      </w:pPr>
      <w:r w:rsidRPr="0034544D">
        <w:rPr>
          <w:rFonts w:cs="Arial"/>
          <w:sz w:val="24"/>
          <w:szCs w:val="24"/>
        </w:rPr>
        <w:t xml:space="preserve">Executive Officer – </w:t>
      </w:r>
      <w:r w:rsidR="000B5A69">
        <w:rPr>
          <w:rFonts w:cs="Arial"/>
          <w:sz w:val="24"/>
          <w:szCs w:val="24"/>
        </w:rPr>
        <w:t xml:space="preserve">CESM - </w:t>
      </w:r>
      <w:r w:rsidRPr="0034544D">
        <w:rPr>
          <w:rFonts w:cs="Arial"/>
          <w:sz w:val="24"/>
          <w:szCs w:val="24"/>
        </w:rPr>
        <w:t>Shire of Katanning</w:t>
      </w:r>
      <w:r w:rsidR="000B5A69">
        <w:rPr>
          <w:rFonts w:cs="Arial"/>
          <w:sz w:val="24"/>
          <w:szCs w:val="24"/>
        </w:rPr>
        <w:t xml:space="preserve">, CESM Shire </w:t>
      </w:r>
      <w:proofErr w:type="spellStart"/>
      <w:r w:rsidR="000B5A69">
        <w:rPr>
          <w:rFonts w:cs="Arial"/>
          <w:sz w:val="24"/>
          <w:szCs w:val="24"/>
        </w:rPr>
        <w:t>Woodanilling</w:t>
      </w:r>
      <w:proofErr w:type="spellEnd"/>
      <w:r w:rsidR="000B5A69">
        <w:rPr>
          <w:rFonts w:cs="Arial"/>
          <w:sz w:val="24"/>
          <w:szCs w:val="24"/>
        </w:rPr>
        <w:t xml:space="preserve">, CESM Shire of Kent.  </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 xml:space="preserve">Shire of </w:t>
      </w:r>
      <w:proofErr w:type="spellStart"/>
      <w:r>
        <w:rPr>
          <w:rFonts w:cs="Arial"/>
          <w:sz w:val="24"/>
          <w:szCs w:val="24"/>
        </w:rPr>
        <w:t>Woodanilling</w:t>
      </w:r>
      <w:proofErr w:type="spellEnd"/>
      <w:r>
        <w:rPr>
          <w:rFonts w:cs="Arial"/>
          <w:sz w:val="24"/>
          <w:szCs w:val="24"/>
        </w:rPr>
        <w:t xml:space="preserve"> CEO</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Shire of Kent CEO</w:t>
      </w:r>
    </w:p>
    <w:p w:rsidR="00F23B3B" w:rsidRDefault="003A7EDC" w:rsidP="006024B6">
      <w:pPr>
        <w:pStyle w:val="ListParagraph"/>
        <w:numPr>
          <w:ilvl w:val="0"/>
          <w:numId w:val="3"/>
        </w:numPr>
        <w:spacing w:after="0" w:line="240" w:lineRule="auto"/>
        <w:jc w:val="both"/>
        <w:rPr>
          <w:rFonts w:cs="Arial"/>
          <w:sz w:val="24"/>
          <w:szCs w:val="24"/>
        </w:rPr>
      </w:pPr>
      <w:r>
        <w:rPr>
          <w:rFonts w:cs="Arial"/>
          <w:sz w:val="24"/>
          <w:szCs w:val="24"/>
        </w:rPr>
        <w:t>Department of Health</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 xml:space="preserve">Department </w:t>
      </w:r>
      <w:r w:rsidR="003A7EDC">
        <w:rPr>
          <w:rFonts w:cs="Arial"/>
          <w:sz w:val="24"/>
          <w:szCs w:val="24"/>
        </w:rPr>
        <w:t>for Parks and Wildlife</w:t>
      </w:r>
      <w:r>
        <w:rPr>
          <w:rFonts w:cs="Arial"/>
          <w:sz w:val="24"/>
          <w:szCs w:val="24"/>
        </w:rPr>
        <w:t xml:space="preserve"> – Katanning</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Manager Engineering Services – Shire of Katanning</w:t>
      </w:r>
    </w:p>
    <w:p w:rsidR="00F23B3B" w:rsidRDefault="00221594" w:rsidP="006024B6">
      <w:pPr>
        <w:pStyle w:val="ListParagraph"/>
        <w:numPr>
          <w:ilvl w:val="0"/>
          <w:numId w:val="3"/>
        </w:numPr>
        <w:spacing w:after="0" w:line="240" w:lineRule="auto"/>
        <w:jc w:val="both"/>
        <w:rPr>
          <w:rFonts w:cs="Arial"/>
          <w:sz w:val="24"/>
          <w:szCs w:val="24"/>
        </w:rPr>
      </w:pPr>
      <w:r>
        <w:rPr>
          <w:rFonts w:cs="Arial"/>
          <w:sz w:val="24"/>
          <w:szCs w:val="24"/>
        </w:rPr>
        <w:t xml:space="preserve">Site Manager, Katanning </w:t>
      </w:r>
      <w:r w:rsidR="00F23B3B">
        <w:rPr>
          <w:rFonts w:cs="Arial"/>
          <w:sz w:val="24"/>
          <w:szCs w:val="24"/>
        </w:rPr>
        <w:t xml:space="preserve"> – Dept Agriculture &amp; Food WA</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Department for Child Protection</w:t>
      </w:r>
      <w:r w:rsidR="003A7EDC">
        <w:rPr>
          <w:rFonts w:cs="Arial"/>
          <w:sz w:val="24"/>
          <w:szCs w:val="24"/>
        </w:rPr>
        <w:t xml:space="preserve"> and Family  Services</w:t>
      </w:r>
    </w:p>
    <w:p w:rsidR="003A7EDC" w:rsidRDefault="003A7EDC" w:rsidP="006024B6">
      <w:pPr>
        <w:pStyle w:val="ListParagraph"/>
        <w:numPr>
          <w:ilvl w:val="0"/>
          <w:numId w:val="3"/>
        </w:numPr>
        <w:spacing w:after="0" w:line="240" w:lineRule="auto"/>
        <w:jc w:val="both"/>
        <w:rPr>
          <w:rFonts w:cs="Arial"/>
          <w:sz w:val="24"/>
          <w:szCs w:val="24"/>
        </w:rPr>
      </w:pPr>
      <w:r>
        <w:rPr>
          <w:rFonts w:cs="Arial"/>
          <w:sz w:val="24"/>
          <w:szCs w:val="24"/>
        </w:rPr>
        <w:t>Katanning Senior High School</w:t>
      </w:r>
    </w:p>
    <w:p w:rsidR="003A7EDC" w:rsidRDefault="003A7EDC" w:rsidP="006024B6">
      <w:pPr>
        <w:pStyle w:val="ListParagraph"/>
        <w:numPr>
          <w:ilvl w:val="0"/>
          <w:numId w:val="3"/>
        </w:numPr>
        <w:spacing w:after="0" w:line="240" w:lineRule="auto"/>
        <w:jc w:val="both"/>
        <w:rPr>
          <w:rFonts w:cs="Arial"/>
          <w:sz w:val="24"/>
          <w:szCs w:val="24"/>
        </w:rPr>
      </w:pPr>
      <w:proofErr w:type="spellStart"/>
      <w:r>
        <w:rPr>
          <w:rFonts w:cs="Arial"/>
          <w:sz w:val="24"/>
          <w:szCs w:val="24"/>
        </w:rPr>
        <w:t>Woodanilling</w:t>
      </w:r>
      <w:proofErr w:type="spellEnd"/>
      <w:r>
        <w:rPr>
          <w:rFonts w:cs="Arial"/>
          <w:sz w:val="24"/>
          <w:szCs w:val="24"/>
        </w:rPr>
        <w:t xml:space="preserve"> Primary School </w:t>
      </w:r>
    </w:p>
    <w:p w:rsidR="003A7EDC" w:rsidRDefault="003A7EDC" w:rsidP="006024B6">
      <w:pPr>
        <w:pStyle w:val="ListParagraph"/>
        <w:numPr>
          <w:ilvl w:val="0"/>
          <w:numId w:val="3"/>
        </w:numPr>
        <w:spacing w:after="0" w:line="240" w:lineRule="auto"/>
        <w:jc w:val="both"/>
        <w:rPr>
          <w:rFonts w:cs="Arial"/>
          <w:sz w:val="24"/>
          <w:szCs w:val="24"/>
        </w:rPr>
      </w:pPr>
      <w:r>
        <w:rPr>
          <w:rFonts w:cs="Arial"/>
          <w:sz w:val="24"/>
          <w:szCs w:val="24"/>
        </w:rPr>
        <w:t xml:space="preserve">Katanning Primary School   </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 xml:space="preserve">St </w:t>
      </w:r>
      <w:proofErr w:type="spellStart"/>
      <w:r>
        <w:rPr>
          <w:rFonts w:cs="Arial"/>
          <w:sz w:val="24"/>
          <w:szCs w:val="24"/>
        </w:rPr>
        <w:t>Johns</w:t>
      </w:r>
      <w:proofErr w:type="spellEnd"/>
      <w:r>
        <w:rPr>
          <w:rFonts w:cs="Arial"/>
          <w:sz w:val="24"/>
          <w:szCs w:val="24"/>
        </w:rPr>
        <w:t xml:space="preserve"> Ambulance</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State Emergency Service</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Katanning Volunteer Fire &amp; Rescue Service</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Western Power</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Chief Bush Fire Control Officer – Shire of Katanning</w:t>
      </w:r>
    </w:p>
    <w:p w:rsidR="001F633E" w:rsidRDefault="001F633E" w:rsidP="006024B6">
      <w:pPr>
        <w:pStyle w:val="ListParagraph"/>
        <w:numPr>
          <w:ilvl w:val="0"/>
          <w:numId w:val="3"/>
        </w:numPr>
        <w:spacing w:after="0" w:line="240" w:lineRule="auto"/>
        <w:jc w:val="both"/>
        <w:rPr>
          <w:rFonts w:cs="Arial"/>
          <w:sz w:val="24"/>
          <w:szCs w:val="24"/>
        </w:rPr>
      </w:pPr>
      <w:r>
        <w:rPr>
          <w:rFonts w:cs="Arial"/>
          <w:sz w:val="24"/>
          <w:szCs w:val="24"/>
        </w:rPr>
        <w:t xml:space="preserve">Chief Bushfire Control Officer – Shire of </w:t>
      </w:r>
      <w:proofErr w:type="spellStart"/>
      <w:r>
        <w:rPr>
          <w:rFonts w:cs="Arial"/>
          <w:sz w:val="24"/>
          <w:szCs w:val="24"/>
        </w:rPr>
        <w:t>Woodanilling</w:t>
      </w:r>
      <w:proofErr w:type="spellEnd"/>
      <w:r>
        <w:rPr>
          <w:rFonts w:cs="Arial"/>
          <w:sz w:val="24"/>
          <w:szCs w:val="24"/>
        </w:rPr>
        <w:t xml:space="preserve"> </w:t>
      </w:r>
    </w:p>
    <w:p w:rsidR="00F23B3B" w:rsidRDefault="009D3CF9" w:rsidP="006024B6">
      <w:pPr>
        <w:pStyle w:val="ListParagraph"/>
        <w:numPr>
          <w:ilvl w:val="0"/>
          <w:numId w:val="3"/>
        </w:numPr>
        <w:spacing w:after="0" w:line="240" w:lineRule="auto"/>
        <w:jc w:val="both"/>
        <w:rPr>
          <w:rFonts w:cs="Arial"/>
          <w:sz w:val="24"/>
          <w:szCs w:val="24"/>
        </w:rPr>
      </w:pPr>
      <w:r>
        <w:rPr>
          <w:rFonts w:cs="Arial"/>
          <w:sz w:val="24"/>
          <w:szCs w:val="24"/>
        </w:rPr>
        <w:t xml:space="preserve">Brookfield </w:t>
      </w:r>
      <w:r w:rsidR="00F23B3B">
        <w:rPr>
          <w:rFonts w:cs="Arial"/>
          <w:sz w:val="24"/>
          <w:szCs w:val="24"/>
        </w:rPr>
        <w:t xml:space="preserve"> Rail</w:t>
      </w:r>
    </w:p>
    <w:p w:rsidR="00F23B3B" w:rsidRDefault="00F23B3B" w:rsidP="006024B6">
      <w:pPr>
        <w:pStyle w:val="ListParagraph"/>
        <w:numPr>
          <w:ilvl w:val="0"/>
          <w:numId w:val="3"/>
        </w:numPr>
        <w:spacing w:after="0" w:line="240" w:lineRule="auto"/>
        <w:jc w:val="both"/>
        <w:rPr>
          <w:rFonts w:cs="Arial"/>
          <w:sz w:val="24"/>
          <w:szCs w:val="24"/>
        </w:rPr>
      </w:pPr>
      <w:r>
        <w:rPr>
          <w:rFonts w:cs="Arial"/>
          <w:sz w:val="24"/>
          <w:szCs w:val="24"/>
        </w:rPr>
        <w:t>Red Cross</w:t>
      </w:r>
    </w:p>
    <w:p w:rsidR="00F23B3B" w:rsidRDefault="001F633E" w:rsidP="006024B6">
      <w:pPr>
        <w:pStyle w:val="ListParagraph"/>
        <w:numPr>
          <w:ilvl w:val="0"/>
          <w:numId w:val="3"/>
        </w:numPr>
        <w:spacing w:after="0" w:line="240" w:lineRule="auto"/>
        <w:jc w:val="both"/>
        <w:rPr>
          <w:rFonts w:cs="Arial"/>
          <w:sz w:val="24"/>
          <w:szCs w:val="24"/>
        </w:rPr>
      </w:pPr>
      <w:r>
        <w:rPr>
          <w:rFonts w:cs="Arial"/>
          <w:sz w:val="24"/>
          <w:szCs w:val="24"/>
        </w:rPr>
        <w:t>CWA</w:t>
      </w:r>
    </w:p>
    <w:p w:rsidR="00F23B3B" w:rsidRPr="001F633E" w:rsidRDefault="00F23B3B" w:rsidP="001F633E">
      <w:pPr>
        <w:spacing w:after="0" w:line="240" w:lineRule="auto"/>
        <w:jc w:val="both"/>
        <w:rPr>
          <w:rFonts w:cs="Arial"/>
          <w:sz w:val="24"/>
          <w:szCs w:val="24"/>
        </w:rPr>
      </w:pPr>
    </w:p>
    <w:p w:rsidR="00F23B3B" w:rsidRDefault="00F23B3B">
      <w:pPr>
        <w:pStyle w:val="ListParagraph"/>
        <w:spacing w:after="0" w:line="240" w:lineRule="auto"/>
        <w:ind w:left="360"/>
        <w:jc w:val="both"/>
        <w:rPr>
          <w:rFonts w:cs="Arial"/>
          <w:sz w:val="24"/>
          <w:szCs w:val="24"/>
        </w:rPr>
      </w:pPr>
    </w:p>
    <w:p w:rsidR="003A7EDC" w:rsidRDefault="00F23B3B" w:rsidP="003A7EDC">
      <w:pPr>
        <w:spacing w:after="0" w:line="240" w:lineRule="auto"/>
        <w:jc w:val="both"/>
        <w:rPr>
          <w:rFonts w:cs="Arial"/>
          <w:sz w:val="24"/>
          <w:szCs w:val="24"/>
        </w:rPr>
      </w:pPr>
      <w:r w:rsidRPr="002A5C07">
        <w:rPr>
          <w:rFonts w:cs="Arial"/>
          <w:sz w:val="24"/>
          <w:szCs w:val="24"/>
        </w:rPr>
        <w:t xml:space="preserve">A comprehensive list of LEMC Membership and contact details can be </w:t>
      </w:r>
      <w:bookmarkStart w:id="66" w:name="_Toc235422790"/>
      <w:bookmarkStart w:id="67" w:name="_Toc275787104"/>
      <w:r w:rsidR="003A7EDC">
        <w:rPr>
          <w:rFonts w:cs="Arial"/>
          <w:sz w:val="24"/>
          <w:szCs w:val="24"/>
        </w:rPr>
        <w:t xml:space="preserve">located in the Contact and Resources List. </w:t>
      </w:r>
    </w:p>
    <w:p w:rsidR="00F23B3B" w:rsidRPr="008143FE" w:rsidRDefault="00F23B3B" w:rsidP="003A7EDC">
      <w:pPr>
        <w:spacing w:after="0" w:line="240" w:lineRule="auto"/>
        <w:jc w:val="both"/>
        <w:rPr>
          <w:rFonts w:cs="Arial"/>
          <w:b/>
          <w:sz w:val="24"/>
          <w:szCs w:val="24"/>
        </w:rPr>
      </w:pPr>
      <w:r w:rsidRPr="008143FE">
        <w:rPr>
          <w:rFonts w:cs="Arial"/>
          <w:b/>
          <w:sz w:val="24"/>
          <w:szCs w:val="24"/>
        </w:rPr>
        <w:t>2.2 Meeting Schedule</w:t>
      </w:r>
      <w:bookmarkEnd w:id="66"/>
      <w:bookmarkEnd w:id="67"/>
    </w:p>
    <w:p w:rsidR="00F23B3B" w:rsidRPr="003C4FC0" w:rsidRDefault="00F23B3B">
      <w:pPr>
        <w:spacing w:after="0" w:line="240" w:lineRule="auto"/>
        <w:jc w:val="both"/>
        <w:rPr>
          <w:rFonts w:cs="Arial"/>
          <w:sz w:val="24"/>
          <w:szCs w:val="24"/>
        </w:rPr>
      </w:pPr>
      <w:r>
        <w:rPr>
          <w:rFonts w:cs="Arial"/>
          <w:sz w:val="24"/>
          <w:szCs w:val="24"/>
        </w:rPr>
        <w:t xml:space="preserve">The Local Emergency Management Committee meets 4 times a year in accordance with State Emergency Management Policy 2.5 ‘Emergency Management in Local Government Districts’. Meetings are held on a quarterly basis – the second Wednesday of that month at the Shire of Katanning. The months are – </w:t>
      </w:r>
      <w:r w:rsidR="009D3CF9">
        <w:rPr>
          <w:rFonts w:cs="Arial"/>
          <w:sz w:val="24"/>
          <w:szCs w:val="24"/>
        </w:rPr>
        <w:t xml:space="preserve">May, August, November and </w:t>
      </w:r>
      <w:r>
        <w:rPr>
          <w:rFonts w:cs="Arial"/>
          <w:sz w:val="24"/>
          <w:szCs w:val="24"/>
        </w:rPr>
        <w:t>March.</w:t>
      </w:r>
    </w:p>
    <w:p w:rsidR="00F23B3B" w:rsidRDefault="00F23B3B">
      <w:pPr>
        <w:spacing w:after="0" w:line="240" w:lineRule="auto"/>
        <w:jc w:val="both"/>
        <w:rPr>
          <w:rFonts w:cs="Arial"/>
          <w:i/>
          <w:sz w:val="24"/>
          <w:szCs w:val="24"/>
        </w:rPr>
      </w:pPr>
    </w:p>
    <w:p w:rsidR="00F23B3B" w:rsidRPr="003C5694" w:rsidRDefault="00F23B3B">
      <w:pPr>
        <w:pStyle w:val="Heading2"/>
        <w:spacing w:before="0" w:line="240" w:lineRule="auto"/>
        <w:jc w:val="both"/>
        <w:rPr>
          <w:rFonts w:ascii="Calibri" w:hAnsi="Calibri" w:cs="Arial"/>
          <w:color w:val="auto"/>
          <w:sz w:val="24"/>
          <w:szCs w:val="24"/>
        </w:rPr>
      </w:pPr>
      <w:bookmarkStart w:id="68" w:name="_Toc235422791"/>
      <w:bookmarkStart w:id="69" w:name="_Toc275787105"/>
      <w:r w:rsidRPr="003C5694">
        <w:rPr>
          <w:rFonts w:ascii="Calibri" w:hAnsi="Calibri" w:cs="Arial"/>
          <w:color w:val="auto"/>
          <w:sz w:val="24"/>
          <w:szCs w:val="24"/>
        </w:rPr>
        <w:t>2.3 LEMC Constitution &amp; Procedures</w:t>
      </w:r>
      <w:bookmarkEnd w:id="68"/>
      <w:bookmarkEnd w:id="69"/>
    </w:p>
    <w:p w:rsidR="00F23B3B" w:rsidRDefault="00F23B3B">
      <w:pPr>
        <w:spacing w:after="0" w:line="240" w:lineRule="auto"/>
        <w:jc w:val="both"/>
        <w:rPr>
          <w:rFonts w:cs="Arial"/>
          <w:sz w:val="24"/>
          <w:szCs w:val="24"/>
        </w:rPr>
      </w:pPr>
      <w:r>
        <w:rPr>
          <w:rFonts w:cs="Arial"/>
          <w:sz w:val="24"/>
          <w:szCs w:val="24"/>
        </w:rPr>
        <w:t>The constitution &amp; p</w:t>
      </w:r>
      <w:r w:rsidRPr="003C5694">
        <w:rPr>
          <w:rFonts w:cs="Arial"/>
          <w:sz w:val="24"/>
          <w:szCs w:val="24"/>
        </w:rPr>
        <w:t>rocedures</w:t>
      </w:r>
      <w:r>
        <w:rPr>
          <w:rFonts w:cs="Arial"/>
          <w:sz w:val="24"/>
          <w:szCs w:val="24"/>
        </w:rPr>
        <w:t xml:space="preserve"> for LEMC meetings are outlined under State Emergency Management Policy 2.5 ‘Emergency Management in Local Government Districts’</w:t>
      </w:r>
    </w:p>
    <w:p w:rsidR="00F23B3B" w:rsidRDefault="00F23B3B">
      <w:pPr>
        <w:spacing w:after="0" w:line="240" w:lineRule="auto"/>
        <w:jc w:val="both"/>
        <w:rPr>
          <w:rFonts w:cs="Arial"/>
          <w:sz w:val="24"/>
          <w:szCs w:val="24"/>
        </w:rPr>
      </w:pPr>
    </w:p>
    <w:p w:rsidR="00F23B3B" w:rsidRPr="003C5694" w:rsidRDefault="00F23B3B">
      <w:pPr>
        <w:pStyle w:val="Heading2"/>
        <w:spacing w:before="0" w:line="240" w:lineRule="auto"/>
        <w:jc w:val="both"/>
        <w:rPr>
          <w:rFonts w:ascii="Calibri" w:hAnsi="Calibri" w:cs="Arial"/>
          <w:color w:val="auto"/>
          <w:sz w:val="24"/>
          <w:szCs w:val="24"/>
        </w:rPr>
      </w:pPr>
      <w:bookmarkStart w:id="70" w:name="_Toc235422792"/>
      <w:bookmarkStart w:id="71" w:name="_Toc275787106"/>
      <w:r w:rsidRPr="003C5694">
        <w:rPr>
          <w:rFonts w:ascii="Calibri" w:hAnsi="Calibri" w:cs="Arial"/>
          <w:color w:val="auto"/>
          <w:sz w:val="24"/>
          <w:szCs w:val="24"/>
        </w:rPr>
        <w:lastRenderedPageBreak/>
        <w:t xml:space="preserve">2.4 Annual </w:t>
      </w:r>
      <w:bookmarkStart w:id="72" w:name="_Toc235422793"/>
      <w:bookmarkEnd w:id="70"/>
      <w:r w:rsidRPr="003C5694">
        <w:rPr>
          <w:rFonts w:ascii="Calibri" w:hAnsi="Calibri" w:cs="Arial"/>
          <w:color w:val="auto"/>
          <w:sz w:val="24"/>
          <w:szCs w:val="24"/>
        </w:rPr>
        <w:t>Reports and Annual Business Plan</w:t>
      </w:r>
      <w:bookmarkEnd w:id="71"/>
      <w:bookmarkEnd w:id="72"/>
    </w:p>
    <w:p w:rsidR="00F23B3B" w:rsidRDefault="00F23B3B">
      <w:pPr>
        <w:spacing w:after="0" w:line="240" w:lineRule="auto"/>
        <w:jc w:val="both"/>
        <w:rPr>
          <w:rFonts w:cs="Arial"/>
          <w:sz w:val="24"/>
          <w:szCs w:val="24"/>
        </w:rPr>
      </w:pPr>
      <w:r>
        <w:rPr>
          <w:sz w:val="24"/>
          <w:szCs w:val="24"/>
        </w:rPr>
        <w:t xml:space="preserve">The Executive Officer </w:t>
      </w:r>
      <w:r w:rsidR="00AD24A5">
        <w:rPr>
          <w:sz w:val="24"/>
          <w:szCs w:val="24"/>
        </w:rPr>
        <w:t xml:space="preserve">or nominated representative </w:t>
      </w:r>
      <w:r>
        <w:rPr>
          <w:sz w:val="24"/>
          <w:szCs w:val="24"/>
        </w:rPr>
        <w:t xml:space="preserve">will complete and submit the Annual Report on behalf of the Committee and Local Governments in accordance with </w:t>
      </w:r>
      <w:r>
        <w:rPr>
          <w:rFonts w:cs="Arial"/>
          <w:sz w:val="24"/>
          <w:szCs w:val="24"/>
        </w:rPr>
        <w:t>State Emergency Management Policy 2.6 “Annual Reporting’.</w:t>
      </w:r>
    </w:p>
    <w:p w:rsidR="00F23B3B" w:rsidRDefault="00F23B3B">
      <w:pPr>
        <w:spacing w:after="0" w:line="240" w:lineRule="auto"/>
        <w:jc w:val="both"/>
        <w:rPr>
          <w:rFonts w:cs="Arial"/>
          <w:sz w:val="24"/>
          <w:szCs w:val="24"/>
        </w:rPr>
      </w:pPr>
    </w:p>
    <w:p w:rsidR="00F23B3B" w:rsidRPr="00A020C6" w:rsidRDefault="00F23B3B">
      <w:pPr>
        <w:pStyle w:val="Heading2"/>
        <w:spacing w:before="0" w:line="240" w:lineRule="auto"/>
        <w:jc w:val="both"/>
        <w:rPr>
          <w:rFonts w:ascii="Calibri" w:hAnsi="Calibri" w:cs="Arial"/>
          <w:color w:val="auto"/>
          <w:sz w:val="24"/>
          <w:szCs w:val="24"/>
        </w:rPr>
      </w:pPr>
      <w:bookmarkStart w:id="73" w:name="_Toc235422794"/>
      <w:bookmarkStart w:id="74" w:name="_Toc275787107"/>
      <w:r w:rsidRPr="00A020C6">
        <w:rPr>
          <w:rFonts w:ascii="Calibri" w:hAnsi="Calibri" w:cs="Arial"/>
          <w:color w:val="auto"/>
          <w:sz w:val="24"/>
          <w:szCs w:val="24"/>
        </w:rPr>
        <w:t>2.5 Emergency Risk Management</w:t>
      </w:r>
      <w:bookmarkEnd w:id="73"/>
      <w:bookmarkEnd w:id="74"/>
    </w:p>
    <w:p w:rsidR="00F23B3B" w:rsidRPr="00DC7D37" w:rsidRDefault="00F23B3B" w:rsidP="00DC7D37">
      <w:pPr>
        <w:rPr>
          <w:sz w:val="24"/>
          <w:szCs w:val="24"/>
        </w:rPr>
      </w:pPr>
      <w:r w:rsidRPr="00F06C9C">
        <w:rPr>
          <w:sz w:val="24"/>
          <w:szCs w:val="24"/>
        </w:rPr>
        <w:t>In 2002 the Shire of Katanning completed the emergency risk management process. The risk treatment schedule resulting from this is attached as an appendix.</w:t>
      </w:r>
      <w:r w:rsidRPr="00DC7D37">
        <w:rPr>
          <w:sz w:val="24"/>
          <w:szCs w:val="24"/>
        </w:rPr>
        <w:t xml:space="preserve"> </w:t>
      </w:r>
      <w:r w:rsidR="00F06C9C">
        <w:rPr>
          <w:sz w:val="24"/>
          <w:szCs w:val="24"/>
        </w:rPr>
        <w:t>With Councils commitment to emergency management this will be updated soon with the Local Risk Project</w:t>
      </w:r>
      <w:r w:rsidR="00AD24A5">
        <w:rPr>
          <w:sz w:val="24"/>
          <w:szCs w:val="24"/>
        </w:rPr>
        <w:t>,</w:t>
      </w:r>
      <w:r w:rsidR="00F06C9C">
        <w:rPr>
          <w:sz w:val="24"/>
          <w:szCs w:val="24"/>
        </w:rPr>
        <w:t xml:space="preserve"> under the new format once it’s been received.  </w:t>
      </w:r>
    </w:p>
    <w:p w:rsidR="00F23B3B" w:rsidRPr="00D10D05" w:rsidRDefault="00F23B3B">
      <w:pPr>
        <w:pStyle w:val="Heading1"/>
        <w:spacing w:before="0" w:line="240" w:lineRule="auto"/>
        <w:jc w:val="both"/>
        <w:rPr>
          <w:rFonts w:ascii="Calibri" w:hAnsi="Calibri" w:cs="Arial"/>
        </w:rPr>
      </w:pPr>
      <w:bookmarkStart w:id="75" w:name="_Toc235422795"/>
      <w:bookmarkStart w:id="76" w:name="_Toc275787108"/>
      <w:r w:rsidRPr="00D10D05">
        <w:rPr>
          <w:rFonts w:ascii="Calibri" w:hAnsi="Calibri" w:cs="Arial"/>
        </w:rPr>
        <w:t>PART 3 – RESPONSE</w:t>
      </w:r>
      <w:bookmarkEnd w:id="75"/>
      <w:bookmarkEnd w:id="76"/>
    </w:p>
    <w:p w:rsidR="00F23B3B" w:rsidRDefault="00F23B3B">
      <w:pPr>
        <w:spacing w:after="0" w:line="240" w:lineRule="auto"/>
        <w:jc w:val="both"/>
        <w:rPr>
          <w:rFonts w:cs="Arial"/>
          <w:sz w:val="24"/>
          <w:szCs w:val="24"/>
        </w:rPr>
      </w:pPr>
      <w:r w:rsidRPr="00F50C6A">
        <w:rPr>
          <w:rFonts w:cs="Arial"/>
          <w:sz w:val="24"/>
          <w:szCs w:val="24"/>
        </w:rPr>
        <w:tab/>
      </w:r>
      <w:r w:rsidRPr="00F50C6A">
        <w:rPr>
          <w:rFonts w:cs="Arial"/>
          <w:sz w:val="24"/>
          <w:szCs w:val="24"/>
        </w:rPr>
        <w:tab/>
      </w:r>
      <w:r w:rsidRPr="00F50C6A">
        <w:rPr>
          <w:rFonts w:cs="Arial"/>
          <w:sz w:val="24"/>
          <w:szCs w:val="24"/>
        </w:rPr>
        <w:tab/>
      </w:r>
      <w:r w:rsidRPr="00F50C6A">
        <w:rPr>
          <w:rFonts w:cs="Arial"/>
          <w:sz w:val="24"/>
          <w:szCs w:val="24"/>
        </w:rPr>
        <w:tab/>
      </w:r>
    </w:p>
    <w:p w:rsidR="00F23B3B" w:rsidRPr="009B6DF9" w:rsidRDefault="00F23B3B">
      <w:pPr>
        <w:pStyle w:val="Heading2"/>
        <w:spacing w:before="0" w:line="240" w:lineRule="auto"/>
        <w:jc w:val="both"/>
        <w:rPr>
          <w:rFonts w:ascii="Calibri" w:hAnsi="Calibri" w:cs="Arial"/>
          <w:color w:val="auto"/>
          <w:sz w:val="24"/>
          <w:szCs w:val="24"/>
        </w:rPr>
      </w:pPr>
      <w:bookmarkStart w:id="77" w:name="_Toc235422796"/>
      <w:bookmarkStart w:id="78" w:name="_Toc275787109"/>
      <w:r w:rsidRPr="009B6DF9">
        <w:rPr>
          <w:rFonts w:ascii="Calibri" w:hAnsi="Calibri" w:cs="Arial"/>
          <w:color w:val="auto"/>
          <w:sz w:val="24"/>
          <w:szCs w:val="24"/>
        </w:rPr>
        <w:t>3.1 Risks – Emergencies Likely to Occur</w:t>
      </w:r>
      <w:bookmarkEnd w:id="77"/>
      <w:bookmarkEnd w:id="78"/>
    </w:p>
    <w:p w:rsidR="00F23B3B" w:rsidRDefault="00F23B3B">
      <w:pPr>
        <w:spacing w:after="0" w:line="240" w:lineRule="auto"/>
        <w:jc w:val="both"/>
        <w:rPr>
          <w:rFonts w:cs="Arial"/>
          <w:i/>
          <w:sz w:val="24"/>
          <w:szCs w:val="24"/>
        </w:rPr>
      </w:pPr>
      <w:r w:rsidRPr="00F50C6A">
        <w:rPr>
          <w:rFonts w:cs="Arial"/>
          <w:i/>
          <w:sz w:val="24"/>
          <w:szCs w:val="24"/>
        </w:rPr>
        <w:t>The following is a table of emergencies that are likely to occur within the Local Government area</w:t>
      </w:r>
      <w:r>
        <w:rPr>
          <w:rFonts w:cs="Arial"/>
          <w:i/>
          <w:sz w:val="24"/>
          <w:szCs w:val="24"/>
        </w:rPr>
        <w:t>;</w:t>
      </w:r>
    </w:p>
    <w:p w:rsidR="00F23B3B" w:rsidRPr="00A5350B" w:rsidRDefault="00F23B3B" w:rsidP="001F642D">
      <w:pPr>
        <w:pStyle w:val="NoSpacing"/>
        <w:jc w:val="both"/>
        <w:rPr>
          <w:rFonts w:cs="Arial"/>
          <w:sz w:val="24"/>
          <w:szCs w:val="24"/>
        </w:rPr>
      </w:pPr>
    </w:p>
    <w:p w:rsidR="00F23B3B" w:rsidRDefault="00F23B3B" w:rsidP="00364C2B">
      <w:pPr>
        <w:spacing w:after="0" w:line="240" w:lineRule="auto"/>
        <w:jc w:val="both"/>
        <w:rPr>
          <w:rFonts w:cs="Arial"/>
          <w:b/>
          <w:sz w:val="24"/>
          <w:szCs w:val="24"/>
        </w:rPr>
      </w:pPr>
      <w:r w:rsidRPr="0079499C">
        <w:rPr>
          <w:rFonts w:cs="Arial"/>
          <w:b/>
          <w:sz w:val="24"/>
          <w:szCs w:val="24"/>
        </w:rPr>
        <w:t>Table 3.1</w:t>
      </w:r>
    </w:p>
    <w:p w:rsidR="007271E1" w:rsidRDefault="007271E1" w:rsidP="00364C2B">
      <w:pPr>
        <w:spacing w:after="0" w:line="240" w:lineRule="auto"/>
        <w:jc w:val="both"/>
        <w:rPr>
          <w:rFonts w:cs="Arial"/>
          <w:b/>
          <w:sz w:val="24"/>
          <w:szCs w:val="24"/>
        </w:rPr>
      </w:pPr>
    </w:p>
    <w:p w:rsidR="007271E1" w:rsidRDefault="007271E1" w:rsidP="00364C2B">
      <w:pPr>
        <w:spacing w:after="0" w:line="240" w:lineRule="auto"/>
        <w:jc w:val="both"/>
        <w:rPr>
          <w:rFonts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188"/>
        <w:gridCol w:w="1736"/>
        <w:gridCol w:w="1117"/>
        <w:gridCol w:w="1374"/>
        <w:gridCol w:w="1372"/>
        <w:gridCol w:w="1372"/>
        <w:gridCol w:w="1368"/>
      </w:tblGrid>
      <w:tr w:rsidR="007271E1" w:rsidRPr="00BE732D" w:rsidTr="007271E1">
        <w:tc>
          <w:tcPr>
            <w:tcW w:w="623" w:type="pct"/>
            <w:shd w:val="clear" w:color="auto" w:fill="D6E8FF"/>
            <w:tcMar>
              <w:top w:w="0" w:type="dxa"/>
              <w:left w:w="108" w:type="dxa"/>
              <w:bottom w:w="0" w:type="dxa"/>
              <w:right w:w="108" w:type="dxa"/>
            </w:tcMar>
            <w:hideMark/>
          </w:tcPr>
          <w:p w:rsidR="007271E1" w:rsidRPr="00BE732D" w:rsidRDefault="007271E1" w:rsidP="00025F08">
            <w:pPr>
              <w:spacing w:before="100" w:beforeAutospacing="1" w:after="300" w:line="280" w:lineRule="atLeast"/>
              <w:ind w:left="150" w:right="150"/>
              <w:jc w:val="both"/>
              <w:rPr>
                <w:rFonts w:ascii="Tahoma" w:hAnsi="Tahoma" w:cs="Tahoma"/>
                <w:b/>
                <w:bCs/>
                <w:color w:val="3A4663"/>
                <w:sz w:val="16"/>
                <w:szCs w:val="20"/>
                <w:lang w:eastAsia="en-AU"/>
              </w:rPr>
            </w:pPr>
            <w:r w:rsidRPr="00BE732D">
              <w:rPr>
                <w:rFonts w:ascii="Tahoma" w:hAnsi="Tahoma" w:cs="Tahoma"/>
                <w:b/>
                <w:bCs/>
                <w:color w:val="3A4663"/>
                <w:sz w:val="16"/>
                <w:szCs w:val="20"/>
                <w:lang w:eastAsia="en-AU"/>
              </w:rPr>
              <w:t xml:space="preserve">Hazard </w:t>
            </w:r>
          </w:p>
        </w:tc>
        <w:tc>
          <w:tcPr>
            <w:tcW w:w="911" w:type="pct"/>
            <w:shd w:val="clear" w:color="auto" w:fill="D6E8FF"/>
            <w:tcMar>
              <w:top w:w="0" w:type="dxa"/>
              <w:left w:w="108" w:type="dxa"/>
              <w:bottom w:w="0" w:type="dxa"/>
              <w:right w:w="108" w:type="dxa"/>
            </w:tcMar>
            <w:hideMark/>
          </w:tcPr>
          <w:p w:rsidR="007271E1" w:rsidRPr="00BE732D" w:rsidRDefault="007271E1" w:rsidP="00025F08">
            <w:pPr>
              <w:spacing w:after="0" w:line="280" w:lineRule="atLeast"/>
              <w:ind w:left="150" w:right="150"/>
              <w:rPr>
                <w:rFonts w:ascii="Tahoma" w:hAnsi="Tahoma" w:cs="Tahoma"/>
                <w:b/>
                <w:bCs/>
                <w:color w:val="3A4663"/>
                <w:sz w:val="16"/>
                <w:szCs w:val="20"/>
                <w:lang w:eastAsia="en-AU"/>
              </w:rPr>
            </w:pPr>
            <w:r w:rsidRPr="00BE732D">
              <w:rPr>
                <w:rFonts w:ascii="Tahoma" w:hAnsi="Tahoma" w:cs="Tahoma"/>
                <w:b/>
                <w:bCs/>
                <w:color w:val="3A4663"/>
                <w:sz w:val="16"/>
                <w:szCs w:val="20"/>
                <w:lang w:eastAsia="en-AU"/>
              </w:rPr>
              <w:t>Hazard Management Agency</w:t>
            </w:r>
          </w:p>
        </w:tc>
        <w:tc>
          <w:tcPr>
            <w:tcW w:w="586" w:type="pct"/>
            <w:shd w:val="clear" w:color="auto" w:fill="D6E8FF"/>
            <w:tcMar>
              <w:top w:w="0" w:type="dxa"/>
              <w:left w:w="108" w:type="dxa"/>
              <w:bottom w:w="0" w:type="dxa"/>
              <w:right w:w="108" w:type="dxa"/>
            </w:tcMar>
            <w:hideMark/>
          </w:tcPr>
          <w:p w:rsidR="007271E1" w:rsidRPr="00BE732D" w:rsidRDefault="007271E1" w:rsidP="00025F08">
            <w:pPr>
              <w:spacing w:after="0" w:line="280" w:lineRule="atLeast"/>
              <w:ind w:left="150" w:right="150"/>
              <w:rPr>
                <w:rFonts w:ascii="Tahoma" w:hAnsi="Tahoma" w:cs="Tahoma"/>
                <w:b/>
                <w:bCs/>
                <w:color w:val="3A4663"/>
                <w:sz w:val="16"/>
                <w:szCs w:val="20"/>
                <w:lang w:eastAsia="en-AU"/>
              </w:rPr>
            </w:pPr>
            <w:r w:rsidRPr="00BE732D">
              <w:rPr>
                <w:rFonts w:ascii="Tahoma" w:hAnsi="Tahoma" w:cs="Tahoma"/>
                <w:b/>
                <w:bCs/>
                <w:color w:val="3A4663"/>
                <w:sz w:val="16"/>
                <w:szCs w:val="20"/>
                <w:lang w:eastAsia="en-AU"/>
              </w:rPr>
              <w:t>Organisation</w:t>
            </w:r>
          </w:p>
        </w:tc>
        <w:tc>
          <w:tcPr>
            <w:tcW w:w="721" w:type="pct"/>
            <w:shd w:val="clear" w:color="auto" w:fill="D6E8FF"/>
          </w:tcPr>
          <w:p w:rsidR="007271E1" w:rsidRPr="00AD576C" w:rsidRDefault="007271E1" w:rsidP="00025F08">
            <w:pPr>
              <w:spacing w:after="0" w:line="280" w:lineRule="atLeast"/>
              <w:ind w:left="150" w:right="150"/>
              <w:rPr>
                <w:rFonts w:ascii="Tahoma" w:hAnsi="Tahoma" w:cs="Tahoma"/>
                <w:b/>
                <w:bCs/>
                <w:color w:val="3A4663"/>
                <w:sz w:val="16"/>
                <w:szCs w:val="20"/>
                <w:lang w:eastAsia="en-AU"/>
              </w:rPr>
            </w:pPr>
            <w:r w:rsidRPr="00AD576C">
              <w:rPr>
                <w:rFonts w:ascii="Tahoma" w:hAnsi="Tahoma" w:cs="Tahoma"/>
                <w:b/>
                <w:bCs/>
                <w:color w:val="3A4663"/>
                <w:sz w:val="16"/>
                <w:szCs w:val="20"/>
                <w:lang w:eastAsia="en-AU"/>
              </w:rPr>
              <w:t>Controlling Agency</w:t>
            </w:r>
          </w:p>
        </w:tc>
        <w:tc>
          <w:tcPr>
            <w:tcW w:w="720" w:type="pct"/>
            <w:shd w:val="clear" w:color="auto" w:fill="D6E8FF"/>
          </w:tcPr>
          <w:p w:rsidR="007271E1" w:rsidRPr="00AD576C" w:rsidRDefault="007271E1" w:rsidP="00025F08">
            <w:pPr>
              <w:spacing w:after="0" w:line="280" w:lineRule="atLeast"/>
              <w:ind w:left="150" w:right="150"/>
              <w:rPr>
                <w:rFonts w:ascii="Tahoma" w:hAnsi="Tahoma" w:cs="Tahoma"/>
                <w:b/>
                <w:bCs/>
                <w:color w:val="3A4663"/>
                <w:sz w:val="16"/>
                <w:szCs w:val="20"/>
                <w:lang w:eastAsia="en-AU"/>
              </w:rPr>
            </w:pPr>
            <w:r w:rsidRPr="00AD576C">
              <w:rPr>
                <w:rFonts w:ascii="Tahoma" w:hAnsi="Tahoma" w:cs="Tahoma"/>
                <w:b/>
                <w:bCs/>
                <w:color w:val="3A4663"/>
                <w:sz w:val="16"/>
                <w:szCs w:val="20"/>
                <w:lang w:eastAsia="en-AU"/>
              </w:rPr>
              <w:t>Local Combat</w:t>
            </w:r>
          </w:p>
        </w:tc>
        <w:tc>
          <w:tcPr>
            <w:tcW w:w="720" w:type="pct"/>
            <w:shd w:val="clear" w:color="auto" w:fill="D6E8FF"/>
          </w:tcPr>
          <w:p w:rsidR="007271E1" w:rsidRPr="00AD576C" w:rsidRDefault="007271E1" w:rsidP="00025F08">
            <w:pPr>
              <w:spacing w:after="0" w:line="280" w:lineRule="atLeast"/>
              <w:ind w:left="150" w:right="150"/>
              <w:rPr>
                <w:rFonts w:ascii="Tahoma" w:hAnsi="Tahoma" w:cs="Tahoma"/>
                <w:b/>
                <w:bCs/>
                <w:color w:val="3A4663"/>
                <w:sz w:val="16"/>
                <w:szCs w:val="20"/>
                <w:lang w:eastAsia="en-AU"/>
              </w:rPr>
            </w:pPr>
            <w:r w:rsidRPr="00AD576C">
              <w:rPr>
                <w:rFonts w:ascii="Tahoma" w:hAnsi="Tahoma" w:cs="Tahoma"/>
                <w:b/>
                <w:bCs/>
                <w:color w:val="3A4663"/>
                <w:sz w:val="16"/>
                <w:szCs w:val="20"/>
                <w:lang w:eastAsia="en-AU"/>
              </w:rPr>
              <w:t>Local Support</w:t>
            </w:r>
          </w:p>
        </w:tc>
        <w:tc>
          <w:tcPr>
            <w:tcW w:w="718" w:type="pct"/>
            <w:shd w:val="clear" w:color="auto" w:fill="D6E8FF"/>
          </w:tcPr>
          <w:p w:rsidR="007271E1" w:rsidRPr="00AD576C" w:rsidRDefault="007271E1" w:rsidP="00025F08">
            <w:pPr>
              <w:spacing w:after="0" w:line="280" w:lineRule="atLeast"/>
              <w:ind w:left="150" w:right="150"/>
              <w:rPr>
                <w:rFonts w:ascii="Tahoma" w:hAnsi="Tahoma" w:cs="Tahoma"/>
                <w:b/>
                <w:bCs/>
                <w:color w:val="3A4663"/>
                <w:sz w:val="16"/>
                <w:szCs w:val="20"/>
                <w:lang w:eastAsia="en-AU"/>
              </w:rPr>
            </w:pPr>
            <w:proofErr w:type="spellStart"/>
            <w:r w:rsidRPr="00AD576C">
              <w:rPr>
                <w:rFonts w:ascii="Tahoma" w:hAnsi="Tahoma" w:cs="Tahoma"/>
                <w:b/>
                <w:bCs/>
                <w:color w:val="3A4663"/>
                <w:sz w:val="16"/>
                <w:szCs w:val="20"/>
                <w:lang w:eastAsia="en-AU"/>
              </w:rPr>
              <w:t>Westplan</w:t>
            </w:r>
            <w:proofErr w:type="spellEnd"/>
          </w:p>
        </w:tc>
      </w:tr>
      <w:tr w:rsidR="007271E1" w:rsidRPr="00BE732D" w:rsidTr="007271E1">
        <w:tc>
          <w:tcPr>
            <w:tcW w:w="623"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Road Crash</w:t>
            </w:r>
          </w:p>
        </w:tc>
        <w:tc>
          <w:tcPr>
            <w:tcW w:w="911"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Commissioner of Police</w:t>
            </w:r>
          </w:p>
        </w:tc>
        <w:tc>
          <w:tcPr>
            <w:tcW w:w="586"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 xml:space="preserve">WA Police </w:t>
            </w:r>
          </w:p>
        </w:tc>
        <w:tc>
          <w:tcPr>
            <w:tcW w:w="721" w:type="pct"/>
            <w:shd w:val="clear" w:color="auto" w:fill="F2F3F4"/>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 xml:space="preserve">WA Police </w:t>
            </w: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F2F3F4"/>
          </w:tcPr>
          <w:p w:rsidR="007271E1" w:rsidRPr="00BE732D" w:rsidRDefault="009F5EEA" w:rsidP="00025F08">
            <w:pPr>
              <w:spacing w:after="0" w:line="240" w:lineRule="auto"/>
              <w:jc w:val="center"/>
              <w:rPr>
                <w:rFonts w:ascii="Tahoma" w:hAnsi="Tahoma" w:cs="Tahoma"/>
                <w:color w:val="666666"/>
                <w:sz w:val="20"/>
                <w:szCs w:val="20"/>
                <w:lang w:eastAsia="en-AU"/>
              </w:rPr>
            </w:pPr>
            <w:hyperlink r:id="rId13" w:history="1">
              <w:r w:rsidR="007271E1">
                <w:rPr>
                  <w:rStyle w:val="Hyperlink"/>
                  <w:rFonts w:ascii="Tahoma" w:hAnsi="Tahoma" w:cs="Tahoma"/>
                  <w:sz w:val="20"/>
                  <w:szCs w:val="20"/>
                  <w:lang w:eastAsia="en-AU"/>
                </w:rPr>
                <w:t>Road Crash</w:t>
              </w:r>
            </w:hyperlink>
          </w:p>
        </w:tc>
      </w:tr>
      <w:tr w:rsidR="007271E1" w:rsidRPr="00BE732D" w:rsidTr="007271E1">
        <w:tc>
          <w:tcPr>
            <w:tcW w:w="623"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Air Crash</w:t>
            </w:r>
          </w:p>
        </w:tc>
        <w:tc>
          <w:tcPr>
            <w:tcW w:w="911"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Commissioner of Police</w:t>
            </w:r>
          </w:p>
        </w:tc>
        <w:tc>
          <w:tcPr>
            <w:tcW w:w="586"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1" w:type="pct"/>
            <w:shd w:val="clear" w:color="auto" w:fill="E7EBF7"/>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0" w:type="pct"/>
            <w:shd w:val="clear" w:color="auto" w:fill="E7EBF7"/>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E7EBF7"/>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E7EBF7"/>
          </w:tcPr>
          <w:p w:rsidR="007271E1" w:rsidRPr="00BE732D" w:rsidRDefault="009F5EEA" w:rsidP="00025F08">
            <w:pPr>
              <w:spacing w:after="0" w:line="240" w:lineRule="auto"/>
              <w:jc w:val="center"/>
              <w:rPr>
                <w:rFonts w:ascii="Tahoma" w:hAnsi="Tahoma" w:cs="Tahoma"/>
                <w:color w:val="666666"/>
                <w:sz w:val="20"/>
                <w:szCs w:val="20"/>
                <w:lang w:eastAsia="en-AU"/>
              </w:rPr>
            </w:pPr>
            <w:hyperlink r:id="rId14" w:history="1">
              <w:r w:rsidR="007271E1">
                <w:rPr>
                  <w:rStyle w:val="Hyperlink"/>
                  <w:rFonts w:ascii="Tahoma" w:hAnsi="Tahoma" w:cs="Tahoma"/>
                  <w:sz w:val="20"/>
                  <w:szCs w:val="20"/>
                  <w:lang w:eastAsia="en-AU"/>
                </w:rPr>
                <w:t>Air Crash</w:t>
              </w:r>
            </w:hyperlink>
          </w:p>
        </w:tc>
      </w:tr>
      <w:tr w:rsidR="007271E1" w:rsidRPr="00BE732D" w:rsidTr="007271E1">
        <w:tc>
          <w:tcPr>
            <w:tcW w:w="623"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Terrorist Act</w:t>
            </w:r>
          </w:p>
        </w:tc>
        <w:tc>
          <w:tcPr>
            <w:tcW w:w="911"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Commissioner of Police</w:t>
            </w:r>
          </w:p>
        </w:tc>
        <w:tc>
          <w:tcPr>
            <w:tcW w:w="586"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1" w:type="pct"/>
            <w:shd w:val="clear" w:color="auto" w:fill="F2F3F4"/>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F2F3F4"/>
          </w:tcPr>
          <w:p w:rsidR="007271E1" w:rsidRPr="00BE732D" w:rsidRDefault="007271E1" w:rsidP="00025F08">
            <w:pPr>
              <w:spacing w:after="0" w:line="240" w:lineRule="auto"/>
              <w:jc w:val="center"/>
              <w:rPr>
                <w:rFonts w:ascii="Tahoma" w:hAnsi="Tahoma" w:cs="Tahoma"/>
                <w:color w:val="666666"/>
                <w:sz w:val="20"/>
                <w:szCs w:val="20"/>
                <w:lang w:eastAsia="en-AU"/>
              </w:rPr>
            </w:pPr>
            <w:r>
              <w:rPr>
                <w:rFonts w:ascii="Tahoma" w:hAnsi="Tahoma" w:cs="Tahoma"/>
                <w:color w:val="666666"/>
                <w:sz w:val="20"/>
                <w:szCs w:val="20"/>
                <w:lang w:eastAsia="en-AU"/>
              </w:rPr>
              <w:t>Restricted</w:t>
            </w:r>
          </w:p>
        </w:tc>
      </w:tr>
      <w:tr w:rsidR="007271E1" w:rsidRPr="00BE732D" w:rsidTr="007271E1">
        <w:tc>
          <w:tcPr>
            <w:tcW w:w="623"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Land Search and Rescue</w:t>
            </w:r>
          </w:p>
        </w:tc>
        <w:tc>
          <w:tcPr>
            <w:tcW w:w="911"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Commissioner of Police</w:t>
            </w:r>
          </w:p>
        </w:tc>
        <w:tc>
          <w:tcPr>
            <w:tcW w:w="586"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1" w:type="pct"/>
            <w:shd w:val="clear" w:color="auto" w:fill="E7EBF7"/>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0" w:type="pct"/>
            <w:shd w:val="clear" w:color="auto" w:fill="E7EBF7"/>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E7EBF7"/>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E7EBF7"/>
          </w:tcPr>
          <w:p w:rsidR="007271E1" w:rsidRPr="00BE732D" w:rsidRDefault="009F5EEA" w:rsidP="00025F08">
            <w:pPr>
              <w:spacing w:after="0" w:line="240" w:lineRule="auto"/>
              <w:jc w:val="center"/>
              <w:rPr>
                <w:rFonts w:ascii="Tahoma" w:hAnsi="Tahoma" w:cs="Tahoma"/>
                <w:color w:val="666666"/>
                <w:sz w:val="20"/>
                <w:szCs w:val="20"/>
                <w:lang w:eastAsia="en-AU"/>
              </w:rPr>
            </w:pPr>
            <w:hyperlink r:id="rId15" w:history="1">
              <w:r w:rsidR="007271E1">
                <w:rPr>
                  <w:rStyle w:val="Hyperlink"/>
                  <w:rFonts w:ascii="Tahoma" w:hAnsi="Tahoma" w:cs="Tahoma"/>
                  <w:sz w:val="20"/>
                  <w:szCs w:val="20"/>
                  <w:lang w:eastAsia="en-AU"/>
                </w:rPr>
                <w:t>Land Search</w:t>
              </w:r>
            </w:hyperlink>
          </w:p>
        </w:tc>
      </w:tr>
      <w:tr w:rsidR="007271E1" w:rsidRPr="00BE732D" w:rsidTr="007271E1">
        <w:tc>
          <w:tcPr>
            <w:tcW w:w="623"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Marine Search and Rescue</w:t>
            </w:r>
          </w:p>
        </w:tc>
        <w:tc>
          <w:tcPr>
            <w:tcW w:w="911"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Commissioner of Police</w:t>
            </w:r>
          </w:p>
        </w:tc>
        <w:tc>
          <w:tcPr>
            <w:tcW w:w="586"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1" w:type="pct"/>
            <w:shd w:val="clear" w:color="auto" w:fill="F2F3F4"/>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F2F3F4"/>
          </w:tcPr>
          <w:p w:rsidR="007271E1" w:rsidRPr="00BE732D" w:rsidRDefault="009F5EEA" w:rsidP="00025F08">
            <w:pPr>
              <w:spacing w:after="0" w:line="240" w:lineRule="auto"/>
              <w:jc w:val="center"/>
              <w:rPr>
                <w:rFonts w:ascii="Tahoma" w:hAnsi="Tahoma" w:cs="Tahoma"/>
                <w:color w:val="666666"/>
                <w:sz w:val="20"/>
                <w:szCs w:val="20"/>
                <w:lang w:eastAsia="en-AU"/>
              </w:rPr>
            </w:pPr>
            <w:hyperlink r:id="rId16" w:history="1">
              <w:r w:rsidR="007271E1">
                <w:rPr>
                  <w:rStyle w:val="Hyperlink"/>
                  <w:rFonts w:ascii="Tahoma" w:hAnsi="Tahoma" w:cs="Tahoma"/>
                  <w:sz w:val="20"/>
                  <w:szCs w:val="20"/>
                  <w:lang w:eastAsia="en-AU"/>
                </w:rPr>
                <w:t>Marine Search and Rescue</w:t>
              </w:r>
            </w:hyperlink>
          </w:p>
        </w:tc>
      </w:tr>
      <w:tr w:rsidR="007271E1" w:rsidRPr="00BE732D" w:rsidTr="007271E1">
        <w:tc>
          <w:tcPr>
            <w:tcW w:w="623"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Radiation Escape (Nuclear Powered Warships)</w:t>
            </w:r>
          </w:p>
        </w:tc>
        <w:tc>
          <w:tcPr>
            <w:tcW w:w="911"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Commissioner of Police</w:t>
            </w:r>
          </w:p>
        </w:tc>
        <w:tc>
          <w:tcPr>
            <w:tcW w:w="586"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1" w:type="pct"/>
            <w:shd w:val="clear" w:color="auto" w:fill="E7EBF7"/>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0" w:type="pct"/>
            <w:shd w:val="clear" w:color="auto" w:fill="E7EBF7"/>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E7EBF7"/>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E7EBF7"/>
          </w:tcPr>
          <w:p w:rsidR="007271E1" w:rsidRPr="00BE732D" w:rsidRDefault="009F5EEA" w:rsidP="00025F08">
            <w:pPr>
              <w:spacing w:after="0" w:line="240" w:lineRule="auto"/>
              <w:jc w:val="center"/>
              <w:rPr>
                <w:rFonts w:ascii="Tahoma" w:hAnsi="Tahoma" w:cs="Tahoma"/>
                <w:color w:val="666666"/>
                <w:sz w:val="20"/>
                <w:szCs w:val="20"/>
                <w:lang w:eastAsia="en-AU"/>
              </w:rPr>
            </w:pPr>
            <w:hyperlink r:id="rId17" w:history="1">
              <w:r w:rsidR="007271E1">
                <w:rPr>
                  <w:rStyle w:val="Hyperlink"/>
                  <w:rFonts w:ascii="Tahoma" w:hAnsi="Tahoma" w:cs="Tahoma"/>
                  <w:sz w:val="20"/>
                  <w:szCs w:val="20"/>
                  <w:lang w:eastAsia="en-AU"/>
                </w:rPr>
                <w:t>Nuclear Powered Warships</w:t>
              </w:r>
            </w:hyperlink>
          </w:p>
        </w:tc>
      </w:tr>
      <w:tr w:rsidR="007271E1" w:rsidRPr="00BE732D" w:rsidTr="007271E1">
        <w:tc>
          <w:tcPr>
            <w:tcW w:w="623"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Space Re-Entry Debris (SPRED)</w:t>
            </w:r>
          </w:p>
        </w:tc>
        <w:tc>
          <w:tcPr>
            <w:tcW w:w="911"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Commissioner of Police</w:t>
            </w:r>
          </w:p>
        </w:tc>
        <w:tc>
          <w:tcPr>
            <w:tcW w:w="586"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1" w:type="pct"/>
            <w:shd w:val="clear" w:color="auto" w:fill="F2F3F4"/>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Police</w:t>
            </w: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F2F3F4"/>
          </w:tcPr>
          <w:p w:rsidR="007271E1" w:rsidRPr="00BE732D" w:rsidRDefault="009F5EEA" w:rsidP="00025F08">
            <w:pPr>
              <w:spacing w:after="0" w:line="240" w:lineRule="auto"/>
              <w:jc w:val="center"/>
              <w:rPr>
                <w:rFonts w:ascii="Tahoma" w:hAnsi="Tahoma" w:cs="Tahoma"/>
                <w:color w:val="666666"/>
                <w:sz w:val="20"/>
                <w:szCs w:val="20"/>
                <w:lang w:eastAsia="en-AU"/>
              </w:rPr>
            </w:pPr>
            <w:hyperlink r:id="rId18" w:history="1">
              <w:r w:rsidR="007271E1">
                <w:rPr>
                  <w:rStyle w:val="Hyperlink"/>
                  <w:rFonts w:ascii="Tahoma" w:hAnsi="Tahoma" w:cs="Tahoma"/>
                  <w:sz w:val="20"/>
                  <w:szCs w:val="20"/>
                  <w:lang w:eastAsia="en-AU"/>
                </w:rPr>
                <w:t>Space Re-entry Debris</w:t>
              </w:r>
            </w:hyperlink>
          </w:p>
        </w:tc>
      </w:tr>
      <w:tr w:rsidR="007271E1" w:rsidRPr="00BE732D" w:rsidTr="007271E1">
        <w:tc>
          <w:tcPr>
            <w:tcW w:w="623"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lastRenderedPageBreak/>
              <w:t>Collapse (Structural)</w:t>
            </w:r>
          </w:p>
        </w:tc>
        <w:tc>
          <w:tcPr>
            <w:tcW w:w="911"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Fire and Emergency Services (FES) Commissioner</w:t>
            </w:r>
          </w:p>
        </w:tc>
        <w:tc>
          <w:tcPr>
            <w:tcW w:w="586"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Dept Fire and Emergency Services</w:t>
            </w:r>
          </w:p>
        </w:tc>
        <w:tc>
          <w:tcPr>
            <w:tcW w:w="721" w:type="pct"/>
            <w:shd w:val="clear" w:color="auto" w:fill="E7EBF7"/>
          </w:tcPr>
          <w:p w:rsidR="007271E1" w:rsidRPr="00AD576C" w:rsidRDefault="007271E1" w:rsidP="00025F08">
            <w:r w:rsidRPr="00BE732D">
              <w:rPr>
                <w:rFonts w:ascii="Tahoma" w:hAnsi="Tahoma" w:cs="Tahoma"/>
                <w:sz w:val="20"/>
                <w:szCs w:val="20"/>
                <w:lang w:eastAsia="en-AU"/>
              </w:rPr>
              <w:t>DFES</w:t>
            </w: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18" w:type="pct"/>
            <w:shd w:val="clear" w:color="auto" w:fill="E7EBF7"/>
          </w:tcPr>
          <w:p w:rsidR="007271E1" w:rsidRPr="00BE732D" w:rsidRDefault="009F5EEA" w:rsidP="00025F08">
            <w:pPr>
              <w:jc w:val="center"/>
              <w:rPr>
                <w:rFonts w:ascii="Tahoma" w:hAnsi="Tahoma" w:cs="Tahoma"/>
                <w:color w:val="666666"/>
                <w:sz w:val="20"/>
                <w:szCs w:val="20"/>
                <w:lang w:eastAsia="en-AU"/>
              </w:rPr>
            </w:pPr>
            <w:hyperlink r:id="rId19" w:history="1">
              <w:r w:rsidR="007271E1">
                <w:rPr>
                  <w:rStyle w:val="Hyperlink"/>
                  <w:rFonts w:ascii="Tahoma" w:hAnsi="Tahoma" w:cs="Tahoma"/>
                  <w:sz w:val="20"/>
                  <w:szCs w:val="20"/>
                  <w:lang w:eastAsia="en-AU"/>
                </w:rPr>
                <w:t>Collapse</w:t>
              </w:r>
            </w:hyperlink>
          </w:p>
        </w:tc>
      </w:tr>
      <w:tr w:rsidR="007271E1" w:rsidRPr="00BE732D" w:rsidTr="007271E1">
        <w:tc>
          <w:tcPr>
            <w:tcW w:w="623"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Cyclone</w:t>
            </w:r>
          </w:p>
        </w:tc>
        <w:tc>
          <w:tcPr>
            <w:tcW w:w="911"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FES Commissioner</w:t>
            </w:r>
          </w:p>
        </w:tc>
        <w:tc>
          <w:tcPr>
            <w:tcW w:w="586"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DFES</w:t>
            </w:r>
          </w:p>
        </w:tc>
        <w:tc>
          <w:tcPr>
            <w:tcW w:w="721" w:type="pct"/>
            <w:shd w:val="clear" w:color="auto" w:fill="F2F3F4"/>
          </w:tcPr>
          <w:p w:rsidR="007271E1" w:rsidRPr="00AD576C" w:rsidRDefault="007271E1" w:rsidP="00025F08">
            <w:r w:rsidRPr="00BE732D">
              <w:rPr>
                <w:rFonts w:ascii="Tahoma" w:hAnsi="Tahoma" w:cs="Tahoma"/>
                <w:sz w:val="20"/>
                <w:szCs w:val="20"/>
                <w:lang w:eastAsia="en-AU"/>
              </w:rPr>
              <w:t>DFES</w:t>
            </w:r>
          </w:p>
        </w:tc>
        <w:tc>
          <w:tcPr>
            <w:tcW w:w="720" w:type="pct"/>
            <w:shd w:val="clear" w:color="auto" w:fill="F2F3F4"/>
          </w:tcPr>
          <w:p w:rsidR="007271E1" w:rsidRPr="00AD576C" w:rsidRDefault="007271E1" w:rsidP="00025F08">
            <w:pPr>
              <w:rPr>
                <w:rFonts w:ascii="Tahoma" w:hAnsi="Tahoma" w:cs="Tahoma"/>
                <w:sz w:val="20"/>
                <w:szCs w:val="20"/>
                <w:lang w:eastAsia="en-AU"/>
              </w:rPr>
            </w:pPr>
          </w:p>
        </w:tc>
        <w:tc>
          <w:tcPr>
            <w:tcW w:w="720" w:type="pct"/>
            <w:shd w:val="clear" w:color="auto" w:fill="F2F3F4"/>
          </w:tcPr>
          <w:p w:rsidR="007271E1" w:rsidRPr="00AD576C" w:rsidRDefault="007271E1" w:rsidP="00025F08">
            <w:pPr>
              <w:rPr>
                <w:rFonts w:ascii="Tahoma" w:hAnsi="Tahoma" w:cs="Tahoma"/>
                <w:sz w:val="20"/>
                <w:szCs w:val="20"/>
                <w:lang w:eastAsia="en-AU"/>
              </w:rPr>
            </w:pPr>
          </w:p>
        </w:tc>
        <w:tc>
          <w:tcPr>
            <w:tcW w:w="718" w:type="pct"/>
            <w:shd w:val="clear" w:color="auto" w:fill="F2F3F4"/>
          </w:tcPr>
          <w:p w:rsidR="007271E1" w:rsidRPr="00BE732D" w:rsidRDefault="009F5EEA" w:rsidP="00025F08">
            <w:pPr>
              <w:jc w:val="center"/>
              <w:rPr>
                <w:rFonts w:ascii="Tahoma" w:hAnsi="Tahoma" w:cs="Tahoma"/>
                <w:color w:val="666666"/>
                <w:sz w:val="20"/>
                <w:szCs w:val="20"/>
                <w:lang w:eastAsia="en-AU"/>
              </w:rPr>
            </w:pPr>
            <w:hyperlink r:id="rId20" w:history="1">
              <w:r w:rsidR="007271E1">
                <w:rPr>
                  <w:rStyle w:val="Hyperlink"/>
                  <w:rFonts w:ascii="Tahoma" w:hAnsi="Tahoma" w:cs="Tahoma"/>
                  <w:sz w:val="20"/>
                  <w:szCs w:val="20"/>
                  <w:lang w:eastAsia="en-AU"/>
                </w:rPr>
                <w:t>Cyclone</w:t>
              </w:r>
            </w:hyperlink>
          </w:p>
        </w:tc>
      </w:tr>
      <w:tr w:rsidR="007271E1" w:rsidRPr="00BE732D" w:rsidTr="007271E1">
        <w:tc>
          <w:tcPr>
            <w:tcW w:w="623"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Earthquake</w:t>
            </w:r>
          </w:p>
        </w:tc>
        <w:tc>
          <w:tcPr>
            <w:tcW w:w="911"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FES Commissioner</w:t>
            </w:r>
          </w:p>
        </w:tc>
        <w:tc>
          <w:tcPr>
            <w:tcW w:w="586"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DFES</w:t>
            </w:r>
          </w:p>
        </w:tc>
        <w:tc>
          <w:tcPr>
            <w:tcW w:w="721" w:type="pct"/>
            <w:shd w:val="clear" w:color="auto" w:fill="E7EBF7"/>
          </w:tcPr>
          <w:p w:rsidR="007271E1" w:rsidRPr="00AD576C" w:rsidRDefault="007271E1" w:rsidP="00025F08">
            <w:r w:rsidRPr="00BE732D">
              <w:rPr>
                <w:rFonts w:ascii="Tahoma" w:hAnsi="Tahoma" w:cs="Tahoma"/>
                <w:sz w:val="20"/>
                <w:szCs w:val="20"/>
                <w:lang w:eastAsia="en-AU"/>
              </w:rPr>
              <w:t>DFES</w:t>
            </w: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18" w:type="pct"/>
            <w:shd w:val="clear" w:color="auto" w:fill="E7EBF7"/>
          </w:tcPr>
          <w:p w:rsidR="007271E1" w:rsidRPr="00BE732D" w:rsidRDefault="009F5EEA" w:rsidP="00025F08">
            <w:pPr>
              <w:jc w:val="center"/>
              <w:rPr>
                <w:rFonts w:ascii="Tahoma" w:hAnsi="Tahoma" w:cs="Tahoma"/>
                <w:color w:val="666666"/>
                <w:sz w:val="20"/>
                <w:szCs w:val="20"/>
                <w:lang w:eastAsia="en-AU"/>
              </w:rPr>
            </w:pPr>
            <w:hyperlink r:id="rId21" w:history="1">
              <w:r w:rsidR="007271E1">
                <w:rPr>
                  <w:rStyle w:val="Hyperlink"/>
                  <w:rFonts w:ascii="Tahoma" w:hAnsi="Tahoma" w:cs="Tahoma"/>
                  <w:sz w:val="20"/>
                  <w:szCs w:val="20"/>
                  <w:lang w:eastAsia="en-AU"/>
                </w:rPr>
                <w:t>Earthquake</w:t>
              </w:r>
            </w:hyperlink>
          </w:p>
        </w:tc>
      </w:tr>
      <w:tr w:rsidR="007271E1" w:rsidRPr="00BE732D" w:rsidTr="007271E1">
        <w:tc>
          <w:tcPr>
            <w:tcW w:w="623"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Flood</w:t>
            </w:r>
          </w:p>
        </w:tc>
        <w:tc>
          <w:tcPr>
            <w:tcW w:w="911"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FES Commissioner</w:t>
            </w:r>
          </w:p>
        </w:tc>
        <w:tc>
          <w:tcPr>
            <w:tcW w:w="586"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DFES</w:t>
            </w:r>
          </w:p>
        </w:tc>
        <w:tc>
          <w:tcPr>
            <w:tcW w:w="721" w:type="pct"/>
            <w:shd w:val="clear" w:color="auto" w:fill="F2F3F4"/>
          </w:tcPr>
          <w:p w:rsidR="007271E1" w:rsidRPr="00AD576C" w:rsidRDefault="007271E1" w:rsidP="00025F08">
            <w:r w:rsidRPr="00BE732D">
              <w:rPr>
                <w:rFonts w:ascii="Tahoma" w:hAnsi="Tahoma" w:cs="Tahoma"/>
                <w:sz w:val="20"/>
                <w:szCs w:val="20"/>
                <w:lang w:eastAsia="en-AU"/>
              </w:rPr>
              <w:t>DFES</w:t>
            </w:r>
          </w:p>
        </w:tc>
        <w:tc>
          <w:tcPr>
            <w:tcW w:w="720" w:type="pct"/>
            <w:shd w:val="clear" w:color="auto" w:fill="F2F3F4"/>
          </w:tcPr>
          <w:p w:rsidR="007271E1" w:rsidRPr="00AD576C" w:rsidRDefault="007271E1" w:rsidP="00025F08">
            <w:pPr>
              <w:rPr>
                <w:rFonts w:ascii="Tahoma" w:hAnsi="Tahoma" w:cs="Tahoma"/>
                <w:sz w:val="20"/>
                <w:szCs w:val="20"/>
                <w:lang w:eastAsia="en-AU"/>
              </w:rPr>
            </w:pPr>
          </w:p>
        </w:tc>
        <w:tc>
          <w:tcPr>
            <w:tcW w:w="720" w:type="pct"/>
            <w:shd w:val="clear" w:color="auto" w:fill="F2F3F4"/>
          </w:tcPr>
          <w:p w:rsidR="007271E1" w:rsidRPr="00AD576C" w:rsidRDefault="007271E1" w:rsidP="00025F08">
            <w:pPr>
              <w:rPr>
                <w:rFonts w:ascii="Tahoma" w:hAnsi="Tahoma" w:cs="Tahoma"/>
                <w:sz w:val="20"/>
                <w:szCs w:val="20"/>
                <w:lang w:eastAsia="en-AU"/>
              </w:rPr>
            </w:pPr>
          </w:p>
        </w:tc>
        <w:tc>
          <w:tcPr>
            <w:tcW w:w="718" w:type="pct"/>
            <w:shd w:val="clear" w:color="auto" w:fill="F2F3F4"/>
          </w:tcPr>
          <w:p w:rsidR="007271E1" w:rsidRPr="00BE732D" w:rsidRDefault="009F5EEA" w:rsidP="00025F08">
            <w:pPr>
              <w:jc w:val="center"/>
              <w:rPr>
                <w:rFonts w:ascii="Tahoma" w:hAnsi="Tahoma" w:cs="Tahoma"/>
                <w:color w:val="666666"/>
                <w:sz w:val="20"/>
                <w:szCs w:val="20"/>
                <w:lang w:eastAsia="en-AU"/>
              </w:rPr>
            </w:pPr>
            <w:hyperlink r:id="rId22" w:history="1">
              <w:r w:rsidR="007271E1">
                <w:rPr>
                  <w:rStyle w:val="Hyperlink"/>
                  <w:rFonts w:ascii="Tahoma" w:hAnsi="Tahoma" w:cs="Tahoma"/>
                  <w:sz w:val="20"/>
                  <w:szCs w:val="20"/>
                  <w:lang w:eastAsia="en-AU"/>
                </w:rPr>
                <w:t>Flood</w:t>
              </w:r>
            </w:hyperlink>
          </w:p>
        </w:tc>
      </w:tr>
      <w:tr w:rsidR="007271E1" w:rsidRPr="00BE732D" w:rsidTr="007271E1">
        <w:tc>
          <w:tcPr>
            <w:tcW w:w="623"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Storm</w:t>
            </w:r>
          </w:p>
        </w:tc>
        <w:tc>
          <w:tcPr>
            <w:tcW w:w="911"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FES Commissioner</w:t>
            </w:r>
          </w:p>
        </w:tc>
        <w:tc>
          <w:tcPr>
            <w:tcW w:w="586"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DFES</w:t>
            </w:r>
          </w:p>
        </w:tc>
        <w:tc>
          <w:tcPr>
            <w:tcW w:w="721" w:type="pct"/>
            <w:shd w:val="clear" w:color="auto" w:fill="E7EBF7"/>
          </w:tcPr>
          <w:p w:rsidR="007271E1" w:rsidRPr="00AD576C" w:rsidRDefault="007271E1" w:rsidP="00025F08">
            <w:r w:rsidRPr="00BE732D">
              <w:rPr>
                <w:rFonts w:ascii="Tahoma" w:hAnsi="Tahoma" w:cs="Tahoma"/>
                <w:sz w:val="20"/>
                <w:szCs w:val="20"/>
                <w:lang w:eastAsia="en-AU"/>
              </w:rPr>
              <w:t>DFES</w:t>
            </w: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18" w:type="pct"/>
            <w:shd w:val="clear" w:color="auto" w:fill="E7EBF7"/>
          </w:tcPr>
          <w:p w:rsidR="007271E1" w:rsidRPr="00BE732D" w:rsidRDefault="009F5EEA" w:rsidP="00025F08">
            <w:pPr>
              <w:jc w:val="center"/>
              <w:rPr>
                <w:rFonts w:ascii="Tahoma" w:hAnsi="Tahoma" w:cs="Tahoma"/>
                <w:color w:val="666666"/>
                <w:sz w:val="20"/>
                <w:szCs w:val="20"/>
                <w:lang w:eastAsia="en-AU"/>
              </w:rPr>
            </w:pPr>
            <w:hyperlink r:id="rId23" w:history="1">
              <w:r w:rsidR="007271E1">
                <w:rPr>
                  <w:rStyle w:val="Hyperlink"/>
                  <w:rFonts w:ascii="Tahoma" w:hAnsi="Tahoma" w:cs="Tahoma"/>
                  <w:sz w:val="20"/>
                  <w:szCs w:val="20"/>
                  <w:lang w:eastAsia="en-AU"/>
                </w:rPr>
                <w:t>Storm</w:t>
              </w:r>
            </w:hyperlink>
          </w:p>
        </w:tc>
      </w:tr>
      <w:tr w:rsidR="007271E1" w:rsidRPr="00BE732D" w:rsidTr="007271E1">
        <w:tc>
          <w:tcPr>
            <w:tcW w:w="623" w:type="pct"/>
            <w:shd w:val="clear" w:color="auto" w:fill="F2F3F4"/>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Fire</w:t>
            </w:r>
          </w:p>
        </w:tc>
        <w:tc>
          <w:tcPr>
            <w:tcW w:w="911" w:type="pct"/>
            <w:shd w:val="clear" w:color="auto" w:fill="F2F3F4"/>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FES Commissioner</w:t>
            </w:r>
          </w:p>
        </w:tc>
        <w:tc>
          <w:tcPr>
            <w:tcW w:w="586" w:type="pct"/>
            <w:shd w:val="clear" w:color="auto" w:fill="F2F3F4"/>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DFES</w:t>
            </w:r>
          </w:p>
        </w:tc>
        <w:tc>
          <w:tcPr>
            <w:tcW w:w="721" w:type="pct"/>
            <w:shd w:val="clear" w:color="auto" w:fill="F2F3F4"/>
          </w:tcPr>
          <w:p w:rsidR="007271E1" w:rsidRPr="00AD576C"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DFES</w:t>
            </w:r>
            <w:r w:rsidRPr="00AD576C">
              <w:rPr>
                <w:rFonts w:ascii="Tahoma" w:hAnsi="Tahoma" w:cs="Tahoma"/>
                <w:sz w:val="20"/>
                <w:szCs w:val="20"/>
                <w:lang w:eastAsia="en-AU"/>
              </w:rPr>
              <w:t>, P&amp;W, LG</w:t>
            </w: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F2F3F4"/>
          </w:tcPr>
          <w:p w:rsidR="007271E1" w:rsidRPr="00BE732D" w:rsidRDefault="009F5EEA" w:rsidP="00025F08">
            <w:pPr>
              <w:spacing w:after="0" w:line="240" w:lineRule="auto"/>
              <w:jc w:val="center"/>
              <w:rPr>
                <w:rFonts w:ascii="Tahoma" w:hAnsi="Tahoma" w:cs="Tahoma"/>
                <w:color w:val="666666"/>
                <w:sz w:val="20"/>
                <w:szCs w:val="20"/>
                <w:lang w:eastAsia="en-AU"/>
              </w:rPr>
            </w:pPr>
            <w:hyperlink r:id="rId24" w:history="1">
              <w:r w:rsidR="007271E1">
                <w:rPr>
                  <w:rStyle w:val="Hyperlink"/>
                  <w:rFonts w:ascii="Tahoma" w:hAnsi="Tahoma" w:cs="Tahoma"/>
                  <w:sz w:val="20"/>
                  <w:szCs w:val="20"/>
                  <w:lang w:eastAsia="en-AU"/>
                </w:rPr>
                <w:t>Fire</w:t>
              </w:r>
            </w:hyperlink>
          </w:p>
        </w:tc>
      </w:tr>
      <w:tr w:rsidR="007271E1" w:rsidRPr="00BE732D" w:rsidTr="007271E1">
        <w:tc>
          <w:tcPr>
            <w:tcW w:w="623" w:type="pct"/>
            <w:shd w:val="clear" w:color="auto" w:fill="E7EBF7"/>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Rail Crash (Brookfield Rail Network)</w:t>
            </w:r>
          </w:p>
        </w:tc>
        <w:tc>
          <w:tcPr>
            <w:tcW w:w="911" w:type="pct"/>
            <w:shd w:val="clear" w:color="auto" w:fill="E7EBF7"/>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Brookfield Rail Pty Ltd</w:t>
            </w:r>
          </w:p>
        </w:tc>
        <w:tc>
          <w:tcPr>
            <w:tcW w:w="586" w:type="pct"/>
            <w:shd w:val="clear" w:color="auto" w:fill="E7EBF7"/>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Brookfield Rail</w:t>
            </w:r>
          </w:p>
        </w:tc>
        <w:tc>
          <w:tcPr>
            <w:tcW w:w="721" w:type="pct"/>
            <w:shd w:val="clear" w:color="auto" w:fill="E7EBF7"/>
          </w:tcPr>
          <w:p w:rsidR="007271E1" w:rsidRPr="00AD576C" w:rsidRDefault="007271E1" w:rsidP="00025F08">
            <w:pPr>
              <w:spacing w:after="0" w:line="240" w:lineRule="auto"/>
              <w:rPr>
                <w:rFonts w:ascii="Tahoma" w:hAnsi="Tahoma" w:cs="Tahoma"/>
                <w:sz w:val="20"/>
                <w:szCs w:val="20"/>
                <w:lang w:eastAsia="en-AU"/>
              </w:rPr>
            </w:pPr>
            <w:r w:rsidRPr="00AD576C">
              <w:rPr>
                <w:rFonts w:ascii="Tahoma" w:hAnsi="Tahoma" w:cs="Tahoma"/>
                <w:sz w:val="20"/>
                <w:szCs w:val="20"/>
                <w:lang w:eastAsia="en-AU"/>
              </w:rPr>
              <w:t>WA Police</w:t>
            </w:r>
          </w:p>
        </w:tc>
        <w:tc>
          <w:tcPr>
            <w:tcW w:w="720" w:type="pct"/>
            <w:shd w:val="clear" w:color="auto" w:fill="E7EBF7"/>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E7EBF7"/>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E7EBF7"/>
          </w:tcPr>
          <w:p w:rsidR="007271E1" w:rsidRDefault="009F5EEA" w:rsidP="00025F08">
            <w:pPr>
              <w:spacing w:after="0" w:line="240" w:lineRule="auto"/>
              <w:jc w:val="center"/>
              <w:rPr>
                <w:rFonts w:ascii="Tahoma" w:hAnsi="Tahoma" w:cs="Tahoma"/>
                <w:color w:val="666666"/>
                <w:sz w:val="20"/>
                <w:szCs w:val="20"/>
                <w:lang w:eastAsia="en-AU"/>
              </w:rPr>
            </w:pPr>
            <w:hyperlink r:id="rId25" w:history="1">
              <w:r w:rsidR="007271E1">
                <w:rPr>
                  <w:rStyle w:val="Hyperlink"/>
                  <w:rFonts w:ascii="Tahoma" w:hAnsi="Tahoma" w:cs="Tahoma"/>
                  <w:sz w:val="20"/>
                  <w:szCs w:val="20"/>
                  <w:lang w:eastAsia="en-AU"/>
                </w:rPr>
                <w:t>Brookfield Rail Crash</w:t>
              </w:r>
            </w:hyperlink>
          </w:p>
        </w:tc>
      </w:tr>
      <w:tr w:rsidR="007271E1" w:rsidRPr="00BE732D" w:rsidTr="007271E1">
        <w:tc>
          <w:tcPr>
            <w:tcW w:w="623"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HAZMAT - Chemical</w:t>
            </w:r>
          </w:p>
        </w:tc>
        <w:tc>
          <w:tcPr>
            <w:tcW w:w="911"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FES Commissioner</w:t>
            </w:r>
          </w:p>
        </w:tc>
        <w:tc>
          <w:tcPr>
            <w:tcW w:w="586"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DFES</w:t>
            </w:r>
          </w:p>
        </w:tc>
        <w:tc>
          <w:tcPr>
            <w:tcW w:w="721" w:type="pct"/>
            <w:shd w:val="clear" w:color="auto" w:fill="F2F3F4"/>
          </w:tcPr>
          <w:p w:rsidR="007271E1" w:rsidRPr="00AD576C" w:rsidRDefault="007271E1" w:rsidP="00025F08">
            <w:r w:rsidRPr="00BE732D">
              <w:rPr>
                <w:rFonts w:ascii="Tahoma" w:hAnsi="Tahoma" w:cs="Tahoma"/>
                <w:sz w:val="20"/>
                <w:szCs w:val="20"/>
                <w:lang w:eastAsia="en-AU"/>
              </w:rPr>
              <w:t>DFES</w:t>
            </w:r>
          </w:p>
        </w:tc>
        <w:tc>
          <w:tcPr>
            <w:tcW w:w="720" w:type="pct"/>
            <w:shd w:val="clear" w:color="auto" w:fill="F2F3F4"/>
          </w:tcPr>
          <w:p w:rsidR="007271E1" w:rsidRPr="00AD576C" w:rsidRDefault="007271E1" w:rsidP="00025F08">
            <w:pPr>
              <w:rPr>
                <w:rFonts w:ascii="Tahoma" w:hAnsi="Tahoma" w:cs="Tahoma"/>
                <w:sz w:val="20"/>
                <w:szCs w:val="20"/>
                <w:lang w:eastAsia="en-AU"/>
              </w:rPr>
            </w:pPr>
          </w:p>
        </w:tc>
        <w:tc>
          <w:tcPr>
            <w:tcW w:w="720" w:type="pct"/>
            <w:shd w:val="clear" w:color="auto" w:fill="F2F3F4"/>
          </w:tcPr>
          <w:p w:rsidR="007271E1" w:rsidRPr="00AD576C" w:rsidRDefault="007271E1" w:rsidP="00025F08">
            <w:pPr>
              <w:rPr>
                <w:rFonts w:ascii="Tahoma" w:hAnsi="Tahoma" w:cs="Tahoma"/>
                <w:sz w:val="20"/>
                <w:szCs w:val="20"/>
                <w:lang w:eastAsia="en-AU"/>
              </w:rPr>
            </w:pPr>
          </w:p>
        </w:tc>
        <w:tc>
          <w:tcPr>
            <w:tcW w:w="718" w:type="pct"/>
            <w:shd w:val="clear" w:color="auto" w:fill="F2F3F4"/>
          </w:tcPr>
          <w:p w:rsidR="007271E1" w:rsidRPr="00BE732D" w:rsidRDefault="009F5EEA" w:rsidP="00025F08">
            <w:pPr>
              <w:jc w:val="center"/>
              <w:rPr>
                <w:rFonts w:ascii="Tahoma" w:hAnsi="Tahoma" w:cs="Tahoma"/>
                <w:color w:val="666666"/>
                <w:sz w:val="20"/>
                <w:szCs w:val="20"/>
                <w:lang w:eastAsia="en-AU"/>
              </w:rPr>
            </w:pPr>
            <w:hyperlink r:id="rId26" w:history="1">
              <w:r w:rsidR="007271E1">
                <w:rPr>
                  <w:rStyle w:val="Hyperlink"/>
                  <w:rFonts w:ascii="Tahoma" w:hAnsi="Tahoma" w:cs="Tahoma"/>
                  <w:sz w:val="20"/>
                  <w:szCs w:val="20"/>
                  <w:lang w:eastAsia="en-AU"/>
                </w:rPr>
                <w:t>HAZMAT</w:t>
              </w:r>
            </w:hyperlink>
          </w:p>
        </w:tc>
      </w:tr>
      <w:tr w:rsidR="007271E1" w:rsidRPr="00BE732D" w:rsidTr="007271E1">
        <w:tc>
          <w:tcPr>
            <w:tcW w:w="623"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HAZMAT - Radiological</w:t>
            </w:r>
          </w:p>
        </w:tc>
        <w:tc>
          <w:tcPr>
            <w:tcW w:w="911"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FES Commissioner</w:t>
            </w:r>
          </w:p>
        </w:tc>
        <w:tc>
          <w:tcPr>
            <w:tcW w:w="586"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DFES</w:t>
            </w:r>
          </w:p>
        </w:tc>
        <w:tc>
          <w:tcPr>
            <w:tcW w:w="721" w:type="pct"/>
            <w:shd w:val="clear" w:color="auto" w:fill="E7EBF7"/>
          </w:tcPr>
          <w:p w:rsidR="007271E1" w:rsidRPr="00AD576C" w:rsidRDefault="007271E1" w:rsidP="00025F08">
            <w:r w:rsidRPr="00BE732D">
              <w:rPr>
                <w:rFonts w:ascii="Tahoma" w:hAnsi="Tahoma" w:cs="Tahoma"/>
                <w:sz w:val="20"/>
                <w:szCs w:val="20"/>
                <w:lang w:eastAsia="en-AU"/>
              </w:rPr>
              <w:t>DFES</w:t>
            </w: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18" w:type="pct"/>
            <w:shd w:val="clear" w:color="auto" w:fill="E7EBF7"/>
          </w:tcPr>
          <w:p w:rsidR="007271E1" w:rsidRPr="00BE732D" w:rsidRDefault="009F5EEA" w:rsidP="00025F08">
            <w:pPr>
              <w:jc w:val="center"/>
              <w:rPr>
                <w:rFonts w:ascii="Tahoma" w:hAnsi="Tahoma" w:cs="Tahoma"/>
                <w:color w:val="666666"/>
                <w:sz w:val="20"/>
                <w:szCs w:val="20"/>
                <w:lang w:eastAsia="en-AU"/>
              </w:rPr>
            </w:pPr>
            <w:hyperlink r:id="rId27" w:history="1">
              <w:r w:rsidR="007271E1">
                <w:rPr>
                  <w:rStyle w:val="Hyperlink"/>
                  <w:rFonts w:ascii="Tahoma" w:hAnsi="Tahoma" w:cs="Tahoma"/>
                  <w:sz w:val="20"/>
                  <w:szCs w:val="20"/>
                  <w:lang w:eastAsia="en-AU"/>
                </w:rPr>
                <w:t>HAZMAT</w:t>
              </w:r>
            </w:hyperlink>
          </w:p>
        </w:tc>
      </w:tr>
      <w:tr w:rsidR="007271E1" w:rsidRPr="00BE732D" w:rsidTr="007271E1">
        <w:tc>
          <w:tcPr>
            <w:tcW w:w="623"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HAZMAT - Biological</w:t>
            </w:r>
          </w:p>
        </w:tc>
        <w:tc>
          <w:tcPr>
            <w:tcW w:w="911"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State Health Coordinator</w:t>
            </w:r>
          </w:p>
        </w:tc>
        <w:tc>
          <w:tcPr>
            <w:tcW w:w="586"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Health</w:t>
            </w:r>
          </w:p>
        </w:tc>
        <w:tc>
          <w:tcPr>
            <w:tcW w:w="721" w:type="pct"/>
            <w:shd w:val="clear" w:color="auto" w:fill="F2F3F4"/>
          </w:tcPr>
          <w:p w:rsidR="007271E1" w:rsidRPr="00AD576C"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Health</w:t>
            </w: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F2F3F4"/>
          </w:tcPr>
          <w:p w:rsidR="007271E1" w:rsidRPr="00BE732D" w:rsidRDefault="007271E1" w:rsidP="00025F08">
            <w:pPr>
              <w:spacing w:after="0" w:line="240" w:lineRule="auto"/>
              <w:jc w:val="center"/>
              <w:rPr>
                <w:rFonts w:ascii="Tahoma" w:hAnsi="Tahoma" w:cs="Tahoma"/>
                <w:color w:val="666666"/>
                <w:sz w:val="20"/>
                <w:szCs w:val="20"/>
                <w:lang w:eastAsia="en-AU"/>
              </w:rPr>
            </w:pPr>
          </w:p>
        </w:tc>
      </w:tr>
      <w:tr w:rsidR="007271E1" w:rsidRPr="00BE732D" w:rsidTr="007271E1">
        <w:tc>
          <w:tcPr>
            <w:tcW w:w="623"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Human Epidemic</w:t>
            </w:r>
          </w:p>
        </w:tc>
        <w:tc>
          <w:tcPr>
            <w:tcW w:w="911"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State Human Epidemic Controller</w:t>
            </w:r>
          </w:p>
        </w:tc>
        <w:tc>
          <w:tcPr>
            <w:tcW w:w="586"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Health</w:t>
            </w:r>
          </w:p>
        </w:tc>
        <w:tc>
          <w:tcPr>
            <w:tcW w:w="721" w:type="pct"/>
            <w:shd w:val="clear" w:color="auto" w:fill="E7EBF7"/>
          </w:tcPr>
          <w:p w:rsidR="007271E1" w:rsidRPr="00AD576C" w:rsidRDefault="007271E1" w:rsidP="00025F08">
            <w:r w:rsidRPr="00BE732D">
              <w:rPr>
                <w:rFonts w:ascii="Tahoma" w:hAnsi="Tahoma" w:cs="Tahoma"/>
                <w:sz w:val="20"/>
                <w:szCs w:val="20"/>
                <w:lang w:eastAsia="en-AU"/>
              </w:rPr>
              <w:t>WA Health</w:t>
            </w: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18" w:type="pct"/>
            <w:shd w:val="clear" w:color="auto" w:fill="E7EBF7"/>
          </w:tcPr>
          <w:p w:rsidR="007271E1" w:rsidRPr="00BE732D" w:rsidRDefault="009F5EEA" w:rsidP="00025F08">
            <w:pPr>
              <w:jc w:val="center"/>
              <w:rPr>
                <w:rFonts w:ascii="Tahoma" w:hAnsi="Tahoma" w:cs="Tahoma"/>
                <w:color w:val="666666"/>
                <w:sz w:val="20"/>
                <w:szCs w:val="20"/>
                <w:lang w:eastAsia="en-AU"/>
              </w:rPr>
            </w:pPr>
            <w:hyperlink r:id="rId28" w:history="1">
              <w:r w:rsidR="007271E1">
                <w:rPr>
                  <w:rStyle w:val="Hyperlink"/>
                  <w:rFonts w:ascii="Tahoma" w:hAnsi="Tahoma" w:cs="Tahoma"/>
                  <w:sz w:val="20"/>
                  <w:szCs w:val="20"/>
                  <w:lang w:eastAsia="en-AU"/>
                </w:rPr>
                <w:t>Human Epidemic</w:t>
              </w:r>
            </w:hyperlink>
          </w:p>
        </w:tc>
      </w:tr>
      <w:tr w:rsidR="007271E1" w:rsidRPr="00BE732D" w:rsidTr="007271E1">
        <w:tc>
          <w:tcPr>
            <w:tcW w:w="623"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proofErr w:type="spellStart"/>
            <w:r w:rsidRPr="00BE732D">
              <w:rPr>
                <w:rFonts w:ascii="Tahoma" w:hAnsi="Tahoma" w:cs="Tahoma"/>
                <w:sz w:val="20"/>
                <w:szCs w:val="20"/>
                <w:lang w:eastAsia="en-AU"/>
              </w:rPr>
              <w:t>Heatwave</w:t>
            </w:r>
            <w:proofErr w:type="spellEnd"/>
          </w:p>
        </w:tc>
        <w:tc>
          <w:tcPr>
            <w:tcW w:w="911"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State Health Coordinator</w:t>
            </w:r>
          </w:p>
        </w:tc>
        <w:tc>
          <w:tcPr>
            <w:tcW w:w="586"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WA Health</w:t>
            </w:r>
          </w:p>
        </w:tc>
        <w:tc>
          <w:tcPr>
            <w:tcW w:w="721" w:type="pct"/>
            <w:shd w:val="clear" w:color="auto" w:fill="F2F3F4"/>
          </w:tcPr>
          <w:p w:rsidR="007271E1" w:rsidRPr="00AD576C" w:rsidRDefault="007271E1" w:rsidP="00025F08">
            <w:r w:rsidRPr="00BE732D">
              <w:rPr>
                <w:rFonts w:ascii="Tahoma" w:hAnsi="Tahoma" w:cs="Tahoma"/>
                <w:sz w:val="20"/>
                <w:szCs w:val="20"/>
                <w:lang w:eastAsia="en-AU"/>
              </w:rPr>
              <w:t>WA Health</w:t>
            </w:r>
          </w:p>
        </w:tc>
        <w:tc>
          <w:tcPr>
            <w:tcW w:w="720" w:type="pct"/>
            <w:shd w:val="clear" w:color="auto" w:fill="F2F3F4"/>
          </w:tcPr>
          <w:p w:rsidR="007271E1" w:rsidRPr="00AD576C" w:rsidRDefault="007271E1" w:rsidP="00025F08">
            <w:pPr>
              <w:rPr>
                <w:rFonts w:ascii="Tahoma" w:hAnsi="Tahoma" w:cs="Tahoma"/>
                <w:sz w:val="20"/>
                <w:szCs w:val="20"/>
                <w:lang w:eastAsia="en-AU"/>
              </w:rPr>
            </w:pPr>
          </w:p>
        </w:tc>
        <w:tc>
          <w:tcPr>
            <w:tcW w:w="720" w:type="pct"/>
            <w:shd w:val="clear" w:color="auto" w:fill="F2F3F4"/>
          </w:tcPr>
          <w:p w:rsidR="007271E1" w:rsidRPr="00AD576C" w:rsidRDefault="007271E1" w:rsidP="00025F08">
            <w:pPr>
              <w:rPr>
                <w:rFonts w:ascii="Tahoma" w:hAnsi="Tahoma" w:cs="Tahoma"/>
                <w:sz w:val="20"/>
                <w:szCs w:val="20"/>
                <w:lang w:eastAsia="en-AU"/>
              </w:rPr>
            </w:pPr>
          </w:p>
        </w:tc>
        <w:tc>
          <w:tcPr>
            <w:tcW w:w="718" w:type="pct"/>
            <w:shd w:val="clear" w:color="auto" w:fill="F2F3F4"/>
          </w:tcPr>
          <w:p w:rsidR="007271E1" w:rsidRPr="00BE732D" w:rsidRDefault="009F5EEA" w:rsidP="00025F08">
            <w:pPr>
              <w:jc w:val="center"/>
              <w:rPr>
                <w:rFonts w:ascii="Tahoma" w:hAnsi="Tahoma" w:cs="Tahoma"/>
                <w:color w:val="666666"/>
                <w:sz w:val="20"/>
                <w:szCs w:val="20"/>
                <w:lang w:eastAsia="en-AU"/>
              </w:rPr>
            </w:pPr>
            <w:hyperlink r:id="rId29" w:history="1">
              <w:proofErr w:type="spellStart"/>
              <w:r w:rsidR="007271E1">
                <w:rPr>
                  <w:rStyle w:val="Hyperlink"/>
                  <w:rFonts w:ascii="Tahoma" w:hAnsi="Tahoma" w:cs="Tahoma"/>
                  <w:sz w:val="20"/>
                  <w:szCs w:val="20"/>
                  <w:lang w:eastAsia="en-AU"/>
                </w:rPr>
                <w:t>Heatwave</w:t>
              </w:r>
              <w:proofErr w:type="spellEnd"/>
            </w:hyperlink>
          </w:p>
        </w:tc>
      </w:tr>
      <w:tr w:rsidR="007271E1" w:rsidRPr="00BE732D" w:rsidTr="007271E1">
        <w:tc>
          <w:tcPr>
            <w:tcW w:w="623" w:type="pct"/>
            <w:shd w:val="clear" w:color="auto" w:fill="E7EBF7"/>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 xml:space="preserve">Animal and Plant </w:t>
            </w:r>
            <w:proofErr w:type="spellStart"/>
            <w:r w:rsidRPr="00BE732D">
              <w:rPr>
                <w:rFonts w:ascii="Tahoma" w:hAnsi="Tahoma" w:cs="Tahoma"/>
                <w:sz w:val="20"/>
                <w:szCs w:val="20"/>
                <w:lang w:eastAsia="en-AU"/>
              </w:rPr>
              <w:t>Biosecurity</w:t>
            </w:r>
            <w:proofErr w:type="spellEnd"/>
          </w:p>
        </w:tc>
        <w:tc>
          <w:tcPr>
            <w:tcW w:w="911" w:type="pct"/>
            <w:shd w:val="clear" w:color="auto" w:fill="E7EBF7"/>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Agriculture Director General</w:t>
            </w:r>
          </w:p>
        </w:tc>
        <w:tc>
          <w:tcPr>
            <w:tcW w:w="586" w:type="pct"/>
            <w:shd w:val="clear" w:color="auto" w:fill="E7EBF7"/>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Dept Agriculture and Food WA</w:t>
            </w:r>
          </w:p>
        </w:tc>
        <w:tc>
          <w:tcPr>
            <w:tcW w:w="721" w:type="pct"/>
            <w:shd w:val="clear" w:color="auto" w:fill="E7EBF7"/>
          </w:tcPr>
          <w:p w:rsidR="007271E1" w:rsidRPr="00AD576C"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Dept Agriculture and Food WA</w:t>
            </w:r>
          </w:p>
        </w:tc>
        <w:tc>
          <w:tcPr>
            <w:tcW w:w="720" w:type="pct"/>
            <w:shd w:val="clear" w:color="auto" w:fill="E7EBF7"/>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E7EBF7"/>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E7EBF7"/>
          </w:tcPr>
          <w:p w:rsidR="007271E1" w:rsidRPr="00BE732D" w:rsidRDefault="009F5EEA" w:rsidP="00025F08">
            <w:pPr>
              <w:spacing w:after="0" w:line="240" w:lineRule="auto"/>
              <w:jc w:val="center"/>
              <w:rPr>
                <w:rFonts w:ascii="Tahoma" w:hAnsi="Tahoma" w:cs="Tahoma"/>
                <w:color w:val="666666"/>
                <w:sz w:val="20"/>
                <w:szCs w:val="20"/>
                <w:lang w:eastAsia="en-AU"/>
              </w:rPr>
            </w:pPr>
            <w:hyperlink r:id="rId30" w:history="1">
              <w:r w:rsidR="007271E1">
                <w:rPr>
                  <w:rStyle w:val="Hyperlink"/>
                  <w:rFonts w:ascii="Tahoma" w:hAnsi="Tahoma" w:cs="Tahoma"/>
                  <w:sz w:val="20"/>
                  <w:szCs w:val="20"/>
                  <w:lang w:eastAsia="en-AU"/>
                </w:rPr>
                <w:t xml:space="preserve">Animal &amp; Plant </w:t>
              </w:r>
              <w:proofErr w:type="spellStart"/>
              <w:r w:rsidR="007271E1">
                <w:rPr>
                  <w:rStyle w:val="Hyperlink"/>
                  <w:rFonts w:ascii="Tahoma" w:hAnsi="Tahoma" w:cs="Tahoma"/>
                  <w:sz w:val="20"/>
                  <w:szCs w:val="20"/>
                  <w:lang w:eastAsia="en-AU"/>
                </w:rPr>
                <w:t>Biosecurity</w:t>
              </w:r>
              <w:proofErr w:type="spellEnd"/>
            </w:hyperlink>
          </w:p>
        </w:tc>
      </w:tr>
      <w:tr w:rsidR="007271E1" w:rsidRPr="00BE732D" w:rsidTr="007271E1">
        <w:tc>
          <w:tcPr>
            <w:tcW w:w="623"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Marine Oil Pollution</w:t>
            </w:r>
          </w:p>
        </w:tc>
        <w:tc>
          <w:tcPr>
            <w:tcW w:w="911"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Marine Safety, General Manager</w:t>
            </w:r>
          </w:p>
        </w:tc>
        <w:tc>
          <w:tcPr>
            <w:tcW w:w="586"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Dept Transport - Marine</w:t>
            </w:r>
          </w:p>
        </w:tc>
        <w:tc>
          <w:tcPr>
            <w:tcW w:w="721" w:type="pct"/>
            <w:shd w:val="clear" w:color="auto" w:fill="F2F3F4"/>
          </w:tcPr>
          <w:p w:rsidR="007271E1" w:rsidRPr="00AD576C"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 xml:space="preserve">Dept Transport </w:t>
            </w:r>
            <w:r w:rsidRPr="00AD576C">
              <w:rPr>
                <w:rFonts w:ascii="Tahoma" w:hAnsi="Tahoma" w:cs="Tahoma"/>
                <w:sz w:val="20"/>
                <w:szCs w:val="20"/>
                <w:lang w:eastAsia="en-AU"/>
              </w:rPr>
              <w:t>–</w:t>
            </w:r>
            <w:r w:rsidRPr="00BE732D">
              <w:rPr>
                <w:rFonts w:ascii="Tahoma" w:hAnsi="Tahoma" w:cs="Tahoma"/>
                <w:sz w:val="20"/>
                <w:szCs w:val="20"/>
                <w:lang w:eastAsia="en-AU"/>
              </w:rPr>
              <w:t xml:space="preserve"> Marine</w:t>
            </w:r>
            <w:r w:rsidRPr="00AD576C">
              <w:rPr>
                <w:rFonts w:ascii="Tahoma" w:hAnsi="Tahoma" w:cs="Tahoma"/>
                <w:sz w:val="20"/>
                <w:szCs w:val="20"/>
                <w:lang w:eastAsia="en-AU"/>
              </w:rPr>
              <w:t>, Port Authority</w:t>
            </w: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F2F3F4"/>
          </w:tcPr>
          <w:p w:rsidR="007271E1" w:rsidRPr="00BE732D" w:rsidRDefault="009F5EEA" w:rsidP="00025F08">
            <w:pPr>
              <w:spacing w:after="0" w:line="240" w:lineRule="auto"/>
              <w:jc w:val="center"/>
              <w:rPr>
                <w:rFonts w:ascii="Tahoma" w:hAnsi="Tahoma" w:cs="Tahoma"/>
                <w:color w:val="666666"/>
                <w:sz w:val="20"/>
                <w:szCs w:val="20"/>
                <w:lang w:eastAsia="en-AU"/>
              </w:rPr>
            </w:pPr>
            <w:hyperlink r:id="rId31" w:history="1">
              <w:r w:rsidR="007271E1">
                <w:rPr>
                  <w:rStyle w:val="Hyperlink"/>
                  <w:rFonts w:ascii="Tahoma" w:hAnsi="Tahoma" w:cs="Tahoma"/>
                  <w:sz w:val="20"/>
                  <w:szCs w:val="20"/>
                  <w:lang w:eastAsia="en-AU"/>
                </w:rPr>
                <w:t>Marine Oil Pollution</w:t>
              </w:r>
            </w:hyperlink>
          </w:p>
        </w:tc>
      </w:tr>
      <w:tr w:rsidR="007271E1" w:rsidRPr="00BE732D" w:rsidTr="007271E1">
        <w:tc>
          <w:tcPr>
            <w:tcW w:w="623"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Gas Supply Disruption</w:t>
            </w:r>
          </w:p>
        </w:tc>
        <w:tc>
          <w:tcPr>
            <w:tcW w:w="911"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Coordinator of Energy</w:t>
            </w:r>
          </w:p>
        </w:tc>
        <w:tc>
          <w:tcPr>
            <w:tcW w:w="586"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Public Utilities Office</w:t>
            </w:r>
          </w:p>
        </w:tc>
        <w:tc>
          <w:tcPr>
            <w:tcW w:w="721" w:type="pct"/>
            <w:shd w:val="clear" w:color="auto" w:fill="E7EBF7"/>
          </w:tcPr>
          <w:p w:rsidR="007271E1" w:rsidRPr="00AD576C" w:rsidRDefault="007271E1" w:rsidP="00025F08">
            <w:r w:rsidRPr="00BE732D">
              <w:rPr>
                <w:rFonts w:ascii="Tahoma" w:hAnsi="Tahoma" w:cs="Tahoma"/>
                <w:sz w:val="20"/>
                <w:szCs w:val="20"/>
                <w:lang w:eastAsia="en-AU"/>
              </w:rPr>
              <w:t>Public Utilities Office</w:t>
            </w: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18" w:type="pct"/>
            <w:shd w:val="clear" w:color="auto" w:fill="E7EBF7"/>
          </w:tcPr>
          <w:p w:rsidR="007271E1" w:rsidRPr="00BE732D" w:rsidRDefault="009F5EEA" w:rsidP="00025F08">
            <w:pPr>
              <w:jc w:val="center"/>
              <w:rPr>
                <w:rFonts w:ascii="Tahoma" w:hAnsi="Tahoma" w:cs="Tahoma"/>
                <w:color w:val="666666"/>
                <w:sz w:val="20"/>
                <w:szCs w:val="20"/>
                <w:lang w:eastAsia="en-AU"/>
              </w:rPr>
            </w:pPr>
            <w:hyperlink r:id="rId32" w:history="1">
              <w:r w:rsidR="007271E1">
                <w:rPr>
                  <w:rStyle w:val="Hyperlink"/>
                  <w:rFonts w:ascii="Tahoma" w:hAnsi="Tahoma" w:cs="Tahoma"/>
                  <w:sz w:val="20"/>
                  <w:szCs w:val="20"/>
                  <w:lang w:eastAsia="en-AU"/>
                </w:rPr>
                <w:t>Gas Supply Disruption</w:t>
              </w:r>
            </w:hyperlink>
          </w:p>
        </w:tc>
      </w:tr>
      <w:tr w:rsidR="007271E1" w:rsidRPr="00BE732D" w:rsidTr="007271E1">
        <w:tc>
          <w:tcPr>
            <w:tcW w:w="623"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Liquid Fuel Supply Disruption</w:t>
            </w:r>
          </w:p>
        </w:tc>
        <w:tc>
          <w:tcPr>
            <w:tcW w:w="911"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Coordinator of Energy</w:t>
            </w:r>
          </w:p>
        </w:tc>
        <w:tc>
          <w:tcPr>
            <w:tcW w:w="586" w:type="pct"/>
            <w:shd w:val="clear" w:color="auto" w:fill="F2F3F4"/>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Public Utilities Office</w:t>
            </w:r>
          </w:p>
        </w:tc>
        <w:tc>
          <w:tcPr>
            <w:tcW w:w="721" w:type="pct"/>
            <w:shd w:val="clear" w:color="auto" w:fill="F2F3F4"/>
          </w:tcPr>
          <w:p w:rsidR="007271E1" w:rsidRPr="00AD576C" w:rsidRDefault="007271E1" w:rsidP="00025F08">
            <w:r w:rsidRPr="00BE732D">
              <w:rPr>
                <w:rFonts w:ascii="Tahoma" w:hAnsi="Tahoma" w:cs="Tahoma"/>
                <w:sz w:val="20"/>
                <w:szCs w:val="20"/>
                <w:lang w:eastAsia="en-AU"/>
              </w:rPr>
              <w:t>Public Utilities Office</w:t>
            </w:r>
          </w:p>
        </w:tc>
        <w:tc>
          <w:tcPr>
            <w:tcW w:w="720" w:type="pct"/>
            <w:shd w:val="clear" w:color="auto" w:fill="F2F3F4"/>
          </w:tcPr>
          <w:p w:rsidR="007271E1" w:rsidRPr="00AD576C" w:rsidRDefault="007271E1" w:rsidP="00025F08">
            <w:pPr>
              <w:rPr>
                <w:rFonts w:ascii="Tahoma" w:hAnsi="Tahoma" w:cs="Tahoma"/>
                <w:sz w:val="20"/>
                <w:szCs w:val="20"/>
                <w:lang w:eastAsia="en-AU"/>
              </w:rPr>
            </w:pPr>
          </w:p>
        </w:tc>
        <w:tc>
          <w:tcPr>
            <w:tcW w:w="720" w:type="pct"/>
            <w:shd w:val="clear" w:color="auto" w:fill="F2F3F4"/>
          </w:tcPr>
          <w:p w:rsidR="007271E1" w:rsidRPr="00AD576C" w:rsidRDefault="007271E1" w:rsidP="00025F08">
            <w:pPr>
              <w:rPr>
                <w:rFonts w:ascii="Tahoma" w:hAnsi="Tahoma" w:cs="Tahoma"/>
                <w:sz w:val="20"/>
                <w:szCs w:val="20"/>
                <w:lang w:eastAsia="en-AU"/>
              </w:rPr>
            </w:pPr>
          </w:p>
        </w:tc>
        <w:tc>
          <w:tcPr>
            <w:tcW w:w="718" w:type="pct"/>
            <w:shd w:val="clear" w:color="auto" w:fill="F2F3F4"/>
          </w:tcPr>
          <w:p w:rsidR="007271E1" w:rsidRPr="00BE732D" w:rsidRDefault="009F5EEA" w:rsidP="00025F08">
            <w:pPr>
              <w:jc w:val="center"/>
              <w:rPr>
                <w:rFonts w:ascii="Tahoma" w:hAnsi="Tahoma" w:cs="Tahoma"/>
                <w:color w:val="666666"/>
                <w:sz w:val="20"/>
                <w:szCs w:val="20"/>
                <w:lang w:eastAsia="en-AU"/>
              </w:rPr>
            </w:pPr>
            <w:hyperlink r:id="rId33" w:history="1">
              <w:r w:rsidR="007271E1">
                <w:rPr>
                  <w:rStyle w:val="Hyperlink"/>
                  <w:rFonts w:ascii="Tahoma" w:hAnsi="Tahoma" w:cs="Tahoma"/>
                  <w:sz w:val="20"/>
                  <w:szCs w:val="20"/>
                  <w:lang w:eastAsia="en-AU"/>
                </w:rPr>
                <w:t>Liquid Fuel Supply Disruption</w:t>
              </w:r>
            </w:hyperlink>
          </w:p>
        </w:tc>
      </w:tr>
      <w:tr w:rsidR="007271E1" w:rsidRPr="00BE732D" w:rsidTr="007271E1">
        <w:tc>
          <w:tcPr>
            <w:tcW w:w="623"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Electricity Supply Disruption</w:t>
            </w:r>
          </w:p>
        </w:tc>
        <w:tc>
          <w:tcPr>
            <w:tcW w:w="911"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Coordinator of Energy</w:t>
            </w:r>
          </w:p>
        </w:tc>
        <w:tc>
          <w:tcPr>
            <w:tcW w:w="586" w:type="pct"/>
            <w:shd w:val="clear" w:color="auto" w:fill="E7EBF7"/>
            <w:tcMar>
              <w:top w:w="0" w:type="dxa"/>
              <w:left w:w="108" w:type="dxa"/>
              <w:bottom w:w="0" w:type="dxa"/>
              <w:right w:w="108" w:type="dxa"/>
            </w:tcMar>
            <w:hideMark/>
          </w:tcPr>
          <w:p w:rsidR="007271E1" w:rsidRPr="00BE732D" w:rsidRDefault="007271E1" w:rsidP="00025F08">
            <w:pPr>
              <w:spacing w:after="0" w:line="240" w:lineRule="auto"/>
              <w:rPr>
                <w:rFonts w:ascii="Tahoma" w:hAnsi="Tahoma" w:cs="Tahoma"/>
                <w:sz w:val="20"/>
                <w:szCs w:val="20"/>
                <w:lang w:eastAsia="en-AU"/>
              </w:rPr>
            </w:pPr>
            <w:r w:rsidRPr="00BE732D">
              <w:rPr>
                <w:rFonts w:ascii="Tahoma" w:hAnsi="Tahoma" w:cs="Tahoma"/>
                <w:sz w:val="20"/>
                <w:szCs w:val="20"/>
                <w:lang w:eastAsia="en-AU"/>
              </w:rPr>
              <w:t>Public Utilities Office</w:t>
            </w:r>
          </w:p>
        </w:tc>
        <w:tc>
          <w:tcPr>
            <w:tcW w:w="721" w:type="pct"/>
            <w:shd w:val="clear" w:color="auto" w:fill="E7EBF7"/>
          </w:tcPr>
          <w:p w:rsidR="007271E1" w:rsidRPr="00AD576C" w:rsidRDefault="007271E1" w:rsidP="00025F08">
            <w:r w:rsidRPr="00BE732D">
              <w:rPr>
                <w:rFonts w:ascii="Tahoma" w:hAnsi="Tahoma" w:cs="Tahoma"/>
                <w:sz w:val="20"/>
                <w:szCs w:val="20"/>
                <w:lang w:eastAsia="en-AU"/>
              </w:rPr>
              <w:t>Public Utilities Office</w:t>
            </w: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20" w:type="pct"/>
            <w:shd w:val="clear" w:color="auto" w:fill="E7EBF7"/>
          </w:tcPr>
          <w:p w:rsidR="007271E1" w:rsidRPr="00AD576C" w:rsidRDefault="007271E1" w:rsidP="00025F08">
            <w:pPr>
              <w:rPr>
                <w:rFonts w:ascii="Tahoma" w:hAnsi="Tahoma" w:cs="Tahoma"/>
                <w:sz w:val="20"/>
                <w:szCs w:val="20"/>
                <w:lang w:eastAsia="en-AU"/>
              </w:rPr>
            </w:pPr>
          </w:p>
        </w:tc>
        <w:tc>
          <w:tcPr>
            <w:tcW w:w="718" w:type="pct"/>
            <w:shd w:val="clear" w:color="auto" w:fill="E7EBF7"/>
          </w:tcPr>
          <w:p w:rsidR="007271E1" w:rsidRPr="00BE732D" w:rsidRDefault="009F5EEA" w:rsidP="00025F08">
            <w:pPr>
              <w:jc w:val="center"/>
              <w:rPr>
                <w:rFonts w:ascii="Tahoma" w:hAnsi="Tahoma" w:cs="Tahoma"/>
                <w:color w:val="666666"/>
                <w:sz w:val="20"/>
                <w:szCs w:val="20"/>
                <w:lang w:eastAsia="en-AU"/>
              </w:rPr>
            </w:pPr>
            <w:hyperlink r:id="rId34" w:history="1">
              <w:r w:rsidR="007271E1">
                <w:rPr>
                  <w:rStyle w:val="Hyperlink"/>
                  <w:rFonts w:ascii="Tahoma" w:hAnsi="Tahoma" w:cs="Tahoma"/>
                  <w:sz w:val="20"/>
                  <w:szCs w:val="20"/>
                  <w:lang w:eastAsia="en-AU"/>
                </w:rPr>
                <w:t>Electricity Supply Disruption</w:t>
              </w:r>
            </w:hyperlink>
          </w:p>
        </w:tc>
      </w:tr>
      <w:tr w:rsidR="007271E1" w:rsidRPr="00BE732D" w:rsidTr="007271E1">
        <w:tc>
          <w:tcPr>
            <w:tcW w:w="623" w:type="pct"/>
            <w:shd w:val="clear" w:color="auto" w:fill="F2F3F4"/>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p>
        </w:tc>
        <w:tc>
          <w:tcPr>
            <w:tcW w:w="911" w:type="pct"/>
            <w:shd w:val="clear" w:color="auto" w:fill="F2F3F4"/>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p>
        </w:tc>
        <w:tc>
          <w:tcPr>
            <w:tcW w:w="586" w:type="pct"/>
            <w:shd w:val="clear" w:color="auto" w:fill="F2F3F4"/>
            <w:tcMar>
              <w:top w:w="0" w:type="dxa"/>
              <w:left w:w="108" w:type="dxa"/>
              <w:bottom w:w="0" w:type="dxa"/>
              <w:right w:w="108" w:type="dxa"/>
            </w:tcMar>
          </w:tcPr>
          <w:p w:rsidR="007271E1" w:rsidRPr="00BE732D" w:rsidRDefault="007271E1" w:rsidP="00025F08">
            <w:pPr>
              <w:spacing w:after="0" w:line="240" w:lineRule="auto"/>
              <w:rPr>
                <w:rFonts w:ascii="Tahoma" w:hAnsi="Tahoma" w:cs="Tahoma"/>
                <w:sz w:val="20"/>
                <w:szCs w:val="20"/>
                <w:lang w:eastAsia="en-AU"/>
              </w:rPr>
            </w:pPr>
          </w:p>
        </w:tc>
        <w:tc>
          <w:tcPr>
            <w:tcW w:w="721"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20" w:type="pct"/>
            <w:shd w:val="clear" w:color="auto" w:fill="F2F3F4"/>
          </w:tcPr>
          <w:p w:rsidR="007271E1" w:rsidRPr="00AD576C" w:rsidRDefault="007271E1" w:rsidP="00025F08">
            <w:pPr>
              <w:spacing w:after="0" w:line="240" w:lineRule="auto"/>
              <w:rPr>
                <w:rFonts w:ascii="Tahoma" w:hAnsi="Tahoma" w:cs="Tahoma"/>
                <w:sz w:val="20"/>
                <w:szCs w:val="20"/>
                <w:lang w:eastAsia="en-AU"/>
              </w:rPr>
            </w:pPr>
          </w:p>
        </w:tc>
        <w:tc>
          <w:tcPr>
            <w:tcW w:w="718" w:type="pct"/>
            <w:shd w:val="clear" w:color="auto" w:fill="F2F3F4"/>
          </w:tcPr>
          <w:p w:rsidR="007271E1" w:rsidRPr="00BE732D" w:rsidRDefault="007271E1" w:rsidP="00025F08">
            <w:pPr>
              <w:spacing w:after="0" w:line="240" w:lineRule="auto"/>
              <w:jc w:val="center"/>
              <w:rPr>
                <w:rFonts w:ascii="Tahoma" w:hAnsi="Tahoma" w:cs="Tahoma"/>
                <w:color w:val="666666"/>
                <w:sz w:val="20"/>
                <w:szCs w:val="20"/>
                <w:lang w:eastAsia="en-AU"/>
              </w:rPr>
            </w:pPr>
          </w:p>
        </w:tc>
      </w:tr>
    </w:tbl>
    <w:p w:rsidR="007271E1" w:rsidRPr="00AD576C" w:rsidRDefault="007271E1" w:rsidP="007271E1">
      <w:pPr>
        <w:rPr>
          <w:b/>
        </w:rPr>
      </w:pPr>
      <w:r w:rsidRPr="00AD576C">
        <w:rPr>
          <w:b/>
        </w:rPr>
        <w:lastRenderedPageBreak/>
        <w:t>Support Plans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913"/>
        <w:gridCol w:w="5707"/>
      </w:tblGrid>
      <w:tr w:rsidR="007271E1" w:rsidTr="00025F08">
        <w:tc>
          <w:tcPr>
            <w:tcW w:w="2034" w:type="pct"/>
            <w:shd w:val="clear" w:color="auto" w:fill="D6E8FF"/>
            <w:tcMar>
              <w:top w:w="0" w:type="dxa"/>
              <w:left w:w="108" w:type="dxa"/>
              <w:bottom w:w="0" w:type="dxa"/>
              <w:right w:w="108" w:type="dxa"/>
            </w:tcMar>
          </w:tcPr>
          <w:p w:rsidR="007271E1" w:rsidRPr="00BE732D" w:rsidRDefault="007271E1" w:rsidP="00025F08">
            <w:pPr>
              <w:spacing w:before="100" w:beforeAutospacing="1" w:after="300" w:line="280" w:lineRule="atLeast"/>
              <w:ind w:left="150" w:right="150"/>
              <w:jc w:val="both"/>
              <w:rPr>
                <w:rFonts w:ascii="Tahoma" w:hAnsi="Tahoma" w:cs="Tahoma"/>
                <w:b/>
                <w:bCs/>
                <w:color w:val="3A4663"/>
                <w:sz w:val="20"/>
                <w:szCs w:val="20"/>
                <w:lang w:eastAsia="en-AU"/>
              </w:rPr>
            </w:pPr>
            <w:r>
              <w:rPr>
                <w:rFonts w:ascii="Tahoma" w:hAnsi="Tahoma" w:cs="Tahoma"/>
                <w:b/>
                <w:bCs/>
                <w:color w:val="3A4663"/>
                <w:sz w:val="20"/>
                <w:szCs w:val="20"/>
                <w:lang w:eastAsia="en-AU"/>
              </w:rPr>
              <w:t>Organisation</w:t>
            </w:r>
          </w:p>
        </w:tc>
        <w:tc>
          <w:tcPr>
            <w:tcW w:w="2966" w:type="pct"/>
            <w:shd w:val="clear" w:color="auto" w:fill="D6E8FF"/>
            <w:tcMar>
              <w:top w:w="0" w:type="dxa"/>
              <w:left w:w="108" w:type="dxa"/>
              <w:bottom w:w="0" w:type="dxa"/>
              <w:right w:w="108" w:type="dxa"/>
            </w:tcMar>
          </w:tcPr>
          <w:p w:rsidR="007271E1" w:rsidRPr="00BE732D" w:rsidRDefault="007271E1" w:rsidP="00025F08">
            <w:pPr>
              <w:spacing w:after="0" w:line="280" w:lineRule="atLeast"/>
              <w:ind w:left="150" w:right="150"/>
              <w:rPr>
                <w:rFonts w:ascii="Tahoma" w:hAnsi="Tahoma" w:cs="Tahoma"/>
                <w:b/>
                <w:bCs/>
                <w:color w:val="3A4663"/>
                <w:sz w:val="20"/>
                <w:szCs w:val="20"/>
                <w:lang w:eastAsia="en-AU"/>
              </w:rPr>
            </w:pPr>
            <w:proofErr w:type="spellStart"/>
            <w:r>
              <w:rPr>
                <w:rFonts w:ascii="Tahoma" w:hAnsi="Tahoma" w:cs="Tahoma"/>
                <w:b/>
                <w:bCs/>
                <w:color w:val="3A4663"/>
                <w:sz w:val="20"/>
                <w:szCs w:val="20"/>
                <w:lang w:eastAsia="en-AU"/>
              </w:rPr>
              <w:t>Westplan</w:t>
            </w:r>
            <w:proofErr w:type="spellEnd"/>
          </w:p>
        </w:tc>
      </w:tr>
      <w:tr w:rsidR="007271E1" w:rsidRPr="00BE732D" w:rsidTr="00025F08">
        <w:trPr>
          <w:trHeight w:val="328"/>
        </w:trPr>
        <w:tc>
          <w:tcPr>
            <w:tcW w:w="2034" w:type="pct"/>
            <w:shd w:val="clear" w:color="auto" w:fill="F2F3F4"/>
            <w:tcMar>
              <w:top w:w="0" w:type="dxa"/>
              <w:left w:w="108" w:type="dxa"/>
              <w:bottom w:w="0" w:type="dxa"/>
              <w:right w:w="108" w:type="dxa"/>
            </w:tcMar>
          </w:tcPr>
          <w:p w:rsidR="007271E1" w:rsidRPr="00BE732D" w:rsidRDefault="007271E1" w:rsidP="00025F08">
            <w:pPr>
              <w:spacing w:after="0" w:line="240" w:lineRule="auto"/>
              <w:rPr>
                <w:rFonts w:ascii="Tahoma" w:hAnsi="Tahoma" w:cs="Tahoma"/>
                <w:color w:val="666666"/>
                <w:sz w:val="20"/>
                <w:szCs w:val="20"/>
                <w:lang w:eastAsia="en-AU"/>
              </w:rPr>
            </w:pPr>
            <w:r>
              <w:rPr>
                <w:rFonts w:ascii="Tahoma" w:hAnsi="Tahoma" w:cs="Tahoma"/>
                <w:color w:val="666666"/>
                <w:sz w:val="20"/>
                <w:szCs w:val="20"/>
                <w:lang w:eastAsia="en-AU"/>
              </w:rPr>
              <w:t>DFES</w:t>
            </w:r>
          </w:p>
        </w:tc>
        <w:tc>
          <w:tcPr>
            <w:tcW w:w="2966" w:type="pct"/>
            <w:shd w:val="clear" w:color="auto" w:fill="F2F3F4"/>
            <w:tcMar>
              <w:top w:w="0" w:type="dxa"/>
              <w:left w:w="108" w:type="dxa"/>
              <w:bottom w:w="0" w:type="dxa"/>
              <w:right w:w="108" w:type="dxa"/>
            </w:tcMar>
          </w:tcPr>
          <w:p w:rsidR="007271E1" w:rsidRPr="00BE732D" w:rsidRDefault="009F5EEA" w:rsidP="00025F08">
            <w:pPr>
              <w:spacing w:after="0" w:line="240" w:lineRule="auto"/>
              <w:rPr>
                <w:rFonts w:ascii="Tahoma" w:hAnsi="Tahoma" w:cs="Tahoma"/>
                <w:color w:val="666666"/>
                <w:sz w:val="20"/>
                <w:szCs w:val="20"/>
                <w:lang w:eastAsia="en-AU"/>
              </w:rPr>
            </w:pPr>
            <w:hyperlink r:id="rId35" w:history="1">
              <w:r w:rsidR="007271E1">
                <w:rPr>
                  <w:rStyle w:val="Hyperlink"/>
                  <w:rFonts w:ascii="Tahoma" w:hAnsi="Tahoma" w:cs="Tahoma"/>
                  <w:sz w:val="20"/>
                  <w:szCs w:val="20"/>
                  <w:lang w:eastAsia="en-AU"/>
                </w:rPr>
                <w:t>State Isolated Communities Freight Subsidy Emergency Management Plan</w:t>
              </w:r>
            </w:hyperlink>
            <w:r w:rsidR="007271E1">
              <w:rPr>
                <w:rFonts w:ascii="Tahoma" w:hAnsi="Tahoma" w:cs="Tahoma"/>
                <w:color w:val="666666"/>
                <w:sz w:val="20"/>
                <w:szCs w:val="20"/>
                <w:lang w:eastAsia="en-AU"/>
              </w:rPr>
              <w:t xml:space="preserve"> </w:t>
            </w:r>
          </w:p>
        </w:tc>
      </w:tr>
      <w:tr w:rsidR="007271E1" w:rsidRPr="00BE732D" w:rsidTr="00025F08">
        <w:trPr>
          <w:trHeight w:val="328"/>
        </w:trPr>
        <w:tc>
          <w:tcPr>
            <w:tcW w:w="2034" w:type="pct"/>
            <w:shd w:val="clear" w:color="auto" w:fill="F2F3F4"/>
            <w:tcMar>
              <w:top w:w="0" w:type="dxa"/>
              <w:left w:w="108" w:type="dxa"/>
              <w:bottom w:w="0" w:type="dxa"/>
              <w:right w:w="108" w:type="dxa"/>
            </w:tcMar>
          </w:tcPr>
          <w:p w:rsidR="007271E1" w:rsidRDefault="007271E1" w:rsidP="00025F08">
            <w:pPr>
              <w:spacing w:after="0" w:line="240" w:lineRule="auto"/>
              <w:rPr>
                <w:rFonts w:ascii="Tahoma" w:hAnsi="Tahoma" w:cs="Tahoma"/>
                <w:color w:val="666666"/>
                <w:sz w:val="20"/>
                <w:szCs w:val="20"/>
                <w:lang w:eastAsia="en-AU"/>
              </w:rPr>
            </w:pPr>
            <w:r>
              <w:rPr>
                <w:rFonts w:ascii="Tahoma" w:hAnsi="Tahoma" w:cs="Tahoma"/>
                <w:color w:val="666666"/>
                <w:sz w:val="20"/>
                <w:szCs w:val="20"/>
                <w:lang w:eastAsia="en-AU"/>
              </w:rPr>
              <w:t>Dept. Health</w:t>
            </w:r>
          </w:p>
        </w:tc>
        <w:tc>
          <w:tcPr>
            <w:tcW w:w="2966" w:type="pct"/>
            <w:shd w:val="clear" w:color="auto" w:fill="F2F3F4"/>
            <w:tcMar>
              <w:top w:w="0" w:type="dxa"/>
              <w:left w:w="108" w:type="dxa"/>
              <w:bottom w:w="0" w:type="dxa"/>
              <w:right w:w="108" w:type="dxa"/>
            </w:tcMar>
          </w:tcPr>
          <w:p w:rsidR="007271E1" w:rsidRDefault="009F5EEA" w:rsidP="00025F08">
            <w:pPr>
              <w:spacing w:after="0" w:line="240" w:lineRule="auto"/>
              <w:rPr>
                <w:rFonts w:ascii="Tahoma" w:hAnsi="Tahoma" w:cs="Tahoma"/>
                <w:color w:val="666666"/>
                <w:sz w:val="20"/>
                <w:szCs w:val="20"/>
                <w:lang w:eastAsia="en-AU"/>
              </w:rPr>
            </w:pPr>
            <w:hyperlink r:id="rId36" w:history="1">
              <w:r w:rsidR="007271E1">
                <w:rPr>
                  <w:rStyle w:val="Hyperlink"/>
                  <w:rFonts w:ascii="Tahoma" w:hAnsi="Tahoma" w:cs="Tahoma"/>
                  <w:sz w:val="20"/>
                  <w:szCs w:val="20"/>
                  <w:lang w:eastAsia="en-AU"/>
                </w:rPr>
                <w:t>Health</w:t>
              </w:r>
            </w:hyperlink>
            <w:r w:rsidR="007271E1">
              <w:rPr>
                <w:rFonts w:ascii="Tahoma" w:hAnsi="Tahoma" w:cs="Tahoma"/>
                <w:color w:val="666666"/>
                <w:sz w:val="20"/>
                <w:szCs w:val="20"/>
                <w:lang w:eastAsia="en-AU"/>
              </w:rPr>
              <w:t xml:space="preserve"> </w:t>
            </w:r>
          </w:p>
        </w:tc>
      </w:tr>
      <w:tr w:rsidR="007271E1" w:rsidRPr="00BE732D" w:rsidTr="00025F08">
        <w:trPr>
          <w:trHeight w:val="328"/>
        </w:trPr>
        <w:tc>
          <w:tcPr>
            <w:tcW w:w="2034" w:type="pct"/>
            <w:shd w:val="clear" w:color="auto" w:fill="F2F3F4"/>
            <w:tcMar>
              <w:top w:w="0" w:type="dxa"/>
              <w:left w:w="108" w:type="dxa"/>
              <w:bottom w:w="0" w:type="dxa"/>
              <w:right w:w="108" w:type="dxa"/>
            </w:tcMar>
          </w:tcPr>
          <w:p w:rsidR="007271E1" w:rsidRDefault="007271E1" w:rsidP="00025F08">
            <w:pPr>
              <w:spacing w:after="0" w:line="240" w:lineRule="auto"/>
              <w:rPr>
                <w:rFonts w:ascii="Tahoma" w:hAnsi="Tahoma" w:cs="Tahoma"/>
                <w:color w:val="666666"/>
                <w:sz w:val="20"/>
                <w:szCs w:val="20"/>
                <w:lang w:eastAsia="en-AU"/>
              </w:rPr>
            </w:pPr>
            <w:r>
              <w:rPr>
                <w:rFonts w:ascii="Tahoma" w:hAnsi="Tahoma" w:cs="Tahoma"/>
                <w:color w:val="666666"/>
                <w:sz w:val="20"/>
                <w:szCs w:val="20"/>
                <w:lang w:eastAsia="en-AU"/>
              </w:rPr>
              <w:t>WA Police</w:t>
            </w:r>
          </w:p>
        </w:tc>
        <w:tc>
          <w:tcPr>
            <w:tcW w:w="2966" w:type="pct"/>
            <w:shd w:val="clear" w:color="auto" w:fill="F2F3F4"/>
            <w:tcMar>
              <w:top w:w="0" w:type="dxa"/>
              <w:left w:w="108" w:type="dxa"/>
              <w:bottom w:w="0" w:type="dxa"/>
              <w:right w:w="108" w:type="dxa"/>
            </w:tcMar>
          </w:tcPr>
          <w:p w:rsidR="007271E1" w:rsidRDefault="009F5EEA" w:rsidP="00025F08">
            <w:pPr>
              <w:spacing w:after="0" w:line="240" w:lineRule="auto"/>
              <w:rPr>
                <w:rFonts w:ascii="Tahoma" w:hAnsi="Tahoma" w:cs="Tahoma"/>
                <w:color w:val="666666"/>
                <w:sz w:val="20"/>
                <w:szCs w:val="20"/>
                <w:lang w:eastAsia="en-AU"/>
              </w:rPr>
            </w:pPr>
            <w:hyperlink r:id="rId37" w:history="1">
              <w:r w:rsidR="007271E1">
                <w:rPr>
                  <w:rStyle w:val="Hyperlink"/>
                  <w:rFonts w:ascii="Tahoma" w:hAnsi="Tahoma" w:cs="Tahoma"/>
                  <w:sz w:val="20"/>
                  <w:szCs w:val="20"/>
                  <w:lang w:eastAsia="en-AU"/>
                </w:rPr>
                <w:t>Emergency Public Information</w:t>
              </w:r>
            </w:hyperlink>
            <w:r w:rsidR="007271E1">
              <w:rPr>
                <w:rFonts w:ascii="Tahoma" w:hAnsi="Tahoma" w:cs="Tahoma"/>
                <w:color w:val="666666"/>
                <w:sz w:val="20"/>
                <w:szCs w:val="20"/>
                <w:lang w:eastAsia="en-AU"/>
              </w:rPr>
              <w:t xml:space="preserve"> </w:t>
            </w:r>
          </w:p>
        </w:tc>
      </w:tr>
      <w:tr w:rsidR="007271E1" w:rsidRPr="00BE732D" w:rsidTr="00025F08">
        <w:trPr>
          <w:trHeight w:val="328"/>
        </w:trPr>
        <w:tc>
          <w:tcPr>
            <w:tcW w:w="2034" w:type="pct"/>
            <w:shd w:val="clear" w:color="auto" w:fill="F2F3F4"/>
            <w:tcMar>
              <w:top w:w="0" w:type="dxa"/>
              <w:left w:w="108" w:type="dxa"/>
              <w:bottom w:w="0" w:type="dxa"/>
              <w:right w:w="108" w:type="dxa"/>
            </w:tcMar>
          </w:tcPr>
          <w:p w:rsidR="007271E1" w:rsidRDefault="007271E1" w:rsidP="00025F08">
            <w:pPr>
              <w:spacing w:after="0" w:line="240" w:lineRule="auto"/>
              <w:rPr>
                <w:rFonts w:ascii="Tahoma" w:hAnsi="Tahoma" w:cs="Tahoma"/>
                <w:color w:val="666666"/>
                <w:sz w:val="20"/>
                <w:szCs w:val="20"/>
                <w:lang w:eastAsia="en-AU"/>
              </w:rPr>
            </w:pPr>
            <w:r>
              <w:rPr>
                <w:rFonts w:ascii="Tahoma" w:hAnsi="Tahoma" w:cs="Tahoma"/>
                <w:color w:val="666666"/>
                <w:sz w:val="20"/>
                <w:szCs w:val="20"/>
                <w:lang w:eastAsia="en-AU"/>
              </w:rPr>
              <w:t>CPFS</w:t>
            </w:r>
          </w:p>
        </w:tc>
        <w:tc>
          <w:tcPr>
            <w:tcW w:w="2966" w:type="pct"/>
            <w:shd w:val="clear" w:color="auto" w:fill="F2F3F4"/>
            <w:tcMar>
              <w:top w:w="0" w:type="dxa"/>
              <w:left w:w="108" w:type="dxa"/>
              <w:bottom w:w="0" w:type="dxa"/>
              <w:right w:w="108" w:type="dxa"/>
            </w:tcMar>
          </w:tcPr>
          <w:p w:rsidR="007271E1" w:rsidRDefault="009F5EEA" w:rsidP="00025F08">
            <w:pPr>
              <w:spacing w:after="0" w:line="240" w:lineRule="auto"/>
              <w:rPr>
                <w:rFonts w:ascii="Tahoma" w:hAnsi="Tahoma" w:cs="Tahoma"/>
                <w:color w:val="666666"/>
                <w:sz w:val="20"/>
                <w:szCs w:val="20"/>
                <w:lang w:eastAsia="en-AU"/>
              </w:rPr>
            </w:pPr>
            <w:hyperlink r:id="rId38" w:history="1">
              <w:r w:rsidR="007271E1">
                <w:rPr>
                  <w:rStyle w:val="Hyperlink"/>
                  <w:rFonts w:ascii="Tahoma" w:hAnsi="Tahoma" w:cs="Tahoma"/>
                  <w:sz w:val="20"/>
                  <w:szCs w:val="20"/>
                  <w:lang w:eastAsia="en-AU"/>
                </w:rPr>
                <w:t>Reception</w:t>
              </w:r>
            </w:hyperlink>
            <w:r w:rsidR="007271E1">
              <w:rPr>
                <w:rFonts w:ascii="Tahoma" w:hAnsi="Tahoma" w:cs="Tahoma"/>
                <w:color w:val="666666"/>
                <w:sz w:val="20"/>
                <w:szCs w:val="20"/>
                <w:lang w:eastAsia="en-AU"/>
              </w:rPr>
              <w:t xml:space="preserve"> </w:t>
            </w:r>
          </w:p>
        </w:tc>
      </w:tr>
      <w:tr w:rsidR="007271E1" w:rsidRPr="00BE732D" w:rsidTr="00025F08">
        <w:trPr>
          <w:trHeight w:val="328"/>
        </w:trPr>
        <w:tc>
          <w:tcPr>
            <w:tcW w:w="2034" w:type="pct"/>
            <w:shd w:val="clear" w:color="auto" w:fill="F2F3F4"/>
            <w:tcMar>
              <w:top w:w="0" w:type="dxa"/>
              <w:left w:w="108" w:type="dxa"/>
              <w:bottom w:w="0" w:type="dxa"/>
              <w:right w:w="108" w:type="dxa"/>
            </w:tcMar>
          </w:tcPr>
          <w:p w:rsidR="007271E1" w:rsidRDefault="007271E1" w:rsidP="00025F08">
            <w:pPr>
              <w:spacing w:after="0" w:line="240" w:lineRule="auto"/>
              <w:rPr>
                <w:rFonts w:ascii="Tahoma" w:hAnsi="Tahoma" w:cs="Tahoma"/>
                <w:color w:val="666666"/>
                <w:sz w:val="20"/>
                <w:szCs w:val="20"/>
                <w:lang w:eastAsia="en-AU"/>
              </w:rPr>
            </w:pPr>
            <w:r>
              <w:rPr>
                <w:rFonts w:ascii="Tahoma" w:hAnsi="Tahoma" w:cs="Tahoma"/>
                <w:color w:val="666666"/>
                <w:sz w:val="20"/>
                <w:szCs w:val="20"/>
                <w:lang w:eastAsia="en-AU"/>
              </w:rPr>
              <w:t>Dept. Premier &amp; Cabinet</w:t>
            </w:r>
          </w:p>
        </w:tc>
        <w:tc>
          <w:tcPr>
            <w:tcW w:w="2966" w:type="pct"/>
            <w:shd w:val="clear" w:color="auto" w:fill="F2F3F4"/>
            <w:tcMar>
              <w:top w:w="0" w:type="dxa"/>
              <w:left w:w="108" w:type="dxa"/>
              <w:bottom w:w="0" w:type="dxa"/>
              <w:right w:w="108" w:type="dxa"/>
            </w:tcMar>
          </w:tcPr>
          <w:p w:rsidR="007271E1" w:rsidRDefault="009F5EEA" w:rsidP="00025F08">
            <w:pPr>
              <w:spacing w:after="0" w:line="240" w:lineRule="auto"/>
              <w:rPr>
                <w:rFonts w:ascii="Tahoma" w:hAnsi="Tahoma" w:cs="Tahoma"/>
                <w:color w:val="666666"/>
                <w:sz w:val="20"/>
                <w:szCs w:val="20"/>
                <w:lang w:eastAsia="en-AU"/>
              </w:rPr>
            </w:pPr>
            <w:hyperlink r:id="rId39" w:history="1">
              <w:r w:rsidR="007271E1">
                <w:rPr>
                  <w:rStyle w:val="Hyperlink"/>
                  <w:rFonts w:ascii="Tahoma" w:hAnsi="Tahoma" w:cs="Tahoma"/>
                  <w:sz w:val="20"/>
                  <w:szCs w:val="20"/>
                  <w:lang w:eastAsia="en-AU"/>
                </w:rPr>
                <w:t>Recovery Coordination</w:t>
              </w:r>
            </w:hyperlink>
            <w:r w:rsidR="007271E1">
              <w:rPr>
                <w:rFonts w:ascii="Tahoma" w:hAnsi="Tahoma" w:cs="Tahoma"/>
                <w:color w:val="666666"/>
                <w:sz w:val="20"/>
                <w:szCs w:val="20"/>
                <w:lang w:eastAsia="en-AU"/>
              </w:rPr>
              <w:t xml:space="preserve"> </w:t>
            </w:r>
          </w:p>
        </w:tc>
      </w:tr>
      <w:tr w:rsidR="007271E1" w:rsidRPr="00BE732D" w:rsidTr="00025F08">
        <w:trPr>
          <w:trHeight w:val="328"/>
        </w:trPr>
        <w:tc>
          <w:tcPr>
            <w:tcW w:w="2034" w:type="pct"/>
            <w:shd w:val="clear" w:color="auto" w:fill="F2F3F4"/>
            <w:tcMar>
              <w:top w:w="0" w:type="dxa"/>
              <w:left w:w="108" w:type="dxa"/>
              <w:bottom w:w="0" w:type="dxa"/>
              <w:right w:w="108" w:type="dxa"/>
            </w:tcMar>
          </w:tcPr>
          <w:p w:rsidR="007271E1" w:rsidRDefault="007271E1" w:rsidP="00025F08">
            <w:pPr>
              <w:spacing w:after="0" w:line="240" w:lineRule="auto"/>
              <w:rPr>
                <w:rFonts w:ascii="Tahoma" w:hAnsi="Tahoma" w:cs="Tahoma"/>
                <w:color w:val="666666"/>
                <w:sz w:val="20"/>
                <w:szCs w:val="20"/>
                <w:lang w:eastAsia="en-AU"/>
              </w:rPr>
            </w:pPr>
            <w:r>
              <w:rPr>
                <w:rFonts w:ascii="Tahoma" w:hAnsi="Tahoma" w:cs="Tahoma"/>
                <w:color w:val="666666"/>
                <w:sz w:val="20"/>
                <w:szCs w:val="20"/>
                <w:lang w:eastAsia="en-AU"/>
              </w:rPr>
              <w:t>CPFS</w:t>
            </w:r>
          </w:p>
        </w:tc>
        <w:tc>
          <w:tcPr>
            <w:tcW w:w="2966" w:type="pct"/>
            <w:shd w:val="clear" w:color="auto" w:fill="F2F3F4"/>
            <w:tcMar>
              <w:top w:w="0" w:type="dxa"/>
              <w:left w:w="108" w:type="dxa"/>
              <w:bottom w:w="0" w:type="dxa"/>
              <w:right w:w="108" w:type="dxa"/>
            </w:tcMar>
          </w:tcPr>
          <w:p w:rsidR="007271E1" w:rsidRDefault="009F5EEA" w:rsidP="00025F08">
            <w:pPr>
              <w:spacing w:after="0" w:line="240" w:lineRule="auto"/>
              <w:rPr>
                <w:rFonts w:ascii="Tahoma" w:hAnsi="Tahoma" w:cs="Tahoma"/>
                <w:color w:val="666666"/>
                <w:sz w:val="20"/>
                <w:szCs w:val="20"/>
                <w:lang w:eastAsia="en-AU"/>
              </w:rPr>
            </w:pPr>
            <w:hyperlink r:id="rId40" w:history="1">
              <w:r w:rsidR="007271E1">
                <w:rPr>
                  <w:rStyle w:val="Hyperlink"/>
                  <w:rFonts w:ascii="Tahoma" w:hAnsi="Tahoma" w:cs="Tahoma"/>
                  <w:sz w:val="20"/>
                  <w:szCs w:val="20"/>
                  <w:lang w:eastAsia="en-AU"/>
                </w:rPr>
                <w:t>Registration and Reunification</w:t>
              </w:r>
            </w:hyperlink>
            <w:r w:rsidR="007271E1">
              <w:rPr>
                <w:rFonts w:ascii="Tahoma" w:hAnsi="Tahoma" w:cs="Tahoma"/>
                <w:color w:val="666666"/>
                <w:sz w:val="20"/>
                <w:szCs w:val="20"/>
                <w:lang w:eastAsia="en-AU"/>
              </w:rPr>
              <w:t xml:space="preserve"> </w:t>
            </w:r>
          </w:p>
        </w:tc>
      </w:tr>
      <w:tr w:rsidR="007271E1" w:rsidRPr="00BE732D" w:rsidTr="00025F08">
        <w:trPr>
          <w:trHeight w:val="328"/>
        </w:trPr>
        <w:tc>
          <w:tcPr>
            <w:tcW w:w="2034" w:type="pct"/>
            <w:shd w:val="clear" w:color="auto" w:fill="F2F3F4"/>
            <w:tcMar>
              <w:top w:w="0" w:type="dxa"/>
              <w:left w:w="108" w:type="dxa"/>
              <w:bottom w:w="0" w:type="dxa"/>
              <w:right w:w="108" w:type="dxa"/>
            </w:tcMar>
          </w:tcPr>
          <w:p w:rsidR="007271E1" w:rsidRDefault="007271E1" w:rsidP="00025F08">
            <w:pPr>
              <w:spacing w:after="0" w:line="240" w:lineRule="auto"/>
              <w:rPr>
                <w:rFonts w:ascii="Tahoma" w:hAnsi="Tahoma" w:cs="Tahoma"/>
                <w:color w:val="666666"/>
                <w:sz w:val="20"/>
                <w:szCs w:val="20"/>
                <w:lang w:eastAsia="en-AU"/>
              </w:rPr>
            </w:pPr>
            <w:r>
              <w:rPr>
                <w:rFonts w:ascii="Tahoma" w:hAnsi="Tahoma" w:cs="Tahoma"/>
                <w:color w:val="666666"/>
                <w:sz w:val="20"/>
                <w:szCs w:val="20"/>
                <w:lang w:eastAsia="en-AU"/>
              </w:rPr>
              <w:t>DFES</w:t>
            </w:r>
          </w:p>
        </w:tc>
        <w:tc>
          <w:tcPr>
            <w:tcW w:w="2966" w:type="pct"/>
            <w:shd w:val="clear" w:color="auto" w:fill="F2F3F4"/>
            <w:tcMar>
              <w:top w:w="0" w:type="dxa"/>
              <w:left w:w="108" w:type="dxa"/>
              <w:bottom w:w="0" w:type="dxa"/>
              <w:right w:w="108" w:type="dxa"/>
            </w:tcMar>
          </w:tcPr>
          <w:p w:rsidR="007271E1" w:rsidRDefault="009F5EEA" w:rsidP="00025F08">
            <w:pPr>
              <w:spacing w:after="0" w:line="240" w:lineRule="auto"/>
              <w:rPr>
                <w:rFonts w:ascii="Tahoma" w:hAnsi="Tahoma" w:cs="Tahoma"/>
                <w:color w:val="666666"/>
                <w:sz w:val="20"/>
                <w:szCs w:val="20"/>
                <w:lang w:eastAsia="en-AU"/>
              </w:rPr>
            </w:pPr>
            <w:hyperlink r:id="rId41" w:history="1">
              <w:r w:rsidR="007271E1">
                <w:rPr>
                  <w:rStyle w:val="Hyperlink"/>
                  <w:rFonts w:ascii="Tahoma" w:hAnsi="Tahoma" w:cs="Tahoma"/>
                  <w:sz w:val="20"/>
                  <w:szCs w:val="20"/>
                  <w:lang w:eastAsia="en-AU"/>
                </w:rPr>
                <w:t>Telecommunications</w:t>
              </w:r>
            </w:hyperlink>
            <w:r w:rsidR="007271E1">
              <w:rPr>
                <w:rFonts w:ascii="Tahoma" w:hAnsi="Tahoma" w:cs="Tahoma"/>
                <w:color w:val="666666"/>
                <w:sz w:val="20"/>
                <w:szCs w:val="20"/>
                <w:lang w:eastAsia="en-AU"/>
              </w:rPr>
              <w:t xml:space="preserve"> </w:t>
            </w:r>
          </w:p>
        </w:tc>
      </w:tr>
      <w:tr w:rsidR="007271E1" w:rsidRPr="00BE732D" w:rsidTr="00025F08">
        <w:trPr>
          <w:trHeight w:val="328"/>
        </w:trPr>
        <w:tc>
          <w:tcPr>
            <w:tcW w:w="2034" w:type="pct"/>
            <w:shd w:val="clear" w:color="auto" w:fill="F2F3F4"/>
            <w:tcMar>
              <w:top w:w="0" w:type="dxa"/>
              <w:left w:w="108" w:type="dxa"/>
              <w:bottom w:w="0" w:type="dxa"/>
              <w:right w:w="108" w:type="dxa"/>
            </w:tcMar>
          </w:tcPr>
          <w:p w:rsidR="007271E1" w:rsidRDefault="007271E1" w:rsidP="00025F08">
            <w:pPr>
              <w:spacing w:after="0" w:line="240" w:lineRule="auto"/>
              <w:rPr>
                <w:rFonts w:ascii="Tahoma" w:hAnsi="Tahoma" w:cs="Tahoma"/>
                <w:color w:val="666666"/>
                <w:sz w:val="20"/>
                <w:szCs w:val="20"/>
                <w:lang w:eastAsia="en-AU"/>
              </w:rPr>
            </w:pPr>
            <w:r>
              <w:rPr>
                <w:rFonts w:ascii="Tahoma" w:hAnsi="Tahoma" w:cs="Tahoma"/>
                <w:color w:val="666666"/>
                <w:sz w:val="20"/>
                <w:szCs w:val="20"/>
                <w:lang w:eastAsia="en-AU"/>
              </w:rPr>
              <w:t>Welfare Support</w:t>
            </w:r>
          </w:p>
        </w:tc>
        <w:tc>
          <w:tcPr>
            <w:tcW w:w="2966" w:type="pct"/>
            <w:shd w:val="clear" w:color="auto" w:fill="F2F3F4"/>
            <w:tcMar>
              <w:top w:w="0" w:type="dxa"/>
              <w:left w:w="108" w:type="dxa"/>
              <w:bottom w:w="0" w:type="dxa"/>
              <w:right w:w="108" w:type="dxa"/>
            </w:tcMar>
          </w:tcPr>
          <w:p w:rsidR="007271E1" w:rsidRDefault="009F5EEA" w:rsidP="00025F08">
            <w:pPr>
              <w:spacing w:after="0" w:line="240" w:lineRule="auto"/>
              <w:rPr>
                <w:rFonts w:ascii="Tahoma" w:hAnsi="Tahoma" w:cs="Tahoma"/>
                <w:color w:val="666666"/>
                <w:sz w:val="20"/>
                <w:szCs w:val="20"/>
                <w:lang w:eastAsia="en-AU"/>
              </w:rPr>
            </w:pPr>
            <w:hyperlink r:id="rId42" w:history="1">
              <w:r w:rsidR="007271E1">
                <w:rPr>
                  <w:rStyle w:val="Hyperlink"/>
                  <w:rFonts w:ascii="Tahoma" w:hAnsi="Tahoma" w:cs="Tahoma"/>
                  <w:sz w:val="20"/>
                  <w:szCs w:val="20"/>
                  <w:lang w:eastAsia="en-AU"/>
                </w:rPr>
                <w:t>Welfare Support</w:t>
              </w:r>
            </w:hyperlink>
            <w:r w:rsidR="007271E1">
              <w:rPr>
                <w:rFonts w:ascii="Tahoma" w:hAnsi="Tahoma" w:cs="Tahoma"/>
                <w:color w:val="666666"/>
                <w:sz w:val="20"/>
                <w:szCs w:val="20"/>
                <w:lang w:eastAsia="en-AU"/>
              </w:rPr>
              <w:t xml:space="preserve"> </w:t>
            </w:r>
          </w:p>
        </w:tc>
      </w:tr>
    </w:tbl>
    <w:p w:rsidR="007271E1" w:rsidRDefault="007271E1" w:rsidP="00364C2B">
      <w:pPr>
        <w:spacing w:after="0" w:line="240" w:lineRule="auto"/>
        <w:jc w:val="both"/>
        <w:rPr>
          <w:rFonts w:cs="Arial"/>
          <w:b/>
          <w:sz w:val="24"/>
          <w:szCs w:val="24"/>
        </w:rPr>
      </w:pPr>
    </w:p>
    <w:p w:rsidR="007271E1" w:rsidRDefault="007271E1" w:rsidP="00364C2B">
      <w:pPr>
        <w:spacing w:after="0" w:line="240" w:lineRule="auto"/>
        <w:jc w:val="both"/>
        <w:rPr>
          <w:rFonts w:cs="Arial"/>
          <w:b/>
          <w:sz w:val="24"/>
          <w:szCs w:val="24"/>
        </w:rPr>
      </w:pPr>
    </w:p>
    <w:p w:rsidR="00F23B3B" w:rsidRPr="00A5350B" w:rsidRDefault="00F23B3B" w:rsidP="001F642D">
      <w:pPr>
        <w:pStyle w:val="NoSpacing"/>
        <w:jc w:val="both"/>
        <w:rPr>
          <w:rFonts w:cs="Arial"/>
          <w:sz w:val="24"/>
          <w:szCs w:val="24"/>
        </w:rPr>
      </w:pPr>
      <w:r w:rsidRPr="00F50C6A">
        <w:rPr>
          <w:rFonts w:cs="Arial"/>
          <w:sz w:val="24"/>
          <w:szCs w:val="24"/>
        </w:rPr>
        <w:t>These arrangements are based on the premise that the HMA responsible for the above risks will develop, test and review appropriate emergency management plans for their hazard.</w:t>
      </w:r>
    </w:p>
    <w:p w:rsidR="00F23B3B" w:rsidRPr="00A5350B" w:rsidRDefault="00F23B3B" w:rsidP="001F642D">
      <w:pPr>
        <w:pStyle w:val="NoSpacing"/>
        <w:jc w:val="both"/>
        <w:rPr>
          <w:rFonts w:cs="Arial"/>
          <w:sz w:val="24"/>
          <w:szCs w:val="24"/>
        </w:rPr>
      </w:pPr>
      <w:r w:rsidRPr="00F50C6A">
        <w:rPr>
          <w:rFonts w:cs="Arial"/>
          <w:sz w:val="24"/>
          <w:szCs w:val="24"/>
        </w:rPr>
        <w:t xml:space="preserve">It is </w:t>
      </w:r>
      <w:proofErr w:type="spellStart"/>
      <w:r w:rsidRPr="00F50C6A">
        <w:rPr>
          <w:rFonts w:cs="Arial"/>
          <w:sz w:val="24"/>
          <w:szCs w:val="24"/>
        </w:rPr>
        <w:t>recognised</w:t>
      </w:r>
      <w:proofErr w:type="spellEnd"/>
      <w:r w:rsidRPr="00F50C6A">
        <w:rPr>
          <w:rFonts w:cs="Arial"/>
          <w:sz w:val="24"/>
          <w:szCs w:val="24"/>
        </w:rPr>
        <w:t xml:space="preserve"> that the HMA’s and Combat agencies may require </w:t>
      </w: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Shire of Kent</w:t>
      </w:r>
      <w:r w:rsidRPr="00F50C6A">
        <w:rPr>
          <w:rFonts w:cs="Arial"/>
          <w:sz w:val="24"/>
          <w:szCs w:val="24"/>
        </w:rPr>
        <w:t xml:space="preserve"> resources and assistance in emergency management. The </w:t>
      </w:r>
      <w:r>
        <w:rPr>
          <w:rFonts w:cs="Arial"/>
          <w:sz w:val="24"/>
          <w:szCs w:val="24"/>
        </w:rPr>
        <w:t>Shire of K</w:t>
      </w:r>
      <w:r w:rsidR="00A625FF">
        <w:rPr>
          <w:rFonts w:cs="Arial"/>
          <w:sz w:val="24"/>
          <w:szCs w:val="24"/>
        </w:rPr>
        <w:t xml:space="preserve">atanning, Shire of </w:t>
      </w:r>
      <w:proofErr w:type="spellStart"/>
      <w:r w:rsidR="00A625FF">
        <w:rPr>
          <w:rFonts w:cs="Arial"/>
          <w:sz w:val="24"/>
          <w:szCs w:val="24"/>
        </w:rPr>
        <w:t>Woodanilling</w:t>
      </w:r>
      <w:proofErr w:type="spellEnd"/>
      <w:r w:rsidR="00A625FF">
        <w:rPr>
          <w:rFonts w:cs="Arial"/>
          <w:sz w:val="24"/>
          <w:szCs w:val="24"/>
        </w:rPr>
        <w:t xml:space="preserve"> </w:t>
      </w:r>
      <w:r w:rsidR="00A625FF" w:rsidRPr="00B312E9">
        <w:rPr>
          <w:rFonts w:cs="Arial"/>
          <w:sz w:val="24"/>
          <w:szCs w:val="24"/>
        </w:rPr>
        <w:t>and</w:t>
      </w:r>
      <w:r>
        <w:rPr>
          <w:rFonts w:cs="Arial"/>
          <w:sz w:val="24"/>
          <w:szCs w:val="24"/>
        </w:rPr>
        <w:t xml:space="preserve"> Shire of Kent</w:t>
      </w:r>
      <w:r w:rsidRPr="00F50C6A">
        <w:rPr>
          <w:rFonts w:cs="Arial"/>
          <w:sz w:val="24"/>
          <w:szCs w:val="24"/>
        </w:rPr>
        <w:t xml:space="preserve"> </w:t>
      </w:r>
      <w:r w:rsidR="00A625FF" w:rsidRPr="00B312E9">
        <w:rPr>
          <w:rFonts w:cs="Arial"/>
          <w:sz w:val="24"/>
          <w:szCs w:val="24"/>
        </w:rPr>
        <w:t>are</w:t>
      </w:r>
      <w:r w:rsidRPr="00F50C6A">
        <w:rPr>
          <w:rFonts w:cs="Arial"/>
          <w:sz w:val="24"/>
          <w:szCs w:val="24"/>
        </w:rPr>
        <w:t xml:space="preserve"> committed to providing assistance/support if the required resources are available through the </w:t>
      </w:r>
      <w:r>
        <w:rPr>
          <w:rFonts w:cs="Arial"/>
          <w:sz w:val="24"/>
          <w:szCs w:val="24"/>
        </w:rPr>
        <w:t>Incident Support Group</w:t>
      </w:r>
      <w:r w:rsidRPr="00F50C6A">
        <w:rPr>
          <w:rFonts w:cs="Arial"/>
          <w:sz w:val="24"/>
          <w:szCs w:val="24"/>
        </w:rPr>
        <w:t xml:space="preserve"> when and if formed.</w:t>
      </w:r>
    </w:p>
    <w:p w:rsidR="00F23B3B" w:rsidRDefault="00F23B3B">
      <w:pPr>
        <w:pStyle w:val="NoSpacing"/>
        <w:jc w:val="both"/>
        <w:rPr>
          <w:rFonts w:cs="Arial"/>
          <w:b/>
          <w:color w:val="31849B"/>
          <w:sz w:val="24"/>
          <w:szCs w:val="24"/>
          <w:lang w:val="en-AU"/>
        </w:rPr>
      </w:pPr>
    </w:p>
    <w:p w:rsidR="00F23B3B" w:rsidRPr="003C5694" w:rsidRDefault="00F23B3B">
      <w:pPr>
        <w:pStyle w:val="Heading2"/>
        <w:spacing w:before="0" w:line="240" w:lineRule="auto"/>
        <w:jc w:val="both"/>
        <w:rPr>
          <w:rFonts w:ascii="Calibri" w:hAnsi="Calibri" w:cs="Arial"/>
          <w:color w:val="auto"/>
          <w:sz w:val="24"/>
          <w:szCs w:val="24"/>
          <w:lang w:val="en-AU"/>
        </w:rPr>
      </w:pPr>
      <w:bookmarkStart w:id="79" w:name="_Toc275787110"/>
      <w:bookmarkStart w:id="80" w:name="_Toc235422797"/>
      <w:r w:rsidRPr="003C5694">
        <w:rPr>
          <w:rFonts w:ascii="Calibri" w:hAnsi="Calibri" w:cs="Arial"/>
          <w:color w:val="auto"/>
          <w:sz w:val="24"/>
          <w:szCs w:val="24"/>
          <w:lang w:val="en-AU"/>
        </w:rPr>
        <w:t>3.2</w:t>
      </w:r>
      <w:r w:rsidRPr="003C5694">
        <w:rPr>
          <w:rFonts w:ascii="Calibri" w:hAnsi="Calibri" w:cs="Arial"/>
          <w:color w:val="auto"/>
          <w:sz w:val="24"/>
          <w:szCs w:val="24"/>
          <w:lang w:val="en-AU"/>
        </w:rPr>
        <w:tab/>
        <w:t>Activation of Local Arrangements</w:t>
      </w:r>
      <w:bookmarkEnd w:id="79"/>
      <w:r w:rsidRPr="003C5694">
        <w:rPr>
          <w:rFonts w:ascii="Calibri" w:hAnsi="Calibri" w:cs="Arial"/>
          <w:color w:val="auto"/>
          <w:sz w:val="24"/>
          <w:szCs w:val="24"/>
          <w:lang w:val="en-AU"/>
        </w:rPr>
        <w:t xml:space="preserve"> </w:t>
      </w:r>
      <w:bookmarkEnd w:id="80"/>
    </w:p>
    <w:p w:rsidR="00F23B3B" w:rsidRPr="00A5350B" w:rsidRDefault="00F23B3B" w:rsidP="001F642D">
      <w:pPr>
        <w:pStyle w:val="NoSpacing"/>
        <w:jc w:val="both"/>
        <w:rPr>
          <w:rFonts w:cs="Arial"/>
          <w:sz w:val="24"/>
          <w:szCs w:val="24"/>
          <w:lang w:val="en-AU"/>
        </w:rPr>
      </w:pPr>
    </w:p>
    <w:p w:rsidR="00F23B3B" w:rsidRDefault="00F23B3B">
      <w:pPr>
        <w:pStyle w:val="Heading2"/>
        <w:spacing w:before="0" w:line="240" w:lineRule="auto"/>
        <w:jc w:val="both"/>
        <w:rPr>
          <w:rFonts w:ascii="Calibri" w:hAnsi="Calibri" w:cs="Arial"/>
          <w:color w:val="auto"/>
          <w:sz w:val="24"/>
          <w:szCs w:val="24"/>
        </w:rPr>
      </w:pPr>
      <w:bookmarkStart w:id="81" w:name="_Toc275787111"/>
      <w:r>
        <w:rPr>
          <w:rFonts w:ascii="Calibri" w:hAnsi="Calibri" w:cs="Arial"/>
          <w:color w:val="auto"/>
          <w:sz w:val="24"/>
          <w:szCs w:val="24"/>
        </w:rPr>
        <w:t>Incident Support Group (ISG)</w:t>
      </w:r>
      <w:bookmarkEnd w:id="81"/>
      <w:r w:rsidRPr="00F50C6A">
        <w:rPr>
          <w:rFonts w:ascii="Calibri" w:hAnsi="Calibri" w:cs="Arial"/>
          <w:color w:val="auto"/>
          <w:sz w:val="24"/>
          <w:szCs w:val="24"/>
        </w:rPr>
        <w:t xml:space="preserve"> </w:t>
      </w:r>
    </w:p>
    <w:p w:rsidR="00F23B3B" w:rsidRDefault="00F23B3B">
      <w:pPr>
        <w:spacing w:after="0" w:line="240" w:lineRule="auto"/>
        <w:jc w:val="both"/>
        <w:rPr>
          <w:rFonts w:cs="Arial"/>
          <w:sz w:val="24"/>
          <w:szCs w:val="24"/>
        </w:rPr>
      </w:pPr>
      <w:r w:rsidRPr="00F50C6A">
        <w:rPr>
          <w:rFonts w:cs="Arial"/>
          <w:sz w:val="24"/>
          <w:szCs w:val="24"/>
        </w:rPr>
        <w:t xml:space="preserve">The </w:t>
      </w:r>
      <w:r>
        <w:rPr>
          <w:rFonts w:cs="Arial"/>
          <w:sz w:val="24"/>
          <w:szCs w:val="24"/>
        </w:rPr>
        <w:t xml:space="preserve">ISG </w:t>
      </w:r>
      <w:r w:rsidRPr="00F50C6A">
        <w:rPr>
          <w:rFonts w:cs="Arial"/>
          <w:sz w:val="24"/>
          <w:szCs w:val="24"/>
        </w:rPr>
        <w:t xml:space="preserve">is convened by the HMA or the Local Emergency Coordinator in consultation with the HMA to assist in the overall coordination of services and information during a major incident. Coordination is achieved through clear identification of priorities by agencies sharing information and resources.  </w:t>
      </w:r>
    </w:p>
    <w:p w:rsidR="00F23B3B" w:rsidRDefault="00F23B3B">
      <w:pPr>
        <w:spacing w:after="0" w:line="240" w:lineRule="auto"/>
        <w:jc w:val="both"/>
        <w:rPr>
          <w:rFonts w:cs="Arial"/>
          <w:sz w:val="24"/>
          <w:szCs w:val="24"/>
        </w:rPr>
      </w:pPr>
    </w:p>
    <w:p w:rsidR="00F23B3B" w:rsidRDefault="00F23B3B">
      <w:pPr>
        <w:pStyle w:val="Heading3"/>
        <w:spacing w:before="0" w:line="240" w:lineRule="auto"/>
        <w:jc w:val="both"/>
        <w:rPr>
          <w:rFonts w:ascii="Calibri" w:hAnsi="Calibri" w:cs="Arial"/>
          <w:color w:val="auto"/>
          <w:sz w:val="24"/>
          <w:szCs w:val="24"/>
        </w:rPr>
      </w:pPr>
      <w:bookmarkStart w:id="82" w:name="_Toc235422799"/>
      <w:bookmarkStart w:id="83" w:name="_Toc275787112"/>
      <w:r w:rsidRPr="00F50C6A">
        <w:rPr>
          <w:rFonts w:ascii="Calibri" w:hAnsi="Calibri" w:cs="Arial"/>
          <w:color w:val="auto"/>
          <w:sz w:val="24"/>
          <w:szCs w:val="24"/>
        </w:rPr>
        <w:t>Role</w:t>
      </w:r>
      <w:bookmarkEnd w:id="82"/>
      <w:bookmarkEnd w:id="83"/>
      <w:r w:rsidRPr="00F50C6A">
        <w:rPr>
          <w:rFonts w:ascii="Calibri" w:hAnsi="Calibri" w:cs="Arial"/>
          <w:color w:val="auto"/>
          <w:sz w:val="24"/>
          <w:szCs w:val="24"/>
        </w:rPr>
        <w:t xml:space="preserve"> </w:t>
      </w:r>
    </w:p>
    <w:p w:rsidR="00F23B3B" w:rsidRDefault="00F23B3B">
      <w:pPr>
        <w:spacing w:after="0" w:line="240" w:lineRule="auto"/>
        <w:jc w:val="both"/>
        <w:rPr>
          <w:rFonts w:cs="Arial"/>
          <w:sz w:val="24"/>
          <w:szCs w:val="24"/>
        </w:rPr>
      </w:pPr>
      <w:r w:rsidRPr="00F50C6A">
        <w:rPr>
          <w:rFonts w:cs="Arial"/>
          <w:sz w:val="24"/>
          <w:szCs w:val="24"/>
        </w:rPr>
        <w:t>The role of the I</w:t>
      </w:r>
      <w:r>
        <w:rPr>
          <w:rFonts w:cs="Arial"/>
          <w:sz w:val="24"/>
          <w:szCs w:val="24"/>
        </w:rPr>
        <w:t>S</w:t>
      </w:r>
      <w:r w:rsidRPr="00F50C6A">
        <w:rPr>
          <w:rFonts w:cs="Arial"/>
          <w:sz w:val="24"/>
          <w:szCs w:val="24"/>
        </w:rPr>
        <w:t>G is to provide support to the incident management team. The I</w:t>
      </w:r>
      <w:r>
        <w:rPr>
          <w:rFonts w:cs="Arial"/>
          <w:sz w:val="24"/>
          <w:szCs w:val="24"/>
        </w:rPr>
        <w:t>S</w:t>
      </w:r>
      <w:r w:rsidRPr="00F50C6A">
        <w:rPr>
          <w:rFonts w:cs="Arial"/>
          <w:sz w:val="24"/>
          <w:szCs w:val="24"/>
        </w:rPr>
        <w:t xml:space="preserve">G is a group of people represented by the different agencies who may have involvement in the incident. </w:t>
      </w:r>
    </w:p>
    <w:p w:rsidR="00BF3441" w:rsidRDefault="00BF3441">
      <w:pPr>
        <w:spacing w:after="0" w:line="240" w:lineRule="auto"/>
        <w:rPr>
          <w:rFonts w:cs="Arial"/>
          <w:sz w:val="24"/>
          <w:szCs w:val="24"/>
        </w:rPr>
      </w:pPr>
      <w:r>
        <w:rPr>
          <w:rFonts w:cs="Arial"/>
          <w:sz w:val="24"/>
          <w:szCs w:val="24"/>
        </w:rPr>
        <w:br w:type="page"/>
      </w:r>
    </w:p>
    <w:p w:rsidR="00F23B3B" w:rsidRDefault="00F23B3B">
      <w:pPr>
        <w:spacing w:after="0" w:line="240" w:lineRule="auto"/>
        <w:jc w:val="both"/>
        <w:rPr>
          <w:rFonts w:cs="Arial"/>
          <w:sz w:val="24"/>
          <w:szCs w:val="24"/>
        </w:rPr>
      </w:pPr>
    </w:p>
    <w:p w:rsidR="00F23B3B" w:rsidRDefault="00F23B3B">
      <w:pPr>
        <w:pStyle w:val="Heading3"/>
        <w:spacing w:before="0" w:line="240" w:lineRule="auto"/>
        <w:jc w:val="both"/>
        <w:rPr>
          <w:rFonts w:ascii="Calibri" w:hAnsi="Calibri" w:cs="Arial"/>
          <w:color w:val="auto"/>
          <w:sz w:val="24"/>
          <w:szCs w:val="24"/>
        </w:rPr>
      </w:pPr>
      <w:bookmarkStart w:id="84" w:name="_Toc235422800"/>
      <w:bookmarkStart w:id="85" w:name="_Toc275787113"/>
      <w:r w:rsidRPr="00F50C6A">
        <w:rPr>
          <w:rFonts w:ascii="Calibri" w:hAnsi="Calibri" w:cs="Arial"/>
          <w:color w:val="auto"/>
          <w:sz w:val="24"/>
          <w:szCs w:val="24"/>
        </w:rPr>
        <w:t>Triggers for the activation of an I</w:t>
      </w:r>
      <w:r>
        <w:rPr>
          <w:rFonts w:ascii="Calibri" w:hAnsi="Calibri" w:cs="Arial"/>
          <w:color w:val="auto"/>
          <w:sz w:val="24"/>
          <w:szCs w:val="24"/>
        </w:rPr>
        <w:t>S</w:t>
      </w:r>
      <w:r w:rsidRPr="00F50C6A">
        <w:rPr>
          <w:rFonts w:ascii="Calibri" w:hAnsi="Calibri" w:cs="Arial"/>
          <w:color w:val="auto"/>
          <w:sz w:val="24"/>
          <w:szCs w:val="24"/>
        </w:rPr>
        <w:t>G</w:t>
      </w:r>
      <w:bookmarkEnd w:id="84"/>
      <w:bookmarkEnd w:id="85"/>
      <w:r w:rsidRPr="00F50C6A">
        <w:rPr>
          <w:rFonts w:ascii="Calibri" w:hAnsi="Calibri" w:cs="Arial"/>
          <w:color w:val="auto"/>
          <w:sz w:val="24"/>
          <w:szCs w:val="24"/>
        </w:rPr>
        <w:t xml:space="preserve"> </w:t>
      </w:r>
    </w:p>
    <w:p w:rsidR="00F23B3B" w:rsidRDefault="00F23B3B">
      <w:pPr>
        <w:spacing w:after="0" w:line="240" w:lineRule="auto"/>
        <w:jc w:val="both"/>
        <w:rPr>
          <w:rFonts w:cs="Arial"/>
          <w:sz w:val="24"/>
          <w:szCs w:val="24"/>
        </w:rPr>
      </w:pPr>
      <w:r w:rsidRPr="00F50C6A">
        <w:rPr>
          <w:rFonts w:cs="Arial"/>
          <w:sz w:val="24"/>
          <w:szCs w:val="24"/>
        </w:rPr>
        <w:t>The activation of an I</w:t>
      </w:r>
      <w:r>
        <w:rPr>
          <w:rFonts w:cs="Arial"/>
          <w:sz w:val="24"/>
          <w:szCs w:val="24"/>
        </w:rPr>
        <w:t>S</w:t>
      </w:r>
      <w:r w:rsidRPr="00F50C6A">
        <w:rPr>
          <w:rFonts w:cs="Arial"/>
          <w:sz w:val="24"/>
          <w:szCs w:val="24"/>
        </w:rPr>
        <w:t>G should be considered when the following occur;</w:t>
      </w:r>
    </w:p>
    <w:p w:rsidR="00F23B3B" w:rsidRDefault="00F23B3B" w:rsidP="006024B6">
      <w:pPr>
        <w:numPr>
          <w:ilvl w:val="0"/>
          <w:numId w:val="11"/>
        </w:numPr>
        <w:spacing w:after="0" w:line="240" w:lineRule="auto"/>
        <w:ind w:left="567" w:hanging="567"/>
        <w:jc w:val="both"/>
        <w:rPr>
          <w:rFonts w:cs="Arial"/>
          <w:sz w:val="24"/>
          <w:szCs w:val="24"/>
        </w:rPr>
      </w:pPr>
      <w:r>
        <w:rPr>
          <w:rFonts w:cs="Arial"/>
          <w:sz w:val="24"/>
          <w:szCs w:val="24"/>
        </w:rPr>
        <w:t>For a level 2</w:t>
      </w:r>
      <w:r w:rsidRPr="00F50C6A">
        <w:rPr>
          <w:rFonts w:cs="Arial"/>
          <w:sz w:val="24"/>
          <w:szCs w:val="24"/>
        </w:rPr>
        <w:t xml:space="preserve"> incident;</w:t>
      </w:r>
    </w:p>
    <w:p w:rsidR="00F23B3B" w:rsidRDefault="00F23B3B" w:rsidP="006024B6">
      <w:pPr>
        <w:numPr>
          <w:ilvl w:val="0"/>
          <w:numId w:val="11"/>
        </w:numPr>
        <w:spacing w:after="0" w:line="240" w:lineRule="auto"/>
        <w:ind w:left="567" w:hanging="567"/>
        <w:jc w:val="both"/>
        <w:rPr>
          <w:rFonts w:cs="Arial"/>
          <w:sz w:val="24"/>
          <w:szCs w:val="24"/>
        </w:rPr>
      </w:pPr>
      <w:r w:rsidRPr="00F50C6A">
        <w:rPr>
          <w:rFonts w:cs="Arial"/>
          <w:sz w:val="24"/>
          <w:szCs w:val="24"/>
        </w:rPr>
        <w:t>Requirement for possible or actual evacuation;</w:t>
      </w:r>
    </w:p>
    <w:p w:rsidR="00F23B3B" w:rsidRDefault="00F23B3B" w:rsidP="006024B6">
      <w:pPr>
        <w:numPr>
          <w:ilvl w:val="0"/>
          <w:numId w:val="11"/>
        </w:numPr>
        <w:spacing w:after="0" w:line="240" w:lineRule="auto"/>
        <w:ind w:left="567" w:hanging="567"/>
        <w:jc w:val="both"/>
        <w:rPr>
          <w:rFonts w:cs="Arial"/>
          <w:sz w:val="24"/>
          <w:szCs w:val="24"/>
        </w:rPr>
      </w:pPr>
      <w:r w:rsidRPr="00F50C6A">
        <w:rPr>
          <w:rFonts w:cs="Arial"/>
          <w:sz w:val="24"/>
          <w:szCs w:val="24"/>
        </w:rPr>
        <w:t xml:space="preserve">A need to coordinate warning/information to community during a </w:t>
      </w:r>
      <w:r w:rsidR="003A7EDC" w:rsidRPr="00F50C6A">
        <w:rPr>
          <w:rFonts w:cs="Arial"/>
          <w:sz w:val="24"/>
          <w:szCs w:val="24"/>
        </w:rPr>
        <w:t>multi-agency</w:t>
      </w:r>
      <w:r w:rsidRPr="00F50C6A">
        <w:rPr>
          <w:rFonts w:cs="Arial"/>
          <w:sz w:val="24"/>
          <w:szCs w:val="24"/>
        </w:rPr>
        <w:t xml:space="preserve"> event;</w:t>
      </w:r>
    </w:p>
    <w:p w:rsidR="00F23B3B" w:rsidRDefault="00F23B3B" w:rsidP="006024B6">
      <w:pPr>
        <w:numPr>
          <w:ilvl w:val="0"/>
          <w:numId w:val="11"/>
        </w:numPr>
        <w:spacing w:after="0" w:line="240" w:lineRule="auto"/>
        <w:ind w:left="567" w:hanging="567"/>
        <w:jc w:val="both"/>
        <w:rPr>
          <w:rFonts w:cs="Arial"/>
          <w:sz w:val="24"/>
          <w:szCs w:val="24"/>
        </w:rPr>
      </w:pPr>
      <w:r w:rsidRPr="00F50C6A">
        <w:rPr>
          <w:rFonts w:cs="Arial"/>
          <w:sz w:val="24"/>
          <w:szCs w:val="24"/>
        </w:rPr>
        <w:t>Where there is a perceived need relative to an impending hazard impact. (Flood, fire, storm surge);</w:t>
      </w:r>
    </w:p>
    <w:p w:rsidR="00F23B3B" w:rsidRPr="007C0D8B" w:rsidRDefault="00F23B3B" w:rsidP="006024B6">
      <w:pPr>
        <w:pStyle w:val="ListParagraph"/>
        <w:numPr>
          <w:ilvl w:val="0"/>
          <w:numId w:val="11"/>
        </w:numPr>
        <w:spacing w:after="0" w:line="240" w:lineRule="auto"/>
        <w:ind w:left="567" w:hanging="567"/>
        <w:jc w:val="both"/>
        <w:rPr>
          <w:rFonts w:cs="Arial"/>
          <w:sz w:val="24"/>
          <w:szCs w:val="24"/>
        </w:rPr>
      </w:pPr>
      <w:r w:rsidRPr="007C0D8B">
        <w:rPr>
          <w:rFonts w:cs="Arial"/>
          <w:sz w:val="24"/>
          <w:szCs w:val="24"/>
        </w:rPr>
        <w:t xml:space="preserve">Multi agency response where there is a need for collaborative </w:t>
      </w:r>
      <w:r w:rsidR="0062077E">
        <w:rPr>
          <w:rFonts w:cs="Arial"/>
          <w:sz w:val="24"/>
          <w:szCs w:val="24"/>
        </w:rPr>
        <w:t xml:space="preserve">decision </w:t>
      </w:r>
      <w:r w:rsidRPr="007C0D8B">
        <w:rPr>
          <w:rFonts w:cs="Arial"/>
          <w:sz w:val="24"/>
          <w:szCs w:val="24"/>
        </w:rPr>
        <w:t>making and the coordination of resources/information; and</w:t>
      </w:r>
    </w:p>
    <w:p w:rsidR="00F23B3B" w:rsidRPr="00C97DED" w:rsidRDefault="00F23B3B" w:rsidP="006024B6">
      <w:pPr>
        <w:numPr>
          <w:ilvl w:val="0"/>
          <w:numId w:val="11"/>
        </w:numPr>
        <w:spacing w:after="0" w:line="240" w:lineRule="auto"/>
        <w:ind w:left="567" w:hanging="567"/>
        <w:jc w:val="both"/>
        <w:rPr>
          <w:rFonts w:cs="Arial"/>
          <w:b/>
          <w:sz w:val="24"/>
          <w:szCs w:val="24"/>
        </w:rPr>
      </w:pPr>
      <w:r w:rsidRPr="00C97DED">
        <w:rPr>
          <w:rFonts w:cs="Arial"/>
          <w:sz w:val="24"/>
          <w:szCs w:val="24"/>
        </w:rPr>
        <w:t>Where there is a need for regional support beyond that of a single agency.</w:t>
      </w:r>
    </w:p>
    <w:p w:rsidR="00F23B3B" w:rsidRDefault="00F23B3B" w:rsidP="00F50C6A">
      <w:pPr>
        <w:spacing w:after="0" w:line="240" w:lineRule="auto"/>
        <w:jc w:val="both"/>
        <w:rPr>
          <w:rFonts w:cs="Arial"/>
          <w:b/>
          <w:sz w:val="24"/>
          <w:szCs w:val="24"/>
        </w:rPr>
      </w:pPr>
    </w:p>
    <w:p w:rsidR="00F23B3B" w:rsidRDefault="00F23B3B">
      <w:pPr>
        <w:spacing w:after="0" w:line="240" w:lineRule="auto"/>
        <w:jc w:val="both"/>
        <w:rPr>
          <w:rFonts w:cs="Arial"/>
          <w:b/>
          <w:sz w:val="24"/>
          <w:szCs w:val="24"/>
        </w:rPr>
      </w:pPr>
      <w:r w:rsidRPr="00F50C6A">
        <w:rPr>
          <w:rFonts w:cs="Arial"/>
          <w:b/>
          <w:sz w:val="24"/>
          <w:szCs w:val="24"/>
        </w:rPr>
        <w:t>Membership of an I</w:t>
      </w:r>
      <w:r>
        <w:rPr>
          <w:rFonts w:cs="Arial"/>
          <w:b/>
          <w:sz w:val="24"/>
          <w:szCs w:val="24"/>
        </w:rPr>
        <w:t>S</w:t>
      </w:r>
      <w:r w:rsidRPr="00F50C6A">
        <w:rPr>
          <w:rFonts w:cs="Arial"/>
          <w:b/>
          <w:sz w:val="24"/>
          <w:szCs w:val="24"/>
        </w:rPr>
        <w:t>G</w:t>
      </w:r>
    </w:p>
    <w:p w:rsidR="00F23B3B" w:rsidRDefault="00F23B3B">
      <w:pPr>
        <w:spacing w:after="0" w:line="240" w:lineRule="auto"/>
        <w:jc w:val="both"/>
        <w:rPr>
          <w:rFonts w:cs="Arial"/>
          <w:sz w:val="24"/>
          <w:szCs w:val="24"/>
        </w:rPr>
      </w:pPr>
      <w:r w:rsidRPr="00F50C6A">
        <w:rPr>
          <w:rFonts w:cs="Arial"/>
          <w:sz w:val="24"/>
          <w:szCs w:val="24"/>
        </w:rPr>
        <w:t xml:space="preserve">The Incident </w:t>
      </w:r>
      <w:r>
        <w:rPr>
          <w:rFonts w:cs="Arial"/>
          <w:sz w:val="24"/>
          <w:szCs w:val="24"/>
        </w:rPr>
        <w:t>Support</w:t>
      </w:r>
      <w:r w:rsidRPr="00F50C6A">
        <w:rPr>
          <w:rFonts w:cs="Arial"/>
          <w:sz w:val="24"/>
          <w:szCs w:val="24"/>
        </w:rPr>
        <w:t xml:space="preserve"> Group is made up of age</w:t>
      </w:r>
      <w:r w:rsidRPr="003C5694">
        <w:rPr>
          <w:rFonts w:cs="Arial"/>
          <w:sz w:val="24"/>
          <w:szCs w:val="24"/>
        </w:rPr>
        <w:t>n</w:t>
      </w:r>
      <w:r w:rsidRPr="00F50C6A">
        <w:rPr>
          <w:rFonts w:cs="Arial"/>
          <w:sz w:val="24"/>
          <w:szCs w:val="24"/>
        </w:rPr>
        <w:t xml:space="preserve">cies /representatives that provide support to the Hazard Management Agency. As a general rule, the recovery coordinator should be a member of the </w:t>
      </w:r>
      <w:r>
        <w:rPr>
          <w:rFonts w:cs="Arial"/>
          <w:sz w:val="24"/>
          <w:szCs w:val="24"/>
        </w:rPr>
        <w:t>ISG</w:t>
      </w:r>
      <w:r w:rsidRPr="00F50C6A">
        <w:rPr>
          <w:rFonts w:cs="Arial"/>
          <w:sz w:val="24"/>
          <w:szCs w:val="24"/>
        </w:rPr>
        <w:t xml:space="preserve"> from the onset, to ensure consistency of information flow and transition into recovery.</w:t>
      </w:r>
      <w:r>
        <w:rPr>
          <w:rFonts w:cs="Arial"/>
          <w:sz w:val="24"/>
          <w:szCs w:val="24"/>
        </w:rPr>
        <w:t xml:space="preserve"> </w:t>
      </w:r>
      <w:r w:rsidRPr="00F50C6A">
        <w:rPr>
          <w:rFonts w:cs="Arial"/>
          <w:sz w:val="24"/>
          <w:szCs w:val="24"/>
        </w:rPr>
        <w:t xml:space="preserve">The representation on this group may change regularly depending upon the nature of the incident, agencies involved and the consequences caused by the emergency. </w:t>
      </w:r>
    </w:p>
    <w:p w:rsidR="00F23B3B" w:rsidRDefault="00F23B3B">
      <w:pPr>
        <w:spacing w:after="0" w:line="240" w:lineRule="auto"/>
        <w:jc w:val="both"/>
        <w:rPr>
          <w:rFonts w:cs="Arial"/>
          <w:sz w:val="24"/>
          <w:szCs w:val="24"/>
        </w:rPr>
      </w:pPr>
    </w:p>
    <w:p w:rsidR="00F23B3B" w:rsidRDefault="00F23B3B">
      <w:pPr>
        <w:spacing w:after="0" w:line="240" w:lineRule="auto"/>
        <w:jc w:val="both"/>
        <w:rPr>
          <w:rFonts w:cs="Arial"/>
          <w:sz w:val="24"/>
          <w:szCs w:val="24"/>
        </w:rPr>
      </w:pPr>
      <w:r>
        <w:rPr>
          <w:rFonts w:cs="Arial"/>
          <w:sz w:val="24"/>
          <w:szCs w:val="24"/>
        </w:rPr>
        <w:t>Agencies supplying staff for the ISG must ensure that the representative(s) have the authority to commit resources and/or direct tasks.</w:t>
      </w:r>
    </w:p>
    <w:p w:rsidR="00F23B3B" w:rsidRDefault="00F23B3B">
      <w:pPr>
        <w:spacing w:after="0" w:line="240" w:lineRule="auto"/>
        <w:jc w:val="both"/>
        <w:rPr>
          <w:rFonts w:cs="Arial"/>
          <w:b/>
          <w:sz w:val="24"/>
          <w:szCs w:val="24"/>
        </w:rPr>
      </w:pPr>
    </w:p>
    <w:p w:rsidR="00F23B3B" w:rsidRDefault="00F23B3B">
      <w:pPr>
        <w:spacing w:after="0" w:line="240" w:lineRule="auto"/>
        <w:jc w:val="both"/>
        <w:rPr>
          <w:rFonts w:cs="Arial"/>
          <w:b/>
          <w:sz w:val="24"/>
          <w:szCs w:val="24"/>
        </w:rPr>
      </w:pPr>
      <w:r w:rsidRPr="00F50C6A">
        <w:rPr>
          <w:rFonts w:cs="Arial"/>
          <w:b/>
          <w:sz w:val="24"/>
          <w:szCs w:val="24"/>
        </w:rPr>
        <w:t>Frequency of Meetings</w:t>
      </w:r>
    </w:p>
    <w:p w:rsidR="00F23B3B" w:rsidRDefault="00F23B3B">
      <w:pPr>
        <w:spacing w:after="0" w:line="240" w:lineRule="auto"/>
        <w:jc w:val="both"/>
        <w:rPr>
          <w:rFonts w:cs="Arial"/>
          <w:sz w:val="24"/>
          <w:szCs w:val="24"/>
        </w:rPr>
      </w:pPr>
      <w:r w:rsidRPr="00F50C6A">
        <w:rPr>
          <w:rFonts w:cs="Arial"/>
          <w:sz w:val="24"/>
          <w:szCs w:val="24"/>
        </w:rPr>
        <w:t xml:space="preserve">Frequency of meetings will be determined by the Incident Controller and will generally depend on the nature and complexity of the incident.  As a minimum, there should be at least one meeting per incident.  Coordination is achieved through clear identification of priorities by agencies sharing information and resources.  </w:t>
      </w:r>
    </w:p>
    <w:p w:rsidR="00F23B3B" w:rsidRDefault="00F23B3B">
      <w:pPr>
        <w:spacing w:after="0" w:line="240" w:lineRule="auto"/>
        <w:jc w:val="both"/>
        <w:rPr>
          <w:rFonts w:cs="Arial"/>
          <w:sz w:val="24"/>
          <w:szCs w:val="24"/>
        </w:rPr>
      </w:pPr>
    </w:p>
    <w:p w:rsidR="00F23B3B" w:rsidRDefault="00F23B3B">
      <w:pPr>
        <w:pStyle w:val="Heading2"/>
        <w:spacing w:before="0" w:line="240" w:lineRule="auto"/>
        <w:jc w:val="both"/>
        <w:rPr>
          <w:rFonts w:ascii="Calibri" w:hAnsi="Calibri" w:cs="Arial"/>
          <w:color w:val="auto"/>
          <w:sz w:val="24"/>
          <w:szCs w:val="24"/>
        </w:rPr>
      </w:pPr>
      <w:bookmarkStart w:id="86" w:name="_Toc235422801"/>
      <w:bookmarkStart w:id="87" w:name="_Toc275787114"/>
      <w:r w:rsidRPr="00F50C6A">
        <w:rPr>
          <w:rFonts w:ascii="Calibri" w:hAnsi="Calibri" w:cs="Arial"/>
          <w:color w:val="auto"/>
          <w:sz w:val="24"/>
          <w:szCs w:val="24"/>
        </w:rPr>
        <w:t>Emergency Coordination Centre Information</w:t>
      </w:r>
      <w:bookmarkEnd w:id="86"/>
      <w:bookmarkEnd w:id="87"/>
      <w:r w:rsidRPr="00F50C6A">
        <w:rPr>
          <w:rFonts w:ascii="Calibri" w:hAnsi="Calibri" w:cs="Arial"/>
          <w:color w:val="auto"/>
          <w:sz w:val="24"/>
          <w:szCs w:val="24"/>
        </w:rPr>
        <w:t xml:space="preserve"> </w:t>
      </w:r>
    </w:p>
    <w:p w:rsidR="00F23B3B" w:rsidRDefault="00F23B3B">
      <w:pPr>
        <w:spacing w:after="0" w:line="240" w:lineRule="auto"/>
        <w:jc w:val="both"/>
        <w:rPr>
          <w:rFonts w:cs="Arial"/>
          <w:sz w:val="24"/>
          <w:szCs w:val="24"/>
        </w:rPr>
      </w:pPr>
      <w:r w:rsidRPr="00F50C6A">
        <w:rPr>
          <w:rFonts w:cs="Arial"/>
          <w:sz w:val="24"/>
          <w:szCs w:val="24"/>
        </w:rPr>
        <w:t xml:space="preserve">The Emergency Coordination Centre is where the Incident </w:t>
      </w:r>
      <w:r>
        <w:rPr>
          <w:rFonts w:cs="Arial"/>
          <w:sz w:val="24"/>
          <w:szCs w:val="24"/>
        </w:rPr>
        <w:t>Support</w:t>
      </w:r>
      <w:r w:rsidRPr="00F50C6A">
        <w:rPr>
          <w:rFonts w:cs="Arial"/>
          <w:sz w:val="24"/>
          <w:szCs w:val="24"/>
        </w:rPr>
        <w:t xml:space="preserve"> Group </w:t>
      </w:r>
      <w:r>
        <w:rPr>
          <w:rFonts w:cs="Arial"/>
          <w:sz w:val="24"/>
          <w:szCs w:val="24"/>
        </w:rPr>
        <w:t xml:space="preserve">meets </w:t>
      </w:r>
      <w:r w:rsidRPr="00F50C6A">
        <w:rPr>
          <w:rFonts w:cs="Arial"/>
          <w:sz w:val="24"/>
          <w:szCs w:val="24"/>
        </w:rPr>
        <w:t>during an emergency and provides a focal point for a coordinated approach. The following table identifies suitable ECCs within the District.</w:t>
      </w:r>
    </w:p>
    <w:p w:rsidR="00F23B3B" w:rsidRDefault="00F23B3B">
      <w:pPr>
        <w:spacing w:after="0" w:line="240" w:lineRule="auto"/>
        <w:jc w:val="both"/>
        <w:rPr>
          <w:rFonts w:cs="Arial"/>
          <w:sz w:val="24"/>
          <w:szCs w:val="24"/>
        </w:rPr>
      </w:pPr>
    </w:p>
    <w:p w:rsidR="00F23B3B" w:rsidRDefault="00F23B3B">
      <w:pPr>
        <w:spacing w:after="0" w:line="240" w:lineRule="auto"/>
        <w:jc w:val="both"/>
        <w:rPr>
          <w:rFonts w:cs="Arial"/>
          <w:b/>
          <w:sz w:val="24"/>
          <w:szCs w:val="24"/>
        </w:rPr>
      </w:pPr>
      <w:r w:rsidRPr="00F50C6A">
        <w:rPr>
          <w:rFonts w:cs="Arial"/>
          <w:sz w:val="24"/>
          <w:szCs w:val="24"/>
        </w:rPr>
        <w:t>The following table provides the contact details for opening each site:</w:t>
      </w:r>
    </w:p>
    <w:p w:rsidR="00F23B3B" w:rsidRDefault="00F23B3B">
      <w:pPr>
        <w:spacing w:after="0" w:line="240" w:lineRule="auto"/>
        <w:jc w:val="both"/>
        <w:rPr>
          <w:rFonts w:cs="Arial"/>
          <w:b/>
          <w:sz w:val="24"/>
          <w:szCs w:val="24"/>
        </w:rPr>
      </w:pPr>
    </w:p>
    <w:p w:rsidR="00F23B3B" w:rsidRDefault="00F23B3B">
      <w:pPr>
        <w:spacing w:after="0" w:line="240" w:lineRule="auto"/>
        <w:jc w:val="both"/>
        <w:rPr>
          <w:rFonts w:cs="Arial"/>
          <w:b/>
          <w:sz w:val="24"/>
          <w:szCs w:val="24"/>
        </w:rPr>
      </w:pPr>
      <w:r>
        <w:rPr>
          <w:rFonts w:cs="Arial"/>
          <w:b/>
          <w:sz w:val="24"/>
          <w:szCs w:val="24"/>
        </w:rPr>
        <w:t>Shire of Katanning</w:t>
      </w:r>
    </w:p>
    <w:p w:rsidR="00F23B3B" w:rsidRDefault="00F23B3B">
      <w:pPr>
        <w:spacing w:after="0" w:line="240" w:lineRule="auto"/>
        <w:jc w:val="both"/>
        <w:rPr>
          <w:rFonts w:cs="Arial"/>
          <w:b/>
          <w:sz w:val="24"/>
          <w:szCs w:val="24"/>
        </w:rPr>
      </w:pPr>
      <w:r>
        <w:rPr>
          <w:rFonts w:cs="Arial"/>
          <w:b/>
          <w:sz w:val="24"/>
          <w:szCs w:val="24"/>
        </w:rPr>
        <w:t>16-24 Austral Terrace, Katanning</w:t>
      </w:r>
    </w:p>
    <w:p w:rsidR="00F23B3B" w:rsidRDefault="00F23B3B" w:rsidP="00C97DED">
      <w:pPr>
        <w:spacing w:after="0" w:line="240" w:lineRule="auto"/>
        <w:jc w:val="both"/>
        <w:rPr>
          <w:rFonts w:cs="Arial"/>
          <w:b/>
          <w:sz w:val="24"/>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9"/>
        <w:gridCol w:w="2189"/>
        <w:gridCol w:w="2652"/>
        <w:gridCol w:w="2225"/>
      </w:tblGrid>
      <w:tr w:rsidR="00F23B3B" w:rsidRPr="00A5350B">
        <w:trPr>
          <w:trHeight w:val="499"/>
        </w:trPr>
        <w:tc>
          <w:tcPr>
            <w:tcW w:w="2189"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C97DED">
            <w:pPr>
              <w:spacing w:after="0" w:line="240" w:lineRule="auto"/>
              <w:jc w:val="both"/>
              <w:rPr>
                <w:rFonts w:cs="Arial"/>
                <w:sz w:val="24"/>
                <w:szCs w:val="24"/>
              </w:rPr>
            </w:pPr>
          </w:p>
        </w:tc>
        <w:tc>
          <w:tcPr>
            <w:tcW w:w="2189" w:type="dxa"/>
            <w:tcBorders>
              <w:top w:val="single" w:sz="4" w:space="0" w:color="auto"/>
              <w:left w:val="single" w:sz="4" w:space="0" w:color="auto"/>
              <w:bottom w:val="single" w:sz="4" w:space="0" w:color="auto"/>
              <w:right w:val="single" w:sz="4" w:space="0" w:color="auto"/>
            </w:tcBorders>
            <w:vAlign w:val="center"/>
          </w:tcPr>
          <w:p w:rsidR="00F23B3B" w:rsidRPr="009B6DF9" w:rsidRDefault="00F23B3B" w:rsidP="00C97DED">
            <w:pPr>
              <w:spacing w:after="0" w:line="240" w:lineRule="auto"/>
              <w:jc w:val="both"/>
              <w:rPr>
                <w:rFonts w:cs="Arial"/>
                <w:sz w:val="24"/>
                <w:szCs w:val="24"/>
              </w:rPr>
            </w:pPr>
            <w:r w:rsidRPr="009B6DF9">
              <w:rPr>
                <w:rFonts w:cs="Arial"/>
                <w:sz w:val="24"/>
                <w:szCs w:val="24"/>
              </w:rPr>
              <w:t>Name</w:t>
            </w:r>
          </w:p>
        </w:tc>
        <w:tc>
          <w:tcPr>
            <w:tcW w:w="2652" w:type="dxa"/>
            <w:tcBorders>
              <w:top w:val="single" w:sz="4" w:space="0" w:color="auto"/>
              <w:left w:val="single" w:sz="4" w:space="0" w:color="auto"/>
              <w:bottom w:val="single" w:sz="4" w:space="0" w:color="auto"/>
              <w:right w:val="single" w:sz="4" w:space="0" w:color="auto"/>
            </w:tcBorders>
            <w:vAlign w:val="center"/>
          </w:tcPr>
          <w:p w:rsidR="00F23B3B" w:rsidRPr="009B6DF9" w:rsidRDefault="00F23B3B" w:rsidP="00C97DED">
            <w:pPr>
              <w:spacing w:after="0" w:line="240" w:lineRule="auto"/>
              <w:jc w:val="both"/>
              <w:rPr>
                <w:rFonts w:cs="Arial"/>
                <w:sz w:val="24"/>
                <w:szCs w:val="24"/>
              </w:rPr>
            </w:pPr>
            <w:r w:rsidRPr="009B6DF9">
              <w:rPr>
                <w:rFonts w:cs="Arial"/>
                <w:sz w:val="24"/>
                <w:szCs w:val="24"/>
              </w:rPr>
              <w:t>Phone</w:t>
            </w:r>
          </w:p>
        </w:tc>
        <w:tc>
          <w:tcPr>
            <w:tcW w:w="2225" w:type="dxa"/>
            <w:tcBorders>
              <w:top w:val="single" w:sz="4" w:space="0" w:color="auto"/>
              <w:left w:val="single" w:sz="4" w:space="0" w:color="auto"/>
              <w:bottom w:val="single" w:sz="4" w:space="0" w:color="auto"/>
              <w:right w:val="single" w:sz="4" w:space="0" w:color="auto"/>
            </w:tcBorders>
            <w:vAlign w:val="center"/>
          </w:tcPr>
          <w:p w:rsidR="00F23B3B" w:rsidRPr="009B6DF9" w:rsidRDefault="00F23B3B" w:rsidP="00C97DED">
            <w:pPr>
              <w:spacing w:after="0" w:line="240" w:lineRule="auto"/>
              <w:jc w:val="both"/>
              <w:rPr>
                <w:rFonts w:cs="Arial"/>
                <w:sz w:val="24"/>
                <w:szCs w:val="24"/>
              </w:rPr>
            </w:pPr>
            <w:r w:rsidRPr="009B6DF9">
              <w:rPr>
                <w:rFonts w:cs="Arial"/>
                <w:sz w:val="24"/>
                <w:szCs w:val="24"/>
              </w:rPr>
              <w:t>Phone</w:t>
            </w:r>
          </w:p>
        </w:tc>
      </w:tr>
      <w:tr w:rsidR="00F23B3B" w:rsidRPr="00A5350B">
        <w:trPr>
          <w:trHeight w:val="521"/>
        </w:trPr>
        <w:tc>
          <w:tcPr>
            <w:tcW w:w="2189"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A5350B">
            <w:pPr>
              <w:spacing w:after="0" w:line="240" w:lineRule="auto"/>
              <w:jc w:val="both"/>
              <w:rPr>
                <w:rFonts w:cs="Arial"/>
                <w:sz w:val="24"/>
                <w:szCs w:val="24"/>
              </w:rPr>
            </w:pPr>
            <w:r w:rsidRPr="00F50C6A">
              <w:rPr>
                <w:rFonts w:cs="Arial"/>
                <w:sz w:val="24"/>
                <w:szCs w:val="24"/>
              </w:rPr>
              <w:t>1</w:t>
            </w:r>
            <w:r w:rsidRPr="00F50C6A">
              <w:rPr>
                <w:rFonts w:cs="Arial"/>
                <w:sz w:val="24"/>
                <w:szCs w:val="24"/>
                <w:vertAlign w:val="superscript"/>
              </w:rPr>
              <w:t>st</w:t>
            </w:r>
            <w:r w:rsidRPr="00F50C6A">
              <w:rPr>
                <w:rFonts w:cs="Arial"/>
                <w:sz w:val="24"/>
                <w:szCs w:val="24"/>
              </w:rPr>
              <w:t xml:space="preserve"> Contact</w:t>
            </w:r>
          </w:p>
        </w:tc>
        <w:tc>
          <w:tcPr>
            <w:tcW w:w="2189"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520DCE">
            <w:pPr>
              <w:spacing w:after="0" w:line="240" w:lineRule="auto"/>
              <w:jc w:val="both"/>
              <w:rPr>
                <w:rFonts w:cs="Arial"/>
                <w:sz w:val="24"/>
                <w:szCs w:val="24"/>
              </w:rPr>
            </w:pPr>
            <w:r>
              <w:rPr>
                <w:rFonts w:cs="Arial"/>
                <w:sz w:val="24"/>
                <w:szCs w:val="24"/>
              </w:rPr>
              <w:t xml:space="preserve">CEO </w:t>
            </w:r>
            <w:r w:rsidR="00520DCE">
              <w:rPr>
                <w:rFonts w:cs="Arial"/>
                <w:sz w:val="24"/>
                <w:szCs w:val="24"/>
              </w:rPr>
              <w:t>Julian Murphy</w:t>
            </w:r>
          </w:p>
        </w:tc>
        <w:tc>
          <w:tcPr>
            <w:tcW w:w="2652"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A5350B">
            <w:pPr>
              <w:spacing w:after="0" w:line="240" w:lineRule="auto"/>
              <w:jc w:val="both"/>
              <w:rPr>
                <w:rFonts w:cs="Arial"/>
                <w:sz w:val="24"/>
                <w:szCs w:val="24"/>
              </w:rPr>
            </w:pPr>
            <w:r>
              <w:rPr>
                <w:rFonts w:cs="Arial"/>
                <w:sz w:val="24"/>
                <w:szCs w:val="24"/>
              </w:rPr>
              <w:t>(08) 9821999</w:t>
            </w:r>
          </w:p>
        </w:tc>
        <w:tc>
          <w:tcPr>
            <w:tcW w:w="2225"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520DCE">
            <w:pPr>
              <w:spacing w:after="0" w:line="240" w:lineRule="auto"/>
              <w:jc w:val="both"/>
              <w:rPr>
                <w:rFonts w:cs="Arial"/>
                <w:sz w:val="24"/>
                <w:szCs w:val="24"/>
              </w:rPr>
            </w:pPr>
            <w:r w:rsidRPr="00B654EB">
              <w:rPr>
                <w:rFonts w:cs="Arial"/>
                <w:sz w:val="24"/>
                <w:szCs w:val="24"/>
                <w:highlight w:val="black"/>
              </w:rPr>
              <w:t>04</w:t>
            </w:r>
            <w:r w:rsidR="00520DCE" w:rsidRPr="00B654EB">
              <w:rPr>
                <w:rFonts w:cs="Arial"/>
                <w:sz w:val="24"/>
                <w:szCs w:val="24"/>
                <w:highlight w:val="black"/>
              </w:rPr>
              <w:t>2</w:t>
            </w:r>
            <w:r w:rsidRPr="00B654EB">
              <w:rPr>
                <w:rFonts w:cs="Arial"/>
                <w:sz w:val="24"/>
                <w:szCs w:val="24"/>
                <w:highlight w:val="black"/>
              </w:rPr>
              <w:t>7</w:t>
            </w:r>
            <w:r w:rsidR="00520DCE" w:rsidRPr="00B654EB">
              <w:rPr>
                <w:rFonts w:cs="Arial"/>
                <w:sz w:val="24"/>
                <w:szCs w:val="24"/>
                <w:highlight w:val="black"/>
              </w:rPr>
              <w:t xml:space="preserve"> 817 443</w:t>
            </w:r>
          </w:p>
        </w:tc>
      </w:tr>
      <w:tr w:rsidR="00F23B3B" w:rsidRPr="00A5350B">
        <w:trPr>
          <w:trHeight w:val="514"/>
        </w:trPr>
        <w:tc>
          <w:tcPr>
            <w:tcW w:w="2189"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A5350B">
            <w:pPr>
              <w:spacing w:after="0" w:line="240" w:lineRule="auto"/>
              <w:jc w:val="both"/>
              <w:rPr>
                <w:rFonts w:cs="Arial"/>
                <w:sz w:val="24"/>
                <w:szCs w:val="24"/>
              </w:rPr>
            </w:pPr>
            <w:r w:rsidRPr="00F50C6A">
              <w:rPr>
                <w:rFonts w:cs="Arial"/>
                <w:sz w:val="24"/>
                <w:szCs w:val="24"/>
              </w:rPr>
              <w:t>2</w:t>
            </w:r>
            <w:r w:rsidRPr="00F50C6A">
              <w:rPr>
                <w:rFonts w:cs="Arial"/>
                <w:sz w:val="24"/>
                <w:szCs w:val="24"/>
                <w:vertAlign w:val="superscript"/>
              </w:rPr>
              <w:t>nd</w:t>
            </w:r>
            <w:r w:rsidRPr="00F50C6A">
              <w:rPr>
                <w:rFonts w:cs="Arial"/>
                <w:sz w:val="24"/>
                <w:szCs w:val="24"/>
              </w:rPr>
              <w:t xml:space="preserve"> Contact</w:t>
            </w:r>
          </w:p>
        </w:tc>
        <w:tc>
          <w:tcPr>
            <w:tcW w:w="2189"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A5350B">
            <w:pPr>
              <w:spacing w:after="0" w:line="240" w:lineRule="auto"/>
              <w:jc w:val="both"/>
              <w:rPr>
                <w:rFonts w:cs="Arial"/>
                <w:sz w:val="24"/>
                <w:szCs w:val="24"/>
              </w:rPr>
            </w:pPr>
            <w:r>
              <w:rPr>
                <w:rFonts w:cs="Arial"/>
                <w:sz w:val="24"/>
                <w:szCs w:val="24"/>
              </w:rPr>
              <w:t>DCEO</w:t>
            </w:r>
          </w:p>
        </w:tc>
        <w:tc>
          <w:tcPr>
            <w:tcW w:w="2652"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520DCE">
            <w:pPr>
              <w:spacing w:after="0" w:line="240" w:lineRule="auto"/>
              <w:jc w:val="both"/>
              <w:rPr>
                <w:rFonts w:cs="Arial"/>
                <w:sz w:val="24"/>
                <w:szCs w:val="24"/>
              </w:rPr>
            </w:pPr>
            <w:r>
              <w:rPr>
                <w:rFonts w:cs="Arial"/>
                <w:sz w:val="24"/>
                <w:szCs w:val="24"/>
              </w:rPr>
              <w:t>(08) 982199</w:t>
            </w:r>
            <w:r w:rsidR="00520DCE">
              <w:rPr>
                <w:rFonts w:cs="Arial"/>
                <w:sz w:val="24"/>
                <w:szCs w:val="24"/>
              </w:rPr>
              <w:t>9</w:t>
            </w:r>
          </w:p>
        </w:tc>
        <w:tc>
          <w:tcPr>
            <w:tcW w:w="2225"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520DCE">
            <w:pPr>
              <w:spacing w:after="0" w:line="240" w:lineRule="auto"/>
              <w:jc w:val="both"/>
              <w:rPr>
                <w:rFonts w:cs="Arial"/>
                <w:sz w:val="24"/>
                <w:szCs w:val="24"/>
              </w:rPr>
            </w:pPr>
            <w:r w:rsidRPr="00B654EB">
              <w:rPr>
                <w:rFonts w:cs="Arial"/>
                <w:sz w:val="24"/>
                <w:szCs w:val="24"/>
                <w:highlight w:val="black"/>
              </w:rPr>
              <w:t>04</w:t>
            </w:r>
            <w:r w:rsidR="00520DCE" w:rsidRPr="00B654EB">
              <w:rPr>
                <w:rFonts w:cs="Arial"/>
                <w:sz w:val="24"/>
                <w:szCs w:val="24"/>
                <w:highlight w:val="black"/>
              </w:rPr>
              <w:t>17 172 445</w:t>
            </w:r>
          </w:p>
        </w:tc>
      </w:tr>
    </w:tbl>
    <w:p w:rsidR="00F23B3B" w:rsidRDefault="00F23B3B">
      <w:pPr>
        <w:spacing w:after="0" w:line="240" w:lineRule="auto"/>
        <w:jc w:val="both"/>
        <w:rPr>
          <w:rFonts w:cs="Arial"/>
          <w:b/>
          <w:sz w:val="24"/>
          <w:szCs w:val="24"/>
        </w:rPr>
      </w:pPr>
      <w:r>
        <w:rPr>
          <w:rFonts w:cs="Arial"/>
          <w:b/>
          <w:sz w:val="24"/>
          <w:szCs w:val="24"/>
        </w:rPr>
        <w:lastRenderedPageBreak/>
        <w:t xml:space="preserve">Shire of </w:t>
      </w:r>
      <w:proofErr w:type="spellStart"/>
      <w:r>
        <w:rPr>
          <w:rFonts w:cs="Arial"/>
          <w:b/>
          <w:sz w:val="24"/>
          <w:szCs w:val="24"/>
        </w:rPr>
        <w:t>Woodanilling</w:t>
      </w:r>
      <w:proofErr w:type="spellEnd"/>
    </w:p>
    <w:p w:rsidR="00F23B3B" w:rsidRDefault="00F23B3B">
      <w:pPr>
        <w:spacing w:after="0" w:line="240" w:lineRule="auto"/>
        <w:jc w:val="both"/>
        <w:rPr>
          <w:rFonts w:cs="Arial"/>
          <w:b/>
          <w:sz w:val="24"/>
          <w:szCs w:val="24"/>
        </w:rPr>
      </w:pPr>
      <w:r>
        <w:rPr>
          <w:rFonts w:cs="Arial"/>
          <w:b/>
          <w:sz w:val="24"/>
          <w:szCs w:val="24"/>
        </w:rPr>
        <w:t xml:space="preserve">31 Robinson Road, </w:t>
      </w:r>
      <w:proofErr w:type="spellStart"/>
      <w:r>
        <w:rPr>
          <w:rFonts w:cs="Arial"/>
          <w:b/>
          <w:sz w:val="24"/>
          <w:szCs w:val="24"/>
        </w:rPr>
        <w:t>Woodanilling</w:t>
      </w:r>
      <w:proofErr w:type="spellEnd"/>
    </w:p>
    <w:p w:rsidR="00F23B3B" w:rsidRDefault="00F23B3B">
      <w:pPr>
        <w:spacing w:after="0" w:line="240" w:lineRule="auto"/>
        <w:ind w:firstLine="720"/>
        <w:jc w:val="both"/>
        <w:rPr>
          <w:rFonts w:cs="Arial"/>
          <w:b/>
          <w:sz w:val="24"/>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9"/>
        <w:gridCol w:w="2189"/>
        <w:gridCol w:w="2652"/>
        <w:gridCol w:w="2225"/>
      </w:tblGrid>
      <w:tr w:rsidR="00F23B3B" w:rsidRPr="00A5350B">
        <w:trPr>
          <w:trHeight w:val="499"/>
        </w:trPr>
        <w:tc>
          <w:tcPr>
            <w:tcW w:w="2189"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4533B0">
            <w:pPr>
              <w:spacing w:after="0" w:line="240" w:lineRule="auto"/>
              <w:jc w:val="both"/>
              <w:rPr>
                <w:rFonts w:cs="Arial"/>
                <w:sz w:val="24"/>
                <w:szCs w:val="24"/>
              </w:rPr>
            </w:pPr>
          </w:p>
        </w:tc>
        <w:tc>
          <w:tcPr>
            <w:tcW w:w="2189" w:type="dxa"/>
            <w:tcBorders>
              <w:top w:val="single" w:sz="4" w:space="0" w:color="auto"/>
              <w:left w:val="single" w:sz="4" w:space="0" w:color="auto"/>
              <w:bottom w:val="single" w:sz="4" w:space="0" w:color="auto"/>
              <w:right w:val="single" w:sz="4" w:space="0" w:color="auto"/>
            </w:tcBorders>
            <w:vAlign w:val="center"/>
          </w:tcPr>
          <w:p w:rsidR="00F23B3B" w:rsidRPr="00AF3B07" w:rsidRDefault="00F23B3B" w:rsidP="004533B0">
            <w:pPr>
              <w:spacing w:after="0" w:line="240" w:lineRule="auto"/>
              <w:jc w:val="both"/>
              <w:rPr>
                <w:rFonts w:cs="Arial"/>
                <w:sz w:val="24"/>
                <w:szCs w:val="24"/>
              </w:rPr>
            </w:pPr>
            <w:r w:rsidRPr="00AF3B07">
              <w:rPr>
                <w:rFonts w:cs="Arial"/>
                <w:sz w:val="24"/>
                <w:szCs w:val="24"/>
              </w:rPr>
              <w:t>Name</w:t>
            </w:r>
          </w:p>
        </w:tc>
        <w:tc>
          <w:tcPr>
            <w:tcW w:w="2652" w:type="dxa"/>
            <w:tcBorders>
              <w:top w:val="single" w:sz="4" w:space="0" w:color="auto"/>
              <w:left w:val="single" w:sz="4" w:space="0" w:color="auto"/>
              <w:bottom w:val="single" w:sz="4" w:space="0" w:color="auto"/>
              <w:right w:val="single" w:sz="4" w:space="0" w:color="auto"/>
            </w:tcBorders>
            <w:vAlign w:val="center"/>
          </w:tcPr>
          <w:p w:rsidR="00F23B3B" w:rsidRPr="00AF3B07" w:rsidRDefault="00F23B3B" w:rsidP="004533B0">
            <w:pPr>
              <w:spacing w:after="0" w:line="240" w:lineRule="auto"/>
              <w:jc w:val="both"/>
              <w:rPr>
                <w:rFonts w:cs="Arial"/>
                <w:sz w:val="24"/>
                <w:szCs w:val="24"/>
              </w:rPr>
            </w:pPr>
            <w:r w:rsidRPr="00AF3B07">
              <w:rPr>
                <w:rFonts w:cs="Arial"/>
                <w:sz w:val="24"/>
                <w:szCs w:val="24"/>
              </w:rPr>
              <w:t>Phone</w:t>
            </w:r>
          </w:p>
        </w:tc>
        <w:tc>
          <w:tcPr>
            <w:tcW w:w="2225" w:type="dxa"/>
            <w:tcBorders>
              <w:top w:val="single" w:sz="4" w:space="0" w:color="auto"/>
              <w:left w:val="single" w:sz="4" w:space="0" w:color="auto"/>
              <w:bottom w:val="single" w:sz="4" w:space="0" w:color="auto"/>
              <w:right w:val="single" w:sz="4" w:space="0" w:color="auto"/>
            </w:tcBorders>
            <w:vAlign w:val="center"/>
          </w:tcPr>
          <w:p w:rsidR="00F23B3B" w:rsidRPr="00AF3B07" w:rsidRDefault="00F23B3B" w:rsidP="004533B0">
            <w:pPr>
              <w:spacing w:after="0" w:line="240" w:lineRule="auto"/>
              <w:jc w:val="both"/>
              <w:rPr>
                <w:rFonts w:cs="Arial"/>
                <w:sz w:val="24"/>
                <w:szCs w:val="24"/>
              </w:rPr>
            </w:pPr>
            <w:r w:rsidRPr="00AF3B07">
              <w:rPr>
                <w:rFonts w:cs="Arial"/>
                <w:sz w:val="24"/>
                <w:szCs w:val="24"/>
              </w:rPr>
              <w:t>Phone</w:t>
            </w:r>
          </w:p>
        </w:tc>
      </w:tr>
      <w:tr w:rsidR="00F23B3B" w:rsidRPr="00A5350B">
        <w:trPr>
          <w:trHeight w:val="521"/>
        </w:trPr>
        <w:tc>
          <w:tcPr>
            <w:tcW w:w="2189"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4A27A1">
            <w:pPr>
              <w:spacing w:after="0" w:line="240" w:lineRule="auto"/>
              <w:jc w:val="both"/>
              <w:rPr>
                <w:rFonts w:cs="Arial"/>
                <w:sz w:val="24"/>
                <w:szCs w:val="24"/>
              </w:rPr>
            </w:pPr>
            <w:r w:rsidRPr="00F50C6A">
              <w:rPr>
                <w:rFonts w:cs="Arial"/>
                <w:sz w:val="24"/>
                <w:szCs w:val="24"/>
              </w:rPr>
              <w:t>1</w:t>
            </w:r>
            <w:r w:rsidRPr="00F50C6A">
              <w:rPr>
                <w:rFonts w:cs="Arial"/>
                <w:sz w:val="24"/>
                <w:szCs w:val="24"/>
                <w:vertAlign w:val="superscript"/>
              </w:rPr>
              <w:t>st</w:t>
            </w:r>
            <w:r w:rsidRPr="00F50C6A">
              <w:rPr>
                <w:rFonts w:cs="Arial"/>
                <w:sz w:val="24"/>
                <w:szCs w:val="24"/>
              </w:rPr>
              <w:t xml:space="preserve"> Contact</w:t>
            </w:r>
          </w:p>
        </w:tc>
        <w:tc>
          <w:tcPr>
            <w:tcW w:w="2189"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AF3B07">
            <w:pPr>
              <w:spacing w:after="0" w:line="240" w:lineRule="auto"/>
              <w:rPr>
                <w:rFonts w:cs="Arial"/>
                <w:sz w:val="24"/>
                <w:szCs w:val="24"/>
              </w:rPr>
            </w:pPr>
            <w:r>
              <w:rPr>
                <w:rFonts w:cs="Arial"/>
                <w:sz w:val="24"/>
                <w:szCs w:val="24"/>
              </w:rPr>
              <w:t>CEO</w:t>
            </w:r>
            <w:r w:rsidR="00AF3B07">
              <w:rPr>
                <w:rFonts w:cs="Arial"/>
                <w:sz w:val="24"/>
                <w:szCs w:val="24"/>
              </w:rPr>
              <w:t xml:space="preserve"> – Belinda Knight</w:t>
            </w:r>
          </w:p>
        </w:tc>
        <w:tc>
          <w:tcPr>
            <w:tcW w:w="2652" w:type="dxa"/>
            <w:tcBorders>
              <w:top w:val="single" w:sz="4" w:space="0" w:color="auto"/>
              <w:left w:val="single" w:sz="4" w:space="0" w:color="auto"/>
              <w:bottom w:val="single" w:sz="4" w:space="0" w:color="auto"/>
              <w:right w:val="single" w:sz="4" w:space="0" w:color="auto"/>
            </w:tcBorders>
            <w:vAlign w:val="center"/>
          </w:tcPr>
          <w:p w:rsidR="00F23B3B" w:rsidRPr="00A5350B" w:rsidRDefault="00D23C92" w:rsidP="00AF3B07">
            <w:pPr>
              <w:spacing w:after="0" w:line="240" w:lineRule="auto"/>
              <w:rPr>
                <w:rFonts w:cs="Arial"/>
                <w:sz w:val="24"/>
                <w:szCs w:val="24"/>
              </w:rPr>
            </w:pPr>
            <w:r>
              <w:rPr>
                <w:rFonts w:cs="Arial"/>
                <w:sz w:val="24"/>
                <w:szCs w:val="24"/>
              </w:rPr>
              <w:t>98231 506</w:t>
            </w:r>
          </w:p>
        </w:tc>
        <w:tc>
          <w:tcPr>
            <w:tcW w:w="2225" w:type="dxa"/>
            <w:tcBorders>
              <w:top w:val="single" w:sz="4" w:space="0" w:color="auto"/>
              <w:left w:val="single" w:sz="4" w:space="0" w:color="auto"/>
              <w:bottom w:val="single" w:sz="4" w:space="0" w:color="auto"/>
              <w:right w:val="single" w:sz="4" w:space="0" w:color="auto"/>
            </w:tcBorders>
            <w:vAlign w:val="center"/>
          </w:tcPr>
          <w:p w:rsidR="00F23B3B" w:rsidRPr="00A5350B" w:rsidRDefault="00D23C92" w:rsidP="00AF3B07">
            <w:pPr>
              <w:spacing w:after="0" w:line="240" w:lineRule="auto"/>
              <w:rPr>
                <w:rFonts w:cs="Arial"/>
                <w:sz w:val="24"/>
                <w:szCs w:val="24"/>
              </w:rPr>
            </w:pPr>
            <w:r w:rsidRPr="00B654EB">
              <w:rPr>
                <w:rFonts w:cs="Arial"/>
                <w:sz w:val="24"/>
                <w:szCs w:val="24"/>
                <w:highlight w:val="black"/>
              </w:rPr>
              <w:t>0427 097 364</w:t>
            </w:r>
          </w:p>
        </w:tc>
      </w:tr>
      <w:tr w:rsidR="00F23B3B" w:rsidRPr="00A5350B">
        <w:trPr>
          <w:trHeight w:val="514"/>
        </w:trPr>
        <w:tc>
          <w:tcPr>
            <w:tcW w:w="2189" w:type="dxa"/>
            <w:tcBorders>
              <w:top w:val="single" w:sz="4" w:space="0" w:color="auto"/>
              <w:left w:val="single" w:sz="4" w:space="0" w:color="auto"/>
              <w:bottom w:val="single" w:sz="4" w:space="0" w:color="auto"/>
              <w:right w:val="single" w:sz="4" w:space="0" w:color="auto"/>
            </w:tcBorders>
            <w:vAlign w:val="center"/>
          </w:tcPr>
          <w:p w:rsidR="00F23B3B" w:rsidRPr="007271E1" w:rsidRDefault="00F23B3B" w:rsidP="004A27A1">
            <w:pPr>
              <w:spacing w:after="0" w:line="240" w:lineRule="auto"/>
              <w:jc w:val="both"/>
              <w:rPr>
                <w:rFonts w:cs="Arial"/>
                <w:sz w:val="24"/>
                <w:szCs w:val="24"/>
              </w:rPr>
            </w:pPr>
            <w:r w:rsidRPr="007271E1">
              <w:rPr>
                <w:rFonts w:cs="Arial"/>
                <w:sz w:val="24"/>
                <w:szCs w:val="24"/>
              </w:rPr>
              <w:t>2</w:t>
            </w:r>
            <w:r w:rsidRPr="007271E1">
              <w:rPr>
                <w:rFonts w:cs="Arial"/>
                <w:sz w:val="24"/>
                <w:szCs w:val="24"/>
                <w:vertAlign w:val="superscript"/>
              </w:rPr>
              <w:t>nd</w:t>
            </w:r>
            <w:r w:rsidRPr="007271E1">
              <w:rPr>
                <w:rFonts w:cs="Arial"/>
                <w:sz w:val="24"/>
                <w:szCs w:val="24"/>
              </w:rPr>
              <w:t xml:space="preserve"> Contact</w:t>
            </w:r>
          </w:p>
        </w:tc>
        <w:tc>
          <w:tcPr>
            <w:tcW w:w="2189" w:type="dxa"/>
            <w:tcBorders>
              <w:top w:val="single" w:sz="4" w:space="0" w:color="auto"/>
              <w:left w:val="single" w:sz="4" w:space="0" w:color="auto"/>
              <w:bottom w:val="single" w:sz="4" w:space="0" w:color="auto"/>
              <w:right w:val="single" w:sz="4" w:space="0" w:color="auto"/>
            </w:tcBorders>
            <w:vAlign w:val="center"/>
          </w:tcPr>
          <w:p w:rsidR="00F23B3B" w:rsidRPr="007271E1" w:rsidRDefault="009709A8" w:rsidP="00AF3B07">
            <w:pPr>
              <w:spacing w:after="0" w:line="240" w:lineRule="auto"/>
              <w:rPr>
                <w:rFonts w:cs="Arial"/>
                <w:sz w:val="24"/>
                <w:szCs w:val="24"/>
              </w:rPr>
            </w:pPr>
            <w:r w:rsidRPr="007271E1">
              <w:rPr>
                <w:rFonts w:cs="Arial"/>
                <w:sz w:val="24"/>
                <w:szCs w:val="24"/>
              </w:rPr>
              <w:t xml:space="preserve">CESM – </w:t>
            </w:r>
            <w:proofErr w:type="spellStart"/>
            <w:r w:rsidRPr="007271E1">
              <w:rPr>
                <w:rFonts w:cs="Arial"/>
                <w:sz w:val="24"/>
                <w:szCs w:val="24"/>
              </w:rPr>
              <w:t>Andriena</w:t>
            </w:r>
            <w:proofErr w:type="spellEnd"/>
            <w:r w:rsidRPr="007271E1">
              <w:rPr>
                <w:rFonts w:cs="Arial"/>
                <w:sz w:val="24"/>
                <w:szCs w:val="24"/>
              </w:rPr>
              <w:t xml:space="preserve"> </w:t>
            </w:r>
            <w:proofErr w:type="spellStart"/>
            <w:r w:rsidRPr="007271E1">
              <w:rPr>
                <w:rFonts w:cs="Arial"/>
                <w:sz w:val="24"/>
                <w:szCs w:val="24"/>
              </w:rPr>
              <w:t>Ciric</w:t>
            </w:r>
            <w:proofErr w:type="spellEnd"/>
            <w:r w:rsidRPr="007271E1">
              <w:rPr>
                <w:rFonts w:cs="Arial"/>
                <w:sz w:val="24"/>
                <w:szCs w:val="24"/>
              </w:rPr>
              <w:t xml:space="preserve"> </w:t>
            </w:r>
          </w:p>
        </w:tc>
        <w:tc>
          <w:tcPr>
            <w:tcW w:w="2652" w:type="dxa"/>
            <w:tcBorders>
              <w:top w:val="single" w:sz="4" w:space="0" w:color="auto"/>
              <w:left w:val="single" w:sz="4" w:space="0" w:color="auto"/>
              <w:bottom w:val="single" w:sz="4" w:space="0" w:color="auto"/>
              <w:right w:val="single" w:sz="4" w:space="0" w:color="auto"/>
            </w:tcBorders>
            <w:vAlign w:val="center"/>
          </w:tcPr>
          <w:p w:rsidR="00F23B3B" w:rsidRPr="007271E1" w:rsidRDefault="00F23B3B" w:rsidP="00AF3B07">
            <w:pPr>
              <w:spacing w:after="0" w:line="240" w:lineRule="auto"/>
              <w:rPr>
                <w:rFonts w:cs="Arial"/>
                <w:sz w:val="24"/>
                <w:szCs w:val="24"/>
              </w:rPr>
            </w:pPr>
          </w:p>
        </w:tc>
        <w:tc>
          <w:tcPr>
            <w:tcW w:w="2225" w:type="dxa"/>
            <w:tcBorders>
              <w:top w:val="single" w:sz="4" w:space="0" w:color="auto"/>
              <w:left w:val="single" w:sz="4" w:space="0" w:color="auto"/>
              <w:bottom w:val="single" w:sz="4" w:space="0" w:color="auto"/>
              <w:right w:val="single" w:sz="4" w:space="0" w:color="auto"/>
            </w:tcBorders>
            <w:vAlign w:val="center"/>
          </w:tcPr>
          <w:p w:rsidR="00F23B3B" w:rsidRPr="007271E1" w:rsidRDefault="009709A8" w:rsidP="00AF3B07">
            <w:pPr>
              <w:spacing w:after="0" w:line="240" w:lineRule="auto"/>
              <w:rPr>
                <w:rFonts w:cs="Arial"/>
                <w:sz w:val="24"/>
                <w:szCs w:val="24"/>
              </w:rPr>
            </w:pPr>
            <w:r w:rsidRPr="007271E1">
              <w:rPr>
                <w:rFonts w:cs="Arial"/>
                <w:sz w:val="24"/>
                <w:szCs w:val="24"/>
              </w:rPr>
              <w:t>0438 971 267</w:t>
            </w:r>
          </w:p>
        </w:tc>
      </w:tr>
    </w:tbl>
    <w:p w:rsidR="00F23B3B" w:rsidRDefault="00F23B3B" w:rsidP="004533B0">
      <w:pPr>
        <w:spacing w:after="0" w:line="240" w:lineRule="auto"/>
        <w:jc w:val="both"/>
        <w:rPr>
          <w:rFonts w:cs="Arial"/>
          <w:b/>
          <w:sz w:val="24"/>
          <w:szCs w:val="24"/>
        </w:rPr>
      </w:pPr>
      <w:r>
        <w:rPr>
          <w:rFonts w:cs="Arial"/>
          <w:b/>
          <w:sz w:val="24"/>
          <w:szCs w:val="24"/>
        </w:rPr>
        <w:t>Shire of Kent</w:t>
      </w:r>
      <w:r w:rsidR="00D23C92">
        <w:rPr>
          <w:rFonts w:cs="Arial"/>
          <w:b/>
          <w:sz w:val="24"/>
          <w:szCs w:val="24"/>
        </w:rPr>
        <w:t xml:space="preserve"> - Ny</w:t>
      </w:r>
      <w:r w:rsidR="00D10D05">
        <w:rPr>
          <w:rFonts w:cs="Arial"/>
          <w:b/>
          <w:sz w:val="24"/>
          <w:szCs w:val="24"/>
        </w:rPr>
        <w:t>a</w:t>
      </w:r>
      <w:r w:rsidR="00D23C92">
        <w:rPr>
          <w:rFonts w:cs="Arial"/>
          <w:b/>
          <w:sz w:val="24"/>
          <w:szCs w:val="24"/>
        </w:rPr>
        <w:t>bing</w:t>
      </w:r>
    </w:p>
    <w:p w:rsidR="00F23B3B" w:rsidRDefault="00F23B3B" w:rsidP="004533B0">
      <w:pPr>
        <w:spacing w:after="0" w:line="240" w:lineRule="auto"/>
        <w:jc w:val="both"/>
        <w:rPr>
          <w:rFonts w:cs="Arial"/>
          <w:b/>
          <w:sz w:val="24"/>
          <w:szCs w:val="24"/>
        </w:rPr>
      </w:pPr>
      <w:r>
        <w:rPr>
          <w:rFonts w:cs="Arial"/>
          <w:b/>
          <w:sz w:val="24"/>
          <w:szCs w:val="24"/>
        </w:rPr>
        <w:t>Richmond Street, Ny</w:t>
      </w:r>
      <w:r w:rsidR="00D10D05">
        <w:rPr>
          <w:rFonts w:cs="Arial"/>
          <w:b/>
          <w:sz w:val="24"/>
          <w:szCs w:val="24"/>
        </w:rPr>
        <w:t>a</w:t>
      </w:r>
      <w:r>
        <w:rPr>
          <w:rFonts w:cs="Arial"/>
          <w:b/>
          <w:sz w:val="24"/>
          <w:szCs w:val="24"/>
        </w:rPr>
        <w:t>bing</w:t>
      </w:r>
    </w:p>
    <w:p w:rsidR="00D23C92" w:rsidRDefault="00D23C92" w:rsidP="004533B0">
      <w:pPr>
        <w:spacing w:after="0" w:line="240" w:lineRule="auto"/>
        <w:jc w:val="both"/>
        <w:rPr>
          <w:rFonts w:cs="Arial"/>
          <w:b/>
          <w:sz w:val="24"/>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9"/>
        <w:gridCol w:w="2189"/>
        <w:gridCol w:w="2652"/>
        <w:gridCol w:w="2225"/>
      </w:tblGrid>
      <w:tr w:rsidR="00F23B3B" w:rsidRPr="00A5350B">
        <w:trPr>
          <w:trHeight w:val="499"/>
        </w:trPr>
        <w:tc>
          <w:tcPr>
            <w:tcW w:w="2189"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4533B0">
            <w:pPr>
              <w:spacing w:after="0" w:line="240" w:lineRule="auto"/>
              <w:jc w:val="both"/>
              <w:rPr>
                <w:rFonts w:cs="Arial"/>
                <w:sz w:val="24"/>
                <w:szCs w:val="24"/>
              </w:rPr>
            </w:pPr>
          </w:p>
        </w:tc>
        <w:tc>
          <w:tcPr>
            <w:tcW w:w="2189" w:type="dxa"/>
            <w:tcBorders>
              <w:top w:val="single" w:sz="4" w:space="0" w:color="auto"/>
              <w:left w:val="single" w:sz="4" w:space="0" w:color="auto"/>
              <w:bottom w:val="single" w:sz="4" w:space="0" w:color="auto"/>
              <w:right w:val="single" w:sz="4" w:space="0" w:color="auto"/>
            </w:tcBorders>
            <w:vAlign w:val="center"/>
          </w:tcPr>
          <w:p w:rsidR="00F23B3B" w:rsidRPr="00D23C92" w:rsidRDefault="00F23B3B" w:rsidP="004533B0">
            <w:pPr>
              <w:spacing w:after="0" w:line="240" w:lineRule="auto"/>
              <w:jc w:val="both"/>
              <w:rPr>
                <w:rFonts w:cs="Arial"/>
                <w:sz w:val="24"/>
                <w:szCs w:val="24"/>
              </w:rPr>
            </w:pPr>
            <w:r w:rsidRPr="00D23C92">
              <w:rPr>
                <w:rFonts w:cs="Arial"/>
                <w:sz w:val="24"/>
                <w:szCs w:val="24"/>
              </w:rPr>
              <w:t>Name</w:t>
            </w:r>
          </w:p>
        </w:tc>
        <w:tc>
          <w:tcPr>
            <w:tcW w:w="2652" w:type="dxa"/>
            <w:tcBorders>
              <w:top w:val="single" w:sz="4" w:space="0" w:color="auto"/>
              <w:left w:val="single" w:sz="4" w:space="0" w:color="auto"/>
              <w:bottom w:val="single" w:sz="4" w:space="0" w:color="auto"/>
              <w:right w:val="single" w:sz="4" w:space="0" w:color="auto"/>
            </w:tcBorders>
            <w:vAlign w:val="center"/>
          </w:tcPr>
          <w:p w:rsidR="00F23B3B" w:rsidRPr="00D23C92" w:rsidRDefault="00F23B3B" w:rsidP="004533B0">
            <w:pPr>
              <w:spacing w:after="0" w:line="240" w:lineRule="auto"/>
              <w:jc w:val="both"/>
              <w:rPr>
                <w:rFonts w:cs="Arial"/>
                <w:sz w:val="24"/>
                <w:szCs w:val="24"/>
              </w:rPr>
            </w:pPr>
            <w:r w:rsidRPr="00D23C92">
              <w:rPr>
                <w:rFonts w:cs="Arial"/>
                <w:sz w:val="24"/>
                <w:szCs w:val="24"/>
              </w:rPr>
              <w:t>Phone</w:t>
            </w:r>
          </w:p>
        </w:tc>
        <w:tc>
          <w:tcPr>
            <w:tcW w:w="2225" w:type="dxa"/>
            <w:tcBorders>
              <w:top w:val="single" w:sz="4" w:space="0" w:color="auto"/>
              <w:left w:val="single" w:sz="4" w:space="0" w:color="auto"/>
              <w:bottom w:val="single" w:sz="4" w:space="0" w:color="auto"/>
              <w:right w:val="single" w:sz="4" w:space="0" w:color="auto"/>
            </w:tcBorders>
            <w:vAlign w:val="center"/>
          </w:tcPr>
          <w:p w:rsidR="00F23B3B" w:rsidRPr="00D23C92" w:rsidRDefault="00F23B3B" w:rsidP="004533B0">
            <w:pPr>
              <w:spacing w:after="0" w:line="240" w:lineRule="auto"/>
              <w:jc w:val="both"/>
              <w:rPr>
                <w:rFonts w:cs="Arial"/>
                <w:sz w:val="24"/>
                <w:szCs w:val="24"/>
              </w:rPr>
            </w:pPr>
            <w:r w:rsidRPr="00D23C92">
              <w:rPr>
                <w:rFonts w:cs="Arial"/>
                <w:sz w:val="24"/>
                <w:szCs w:val="24"/>
              </w:rPr>
              <w:t>Phone</w:t>
            </w:r>
          </w:p>
        </w:tc>
      </w:tr>
      <w:tr w:rsidR="00F23B3B" w:rsidRPr="00A5350B">
        <w:trPr>
          <w:trHeight w:val="521"/>
        </w:trPr>
        <w:tc>
          <w:tcPr>
            <w:tcW w:w="2189"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4A27A1">
            <w:pPr>
              <w:spacing w:after="0" w:line="240" w:lineRule="auto"/>
              <w:jc w:val="both"/>
              <w:rPr>
                <w:rFonts w:cs="Arial"/>
                <w:sz w:val="24"/>
                <w:szCs w:val="24"/>
              </w:rPr>
            </w:pPr>
            <w:r w:rsidRPr="00F50C6A">
              <w:rPr>
                <w:rFonts w:cs="Arial"/>
                <w:sz w:val="24"/>
                <w:szCs w:val="24"/>
              </w:rPr>
              <w:t>1</w:t>
            </w:r>
            <w:r w:rsidRPr="00F50C6A">
              <w:rPr>
                <w:rFonts w:cs="Arial"/>
                <w:sz w:val="24"/>
                <w:szCs w:val="24"/>
                <w:vertAlign w:val="superscript"/>
              </w:rPr>
              <w:t>st</w:t>
            </w:r>
            <w:r w:rsidRPr="00F50C6A">
              <w:rPr>
                <w:rFonts w:cs="Arial"/>
                <w:sz w:val="24"/>
                <w:szCs w:val="24"/>
              </w:rPr>
              <w:t xml:space="preserve"> Contact</w:t>
            </w:r>
          </w:p>
        </w:tc>
        <w:tc>
          <w:tcPr>
            <w:tcW w:w="2189" w:type="dxa"/>
            <w:tcBorders>
              <w:top w:val="single" w:sz="4" w:space="0" w:color="auto"/>
              <w:left w:val="single" w:sz="4" w:space="0" w:color="auto"/>
              <w:bottom w:val="single" w:sz="4" w:space="0" w:color="auto"/>
              <w:right w:val="single" w:sz="4" w:space="0" w:color="auto"/>
            </w:tcBorders>
            <w:vAlign w:val="center"/>
          </w:tcPr>
          <w:p w:rsidR="00F23B3B" w:rsidRPr="00A5350B" w:rsidRDefault="00F23B3B" w:rsidP="004A27A1">
            <w:pPr>
              <w:spacing w:after="0" w:line="240" w:lineRule="auto"/>
              <w:jc w:val="both"/>
              <w:rPr>
                <w:rFonts w:cs="Arial"/>
                <w:sz w:val="24"/>
                <w:szCs w:val="24"/>
              </w:rPr>
            </w:pPr>
            <w:r>
              <w:rPr>
                <w:rFonts w:cs="Arial"/>
                <w:sz w:val="24"/>
                <w:szCs w:val="24"/>
              </w:rPr>
              <w:t>CEO</w:t>
            </w:r>
            <w:r w:rsidR="00D23C92">
              <w:rPr>
                <w:rFonts w:cs="Arial"/>
                <w:sz w:val="24"/>
                <w:szCs w:val="24"/>
              </w:rPr>
              <w:t xml:space="preserve"> – Peter Bentl</w:t>
            </w:r>
            <w:r w:rsidR="00A5267F">
              <w:rPr>
                <w:rFonts w:cs="Arial"/>
                <w:sz w:val="24"/>
                <w:szCs w:val="24"/>
              </w:rPr>
              <w:t>e</w:t>
            </w:r>
            <w:r w:rsidR="00D23C92">
              <w:rPr>
                <w:rFonts w:cs="Arial"/>
                <w:sz w:val="24"/>
                <w:szCs w:val="24"/>
              </w:rPr>
              <w:t>y</w:t>
            </w:r>
          </w:p>
        </w:tc>
        <w:tc>
          <w:tcPr>
            <w:tcW w:w="2652" w:type="dxa"/>
            <w:tcBorders>
              <w:top w:val="single" w:sz="4" w:space="0" w:color="auto"/>
              <w:left w:val="single" w:sz="4" w:space="0" w:color="auto"/>
              <w:bottom w:val="single" w:sz="4" w:space="0" w:color="auto"/>
              <w:right w:val="single" w:sz="4" w:space="0" w:color="auto"/>
            </w:tcBorders>
            <w:vAlign w:val="center"/>
          </w:tcPr>
          <w:p w:rsidR="00F23B3B" w:rsidRPr="00A5350B" w:rsidRDefault="00D23C92" w:rsidP="004A27A1">
            <w:pPr>
              <w:spacing w:after="0" w:line="240" w:lineRule="auto"/>
              <w:jc w:val="both"/>
              <w:rPr>
                <w:rFonts w:cs="Arial"/>
                <w:sz w:val="24"/>
                <w:szCs w:val="24"/>
              </w:rPr>
            </w:pPr>
            <w:r>
              <w:rPr>
                <w:rFonts w:cs="Arial"/>
                <w:sz w:val="24"/>
                <w:szCs w:val="24"/>
              </w:rPr>
              <w:t>9829 1051</w:t>
            </w:r>
          </w:p>
        </w:tc>
        <w:tc>
          <w:tcPr>
            <w:tcW w:w="2225" w:type="dxa"/>
            <w:tcBorders>
              <w:top w:val="single" w:sz="4" w:space="0" w:color="auto"/>
              <w:left w:val="single" w:sz="4" w:space="0" w:color="auto"/>
              <w:bottom w:val="single" w:sz="4" w:space="0" w:color="auto"/>
              <w:right w:val="single" w:sz="4" w:space="0" w:color="auto"/>
            </w:tcBorders>
            <w:vAlign w:val="center"/>
          </w:tcPr>
          <w:p w:rsidR="00F23B3B" w:rsidRPr="00A5350B" w:rsidRDefault="00D23C92" w:rsidP="004A27A1">
            <w:pPr>
              <w:spacing w:after="0" w:line="240" w:lineRule="auto"/>
              <w:jc w:val="both"/>
              <w:rPr>
                <w:rFonts w:cs="Arial"/>
                <w:sz w:val="24"/>
                <w:szCs w:val="24"/>
              </w:rPr>
            </w:pPr>
            <w:r w:rsidRPr="002B0911">
              <w:rPr>
                <w:rFonts w:cs="Arial"/>
                <w:sz w:val="24"/>
                <w:szCs w:val="24"/>
                <w:highlight w:val="black"/>
              </w:rPr>
              <w:t>0429 993 986</w:t>
            </w:r>
            <w:bookmarkStart w:id="88" w:name="_GoBack"/>
            <w:bookmarkEnd w:id="88"/>
          </w:p>
        </w:tc>
      </w:tr>
      <w:tr w:rsidR="00F23B3B" w:rsidRPr="00A5350B">
        <w:trPr>
          <w:trHeight w:val="514"/>
        </w:trPr>
        <w:tc>
          <w:tcPr>
            <w:tcW w:w="2189" w:type="dxa"/>
            <w:tcBorders>
              <w:top w:val="single" w:sz="4" w:space="0" w:color="auto"/>
              <w:left w:val="single" w:sz="4" w:space="0" w:color="auto"/>
              <w:bottom w:val="single" w:sz="4" w:space="0" w:color="auto"/>
              <w:right w:val="single" w:sz="4" w:space="0" w:color="auto"/>
            </w:tcBorders>
            <w:vAlign w:val="center"/>
          </w:tcPr>
          <w:p w:rsidR="00F23B3B" w:rsidRPr="007271E1" w:rsidRDefault="00F23B3B" w:rsidP="004A27A1">
            <w:pPr>
              <w:spacing w:after="0" w:line="240" w:lineRule="auto"/>
              <w:jc w:val="both"/>
              <w:rPr>
                <w:rFonts w:cs="Arial"/>
                <w:sz w:val="24"/>
                <w:szCs w:val="24"/>
              </w:rPr>
            </w:pPr>
            <w:r w:rsidRPr="007271E1">
              <w:rPr>
                <w:rFonts w:cs="Arial"/>
                <w:sz w:val="24"/>
                <w:szCs w:val="24"/>
              </w:rPr>
              <w:t>2</w:t>
            </w:r>
            <w:r w:rsidRPr="007271E1">
              <w:rPr>
                <w:rFonts w:cs="Arial"/>
                <w:sz w:val="24"/>
                <w:szCs w:val="24"/>
                <w:vertAlign w:val="superscript"/>
              </w:rPr>
              <w:t>nd</w:t>
            </w:r>
            <w:r w:rsidRPr="007271E1">
              <w:rPr>
                <w:rFonts w:cs="Arial"/>
                <w:sz w:val="24"/>
                <w:szCs w:val="24"/>
              </w:rPr>
              <w:t xml:space="preserve"> Contact</w:t>
            </w:r>
          </w:p>
        </w:tc>
        <w:tc>
          <w:tcPr>
            <w:tcW w:w="2189" w:type="dxa"/>
            <w:tcBorders>
              <w:top w:val="single" w:sz="4" w:space="0" w:color="auto"/>
              <w:left w:val="single" w:sz="4" w:space="0" w:color="auto"/>
              <w:bottom w:val="single" w:sz="4" w:space="0" w:color="auto"/>
              <w:right w:val="single" w:sz="4" w:space="0" w:color="auto"/>
            </w:tcBorders>
            <w:vAlign w:val="center"/>
          </w:tcPr>
          <w:p w:rsidR="00F23B3B" w:rsidRPr="007271E1" w:rsidRDefault="00A02BA4" w:rsidP="00A02BA4">
            <w:pPr>
              <w:spacing w:after="0" w:line="240" w:lineRule="auto"/>
              <w:jc w:val="both"/>
              <w:rPr>
                <w:rFonts w:cs="Arial"/>
                <w:sz w:val="24"/>
                <w:szCs w:val="24"/>
              </w:rPr>
            </w:pPr>
            <w:r w:rsidRPr="007271E1">
              <w:rPr>
                <w:rFonts w:cs="Arial"/>
                <w:sz w:val="24"/>
                <w:szCs w:val="24"/>
              </w:rPr>
              <w:t xml:space="preserve">CESM – Paul </w:t>
            </w:r>
            <w:proofErr w:type="spellStart"/>
            <w:r w:rsidRPr="007271E1">
              <w:rPr>
                <w:rFonts w:cs="Arial"/>
                <w:sz w:val="24"/>
                <w:szCs w:val="24"/>
              </w:rPr>
              <w:t>Roadley</w:t>
            </w:r>
            <w:proofErr w:type="spellEnd"/>
          </w:p>
        </w:tc>
        <w:tc>
          <w:tcPr>
            <w:tcW w:w="2652" w:type="dxa"/>
            <w:tcBorders>
              <w:top w:val="single" w:sz="4" w:space="0" w:color="auto"/>
              <w:left w:val="single" w:sz="4" w:space="0" w:color="auto"/>
              <w:bottom w:val="single" w:sz="4" w:space="0" w:color="auto"/>
              <w:right w:val="single" w:sz="4" w:space="0" w:color="auto"/>
            </w:tcBorders>
            <w:vAlign w:val="center"/>
          </w:tcPr>
          <w:p w:rsidR="00F23B3B" w:rsidRPr="007271E1" w:rsidRDefault="00F23B3B" w:rsidP="004A27A1">
            <w:pPr>
              <w:spacing w:after="0" w:line="240" w:lineRule="auto"/>
              <w:jc w:val="both"/>
              <w:rPr>
                <w:rFonts w:cs="Arial"/>
                <w:sz w:val="24"/>
                <w:szCs w:val="24"/>
              </w:rPr>
            </w:pPr>
          </w:p>
        </w:tc>
        <w:tc>
          <w:tcPr>
            <w:tcW w:w="2225" w:type="dxa"/>
            <w:tcBorders>
              <w:top w:val="single" w:sz="4" w:space="0" w:color="auto"/>
              <w:left w:val="single" w:sz="4" w:space="0" w:color="auto"/>
              <w:bottom w:val="single" w:sz="4" w:space="0" w:color="auto"/>
              <w:right w:val="single" w:sz="4" w:space="0" w:color="auto"/>
            </w:tcBorders>
            <w:vAlign w:val="center"/>
          </w:tcPr>
          <w:p w:rsidR="00F23B3B" w:rsidRPr="007271E1" w:rsidRDefault="00A02BA4" w:rsidP="004A27A1">
            <w:pPr>
              <w:spacing w:after="0" w:line="240" w:lineRule="auto"/>
              <w:jc w:val="both"/>
              <w:rPr>
                <w:rFonts w:cs="Arial"/>
                <w:sz w:val="24"/>
                <w:szCs w:val="24"/>
              </w:rPr>
            </w:pPr>
            <w:r w:rsidRPr="007271E1">
              <w:rPr>
                <w:rFonts w:cs="Arial"/>
                <w:sz w:val="24"/>
                <w:szCs w:val="24"/>
              </w:rPr>
              <w:t>0427 388168</w:t>
            </w:r>
          </w:p>
        </w:tc>
      </w:tr>
    </w:tbl>
    <w:p w:rsidR="00D23C92" w:rsidRDefault="00D23C92" w:rsidP="00D23C92">
      <w:pPr>
        <w:spacing w:after="0" w:line="240" w:lineRule="auto"/>
        <w:jc w:val="both"/>
        <w:rPr>
          <w:rFonts w:cs="Arial"/>
          <w:b/>
          <w:sz w:val="24"/>
          <w:szCs w:val="24"/>
        </w:rPr>
      </w:pPr>
      <w:r>
        <w:rPr>
          <w:rFonts w:cs="Arial"/>
          <w:b/>
          <w:sz w:val="24"/>
          <w:szCs w:val="24"/>
        </w:rPr>
        <w:t xml:space="preserve">Shire of Kent – </w:t>
      </w:r>
      <w:proofErr w:type="spellStart"/>
      <w:r>
        <w:rPr>
          <w:rFonts w:cs="Arial"/>
          <w:b/>
          <w:sz w:val="24"/>
          <w:szCs w:val="24"/>
        </w:rPr>
        <w:t>Pingrup</w:t>
      </w:r>
      <w:proofErr w:type="spellEnd"/>
      <w:r>
        <w:rPr>
          <w:rFonts w:cs="Arial"/>
          <w:b/>
          <w:sz w:val="24"/>
          <w:szCs w:val="24"/>
        </w:rPr>
        <w:t xml:space="preserve"> Fire Shed</w:t>
      </w:r>
    </w:p>
    <w:p w:rsidR="00D23C92" w:rsidRDefault="00D23C92" w:rsidP="00D23C92">
      <w:pPr>
        <w:spacing w:after="0" w:line="240" w:lineRule="auto"/>
        <w:jc w:val="both"/>
        <w:rPr>
          <w:rFonts w:cs="Arial"/>
          <w:b/>
          <w:sz w:val="24"/>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9"/>
        <w:gridCol w:w="2189"/>
        <w:gridCol w:w="2652"/>
        <w:gridCol w:w="2225"/>
      </w:tblGrid>
      <w:tr w:rsidR="00D23C92" w:rsidRPr="00A5350B" w:rsidTr="00E90788">
        <w:trPr>
          <w:trHeight w:val="499"/>
        </w:trPr>
        <w:tc>
          <w:tcPr>
            <w:tcW w:w="2189" w:type="dxa"/>
            <w:tcBorders>
              <w:top w:val="single" w:sz="4" w:space="0" w:color="auto"/>
              <w:left w:val="single" w:sz="4" w:space="0" w:color="auto"/>
              <w:bottom w:val="single" w:sz="4" w:space="0" w:color="auto"/>
              <w:right w:val="single" w:sz="4" w:space="0" w:color="auto"/>
            </w:tcBorders>
            <w:vAlign w:val="center"/>
          </w:tcPr>
          <w:p w:rsidR="00D23C92" w:rsidRPr="00A5350B" w:rsidRDefault="00D23C92" w:rsidP="00E90788">
            <w:pPr>
              <w:spacing w:after="0" w:line="240" w:lineRule="auto"/>
              <w:jc w:val="both"/>
              <w:rPr>
                <w:rFonts w:cs="Arial"/>
                <w:sz w:val="24"/>
                <w:szCs w:val="24"/>
              </w:rPr>
            </w:pPr>
          </w:p>
        </w:tc>
        <w:tc>
          <w:tcPr>
            <w:tcW w:w="2189" w:type="dxa"/>
            <w:tcBorders>
              <w:top w:val="single" w:sz="4" w:space="0" w:color="auto"/>
              <w:left w:val="single" w:sz="4" w:space="0" w:color="auto"/>
              <w:bottom w:val="single" w:sz="4" w:space="0" w:color="auto"/>
              <w:right w:val="single" w:sz="4" w:space="0" w:color="auto"/>
            </w:tcBorders>
            <w:vAlign w:val="center"/>
          </w:tcPr>
          <w:p w:rsidR="00D23C92" w:rsidRPr="00D23C92" w:rsidRDefault="00D23C92" w:rsidP="00E90788">
            <w:pPr>
              <w:spacing w:after="0" w:line="240" w:lineRule="auto"/>
              <w:jc w:val="both"/>
              <w:rPr>
                <w:rFonts w:cs="Arial"/>
                <w:sz w:val="24"/>
                <w:szCs w:val="24"/>
              </w:rPr>
            </w:pPr>
            <w:r w:rsidRPr="00D23C92">
              <w:rPr>
                <w:rFonts w:cs="Arial"/>
                <w:sz w:val="24"/>
                <w:szCs w:val="24"/>
              </w:rPr>
              <w:t>Name</w:t>
            </w:r>
          </w:p>
        </w:tc>
        <w:tc>
          <w:tcPr>
            <w:tcW w:w="2652" w:type="dxa"/>
            <w:tcBorders>
              <w:top w:val="single" w:sz="4" w:space="0" w:color="auto"/>
              <w:left w:val="single" w:sz="4" w:space="0" w:color="auto"/>
              <w:bottom w:val="single" w:sz="4" w:space="0" w:color="auto"/>
              <w:right w:val="single" w:sz="4" w:space="0" w:color="auto"/>
            </w:tcBorders>
            <w:vAlign w:val="center"/>
          </w:tcPr>
          <w:p w:rsidR="00D23C92" w:rsidRPr="00D23C92" w:rsidRDefault="00D23C92" w:rsidP="00E90788">
            <w:pPr>
              <w:spacing w:after="0" w:line="240" w:lineRule="auto"/>
              <w:jc w:val="both"/>
              <w:rPr>
                <w:rFonts w:cs="Arial"/>
                <w:sz w:val="24"/>
                <w:szCs w:val="24"/>
              </w:rPr>
            </w:pPr>
            <w:r w:rsidRPr="00D23C92">
              <w:rPr>
                <w:rFonts w:cs="Arial"/>
                <w:sz w:val="24"/>
                <w:szCs w:val="24"/>
              </w:rPr>
              <w:t>Phone</w:t>
            </w:r>
          </w:p>
        </w:tc>
        <w:tc>
          <w:tcPr>
            <w:tcW w:w="2225" w:type="dxa"/>
            <w:tcBorders>
              <w:top w:val="single" w:sz="4" w:space="0" w:color="auto"/>
              <w:left w:val="single" w:sz="4" w:space="0" w:color="auto"/>
              <w:bottom w:val="single" w:sz="4" w:space="0" w:color="auto"/>
              <w:right w:val="single" w:sz="4" w:space="0" w:color="auto"/>
            </w:tcBorders>
            <w:vAlign w:val="center"/>
          </w:tcPr>
          <w:p w:rsidR="00D23C92" w:rsidRPr="00D23C92" w:rsidRDefault="00D23C92" w:rsidP="00E90788">
            <w:pPr>
              <w:spacing w:after="0" w:line="240" w:lineRule="auto"/>
              <w:jc w:val="both"/>
              <w:rPr>
                <w:rFonts w:cs="Arial"/>
                <w:sz w:val="24"/>
                <w:szCs w:val="24"/>
              </w:rPr>
            </w:pPr>
            <w:r w:rsidRPr="00D23C92">
              <w:rPr>
                <w:rFonts w:cs="Arial"/>
                <w:sz w:val="24"/>
                <w:szCs w:val="24"/>
              </w:rPr>
              <w:t>Phone</w:t>
            </w:r>
          </w:p>
        </w:tc>
      </w:tr>
      <w:tr w:rsidR="00D23C92" w:rsidRPr="00A5350B" w:rsidTr="00E90788">
        <w:trPr>
          <w:trHeight w:val="521"/>
        </w:trPr>
        <w:tc>
          <w:tcPr>
            <w:tcW w:w="2189" w:type="dxa"/>
            <w:tcBorders>
              <w:top w:val="single" w:sz="4" w:space="0" w:color="auto"/>
              <w:left w:val="single" w:sz="4" w:space="0" w:color="auto"/>
              <w:bottom w:val="single" w:sz="4" w:space="0" w:color="auto"/>
              <w:right w:val="single" w:sz="4" w:space="0" w:color="auto"/>
            </w:tcBorders>
            <w:vAlign w:val="center"/>
          </w:tcPr>
          <w:p w:rsidR="00D23C92" w:rsidRPr="00A5350B" w:rsidRDefault="00D23C92" w:rsidP="00E90788">
            <w:pPr>
              <w:spacing w:after="0" w:line="240" w:lineRule="auto"/>
              <w:jc w:val="both"/>
              <w:rPr>
                <w:rFonts w:cs="Arial"/>
                <w:sz w:val="24"/>
                <w:szCs w:val="24"/>
              </w:rPr>
            </w:pPr>
            <w:r w:rsidRPr="00F50C6A">
              <w:rPr>
                <w:rFonts w:cs="Arial"/>
                <w:sz w:val="24"/>
                <w:szCs w:val="24"/>
              </w:rPr>
              <w:t>1</w:t>
            </w:r>
            <w:r w:rsidRPr="00F50C6A">
              <w:rPr>
                <w:rFonts w:cs="Arial"/>
                <w:sz w:val="24"/>
                <w:szCs w:val="24"/>
                <w:vertAlign w:val="superscript"/>
              </w:rPr>
              <w:t>st</w:t>
            </w:r>
            <w:r w:rsidRPr="00F50C6A">
              <w:rPr>
                <w:rFonts w:cs="Arial"/>
                <w:sz w:val="24"/>
                <w:szCs w:val="24"/>
              </w:rPr>
              <w:t xml:space="preserve"> Contact</w:t>
            </w:r>
          </w:p>
        </w:tc>
        <w:tc>
          <w:tcPr>
            <w:tcW w:w="2189" w:type="dxa"/>
            <w:tcBorders>
              <w:top w:val="single" w:sz="4" w:space="0" w:color="auto"/>
              <w:left w:val="single" w:sz="4" w:space="0" w:color="auto"/>
              <w:bottom w:val="single" w:sz="4" w:space="0" w:color="auto"/>
              <w:right w:val="single" w:sz="4" w:space="0" w:color="auto"/>
            </w:tcBorders>
            <w:vAlign w:val="center"/>
          </w:tcPr>
          <w:p w:rsidR="00D23C92" w:rsidRPr="00A5350B" w:rsidRDefault="00D23C92" w:rsidP="00E90788">
            <w:pPr>
              <w:spacing w:after="0" w:line="240" w:lineRule="auto"/>
              <w:jc w:val="both"/>
              <w:rPr>
                <w:rFonts w:cs="Arial"/>
                <w:sz w:val="24"/>
                <w:szCs w:val="24"/>
              </w:rPr>
            </w:pPr>
            <w:r>
              <w:rPr>
                <w:rFonts w:cs="Arial"/>
                <w:sz w:val="24"/>
                <w:szCs w:val="24"/>
              </w:rPr>
              <w:t>Tim Borgward</w:t>
            </w:r>
          </w:p>
        </w:tc>
        <w:tc>
          <w:tcPr>
            <w:tcW w:w="2652" w:type="dxa"/>
            <w:tcBorders>
              <w:top w:val="single" w:sz="4" w:space="0" w:color="auto"/>
              <w:left w:val="single" w:sz="4" w:space="0" w:color="auto"/>
              <w:bottom w:val="single" w:sz="4" w:space="0" w:color="auto"/>
              <w:right w:val="single" w:sz="4" w:space="0" w:color="auto"/>
            </w:tcBorders>
            <w:vAlign w:val="center"/>
          </w:tcPr>
          <w:p w:rsidR="00D23C92" w:rsidRPr="00A5350B" w:rsidRDefault="00D23C92" w:rsidP="00E90788">
            <w:pPr>
              <w:spacing w:after="0" w:line="240" w:lineRule="auto"/>
              <w:jc w:val="both"/>
              <w:rPr>
                <w:rFonts w:cs="Arial"/>
                <w:sz w:val="24"/>
                <w:szCs w:val="24"/>
              </w:rPr>
            </w:pPr>
            <w:r>
              <w:rPr>
                <w:rFonts w:cs="Arial"/>
                <w:sz w:val="24"/>
                <w:szCs w:val="24"/>
              </w:rPr>
              <w:t>9820 1049</w:t>
            </w:r>
          </w:p>
        </w:tc>
        <w:tc>
          <w:tcPr>
            <w:tcW w:w="2225" w:type="dxa"/>
            <w:tcBorders>
              <w:top w:val="single" w:sz="4" w:space="0" w:color="auto"/>
              <w:left w:val="single" w:sz="4" w:space="0" w:color="auto"/>
              <w:bottom w:val="single" w:sz="4" w:space="0" w:color="auto"/>
              <w:right w:val="single" w:sz="4" w:space="0" w:color="auto"/>
            </w:tcBorders>
            <w:vAlign w:val="center"/>
          </w:tcPr>
          <w:p w:rsidR="00D23C92" w:rsidRPr="00A5350B" w:rsidRDefault="00D23C92" w:rsidP="00E90788">
            <w:pPr>
              <w:spacing w:after="0" w:line="240" w:lineRule="auto"/>
              <w:jc w:val="both"/>
              <w:rPr>
                <w:rFonts w:cs="Arial"/>
                <w:sz w:val="24"/>
                <w:szCs w:val="24"/>
              </w:rPr>
            </w:pPr>
            <w:r>
              <w:rPr>
                <w:rFonts w:cs="Arial"/>
                <w:sz w:val="24"/>
                <w:szCs w:val="24"/>
              </w:rPr>
              <w:t>0429 082 915</w:t>
            </w:r>
          </w:p>
        </w:tc>
      </w:tr>
      <w:tr w:rsidR="00D23C92" w:rsidRPr="00A5350B" w:rsidTr="00E90788">
        <w:trPr>
          <w:trHeight w:val="514"/>
        </w:trPr>
        <w:tc>
          <w:tcPr>
            <w:tcW w:w="2189" w:type="dxa"/>
            <w:tcBorders>
              <w:top w:val="single" w:sz="4" w:space="0" w:color="auto"/>
              <w:left w:val="single" w:sz="4" w:space="0" w:color="auto"/>
              <w:bottom w:val="single" w:sz="4" w:space="0" w:color="auto"/>
              <w:right w:val="single" w:sz="4" w:space="0" w:color="auto"/>
            </w:tcBorders>
            <w:vAlign w:val="center"/>
          </w:tcPr>
          <w:p w:rsidR="00D23C92" w:rsidRPr="00A5350B" w:rsidRDefault="00D23C92" w:rsidP="00E90788">
            <w:pPr>
              <w:spacing w:after="0" w:line="240" w:lineRule="auto"/>
              <w:jc w:val="both"/>
              <w:rPr>
                <w:rFonts w:cs="Arial"/>
                <w:sz w:val="24"/>
                <w:szCs w:val="24"/>
              </w:rPr>
            </w:pPr>
            <w:r w:rsidRPr="00F50C6A">
              <w:rPr>
                <w:rFonts w:cs="Arial"/>
                <w:sz w:val="24"/>
                <w:szCs w:val="24"/>
              </w:rPr>
              <w:t>2</w:t>
            </w:r>
            <w:r w:rsidRPr="00F50C6A">
              <w:rPr>
                <w:rFonts w:cs="Arial"/>
                <w:sz w:val="24"/>
                <w:szCs w:val="24"/>
                <w:vertAlign w:val="superscript"/>
              </w:rPr>
              <w:t>nd</w:t>
            </w:r>
            <w:r w:rsidRPr="00F50C6A">
              <w:rPr>
                <w:rFonts w:cs="Arial"/>
                <w:sz w:val="24"/>
                <w:szCs w:val="24"/>
              </w:rPr>
              <w:t xml:space="preserve"> Contact</w:t>
            </w:r>
          </w:p>
        </w:tc>
        <w:tc>
          <w:tcPr>
            <w:tcW w:w="2189" w:type="dxa"/>
            <w:tcBorders>
              <w:top w:val="single" w:sz="4" w:space="0" w:color="auto"/>
              <w:left w:val="single" w:sz="4" w:space="0" w:color="auto"/>
              <w:bottom w:val="single" w:sz="4" w:space="0" w:color="auto"/>
              <w:right w:val="single" w:sz="4" w:space="0" w:color="auto"/>
            </w:tcBorders>
            <w:vAlign w:val="center"/>
          </w:tcPr>
          <w:p w:rsidR="00D23C92" w:rsidRPr="00A5350B" w:rsidRDefault="00D23C92" w:rsidP="00E90788">
            <w:pPr>
              <w:spacing w:after="0" w:line="240" w:lineRule="auto"/>
              <w:jc w:val="both"/>
              <w:rPr>
                <w:rFonts w:cs="Arial"/>
                <w:sz w:val="24"/>
                <w:szCs w:val="24"/>
              </w:rPr>
            </w:pPr>
            <w:r>
              <w:rPr>
                <w:rFonts w:cs="Arial"/>
                <w:sz w:val="24"/>
                <w:szCs w:val="24"/>
              </w:rPr>
              <w:t>Darren Hawley</w:t>
            </w:r>
          </w:p>
        </w:tc>
        <w:tc>
          <w:tcPr>
            <w:tcW w:w="2652" w:type="dxa"/>
            <w:tcBorders>
              <w:top w:val="single" w:sz="4" w:space="0" w:color="auto"/>
              <w:left w:val="single" w:sz="4" w:space="0" w:color="auto"/>
              <w:bottom w:val="single" w:sz="4" w:space="0" w:color="auto"/>
              <w:right w:val="single" w:sz="4" w:space="0" w:color="auto"/>
            </w:tcBorders>
            <w:vAlign w:val="center"/>
          </w:tcPr>
          <w:p w:rsidR="00D23C92" w:rsidRPr="00A5350B" w:rsidRDefault="00D23C92" w:rsidP="00E90788">
            <w:pPr>
              <w:spacing w:after="0" w:line="240" w:lineRule="auto"/>
              <w:jc w:val="both"/>
              <w:rPr>
                <w:rFonts w:cs="Arial"/>
                <w:sz w:val="24"/>
                <w:szCs w:val="24"/>
              </w:rPr>
            </w:pPr>
            <w:r>
              <w:rPr>
                <w:rFonts w:cs="Arial"/>
                <w:sz w:val="24"/>
                <w:szCs w:val="24"/>
              </w:rPr>
              <w:t>9820 1049</w:t>
            </w:r>
          </w:p>
        </w:tc>
        <w:tc>
          <w:tcPr>
            <w:tcW w:w="2225" w:type="dxa"/>
            <w:tcBorders>
              <w:top w:val="single" w:sz="4" w:space="0" w:color="auto"/>
              <w:left w:val="single" w:sz="4" w:space="0" w:color="auto"/>
              <w:bottom w:val="single" w:sz="4" w:space="0" w:color="auto"/>
              <w:right w:val="single" w:sz="4" w:space="0" w:color="auto"/>
            </w:tcBorders>
            <w:vAlign w:val="center"/>
          </w:tcPr>
          <w:p w:rsidR="00D23C92" w:rsidRPr="00A5350B" w:rsidRDefault="00D23C92" w:rsidP="00E90788">
            <w:pPr>
              <w:spacing w:after="0" w:line="240" w:lineRule="auto"/>
              <w:jc w:val="both"/>
              <w:rPr>
                <w:rFonts w:cs="Arial"/>
                <w:sz w:val="24"/>
                <w:szCs w:val="24"/>
              </w:rPr>
            </w:pPr>
            <w:r>
              <w:rPr>
                <w:rFonts w:cs="Arial"/>
                <w:sz w:val="24"/>
                <w:szCs w:val="24"/>
              </w:rPr>
              <w:t>0427 201 123</w:t>
            </w:r>
          </w:p>
        </w:tc>
      </w:tr>
    </w:tbl>
    <w:p w:rsidR="00F23B3B" w:rsidRDefault="00F23B3B">
      <w:pPr>
        <w:pStyle w:val="Heading2"/>
        <w:spacing w:before="0" w:line="240" w:lineRule="auto"/>
        <w:jc w:val="both"/>
        <w:rPr>
          <w:rFonts w:ascii="Calibri" w:hAnsi="Calibri" w:cs="Arial"/>
          <w:color w:val="auto"/>
          <w:sz w:val="24"/>
          <w:szCs w:val="24"/>
        </w:rPr>
      </w:pPr>
      <w:bookmarkStart w:id="89" w:name="_Toc235422802"/>
      <w:bookmarkStart w:id="90" w:name="_Toc275787115"/>
      <w:proofErr w:type="gramStart"/>
      <w:r w:rsidRPr="00F50C6A">
        <w:rPr>
          <w:rFonts w:ascii="Calibri" w:hAnsi="Calibri" w:cs="Arial"/>
          <w:color w:val="auto"/>
          <w:sz w:val="24"/>
          <w:szCs w:val="24"/>
        </w:rPr>
        <w:t>Media Management and Public Information.</w:t>
      </w:r>
      <w:bookmarkEnd w:id="89"/>
      <w:bookmarkEnd w:id="90"/>
      <w:proofErr w:type="gramEnd"/>
    </w:p>
    <w:p w:rsidR="00F23B3B" w:rsidRDefault="00F23B3B">
      <w:pPr>
        <w:autoSpaceDE w:val="0"/>
        <w:autoSpaceDN w:val="0"/>
        <w:adjustRightInd w:val="0"/>
        <w:spacing w:after="0" w:line="240" w:lineRule="auto"/>
        <w:jc w:val="both"/>
        <w:rPr>
          <w:rFonts w:cs="Arial"/>
          <w:i/>
          <w:sz w:val="24"/>
          <w:szCs w:val="24"/>
        </w:rPr>
      </w:pPr>
      <w:r w:rsidRPr="00F50C6A">
        <w:rPr>
          <w:rFonts w:cs="Arial"/>
          <w:i/>
          <w:sz w:val="24"/>
          <w:szCs w:val="24"/>
        </w:rPr>
        <w:t>Communities threatened or impacted by emergencies have an urgent and vital need for information and direction. Such communities require adequate, timely information and instructions in order to be aware of the emergency and to take appropriate actions to safeguard life and property. The provision of this</w:t>
      </w:r>
      <w:r>
        <w:rPr>
          <w:rFonts w:cs="Arial"/>
          <w:i/>
          <w:sz w:val="24"/>
          <w:szCs w:val="24"/>
        </w:rPr>
        <w:t xml:space="preserve"> </w:t>
      </w:r>
      <w:r w:rsidRPr="00F50C6A">
        <w:rPr>
          <w:rFonts w:cs="Arial"/>
          <w:i/>
          <w:sz w:val="24"/>
          <w:szCs w:val="24"/>
        </w:rPr>
        <w:t>information is the responsibility of the HMA.</w:t>
      </w:r>
    </w:p>
    <w:p w:rsidR="00F23B3B" w:rsidRDefault="00F23B3B">
      <w:pPr>
        <w:autoSpaceDE w:val="0"/>
        <w:autoSpaceDN w:val="0"/>
        <w:adjustRightInd w:val="0"/>
        <w:spacing w:after="0" w:line="240" w:lineRule="auto"/>
        <w:jc w:val="both"/>
        <w:rPr>
          <w:rFonts w:cs="Arial"/>
          <w:sz w:val="24"/>
          <w:szCs w:val="24"/>
        </w:rPr>
      </w:pPr>
    </w:p>
    <w:p w:rsidR="00F23B3B" w:rsidRPr="00A5350B" w:rsidRDefault="00F23B3B" w:rsidP="00A5350B">
      <w:pPr>
        <w:pStyle w:val="NoSpacing"/>
        <w:jc w:val="both"/>
        <w:rPr>
          <w:rFonts w:cs="Arial"/>
          <w:sz w:val="24"/>
          <w:szCs w:val="24"/>
        </w:rPr>
      </w:pPr>
      <w:r w:rsidRPr="00F50C6A">
        <w:rPr>
          <w:rFonts w:cs="Arial"/>
          <w:sz w:val="24"/>
          <w:szCs w:val="24"/>
        </w:rPr>
        <w:t>It is likely that individual agencies will want to issue media releases for their areas of responsibility (</w:t>
      </w:r>
      <w:proofErr w:type="spellStart"/>
      <w:r w:rsidRPr="00F50C6A">
        <w:rPr>
          <w:rFonts w:cs="Arial"/>
          <w:sz w:val="24"/>
          <w:szCs w:val="24"/>
        </w:rPr>
        <w:t>eg</w:t>
      </w:r>
      <w:proofErr w:type="spellEnd"/>
      <w:r w:rsidRPr="00F50C6A">
        <w:rPr>
          <w:rFonts w:cs="Arial"/>
          <w:sz w:val="24"/>
          <w:szCs w:val="24"/>
        </w:rPr>
        <w:t xml:space="preserve"> Water Corporation on water issues, Western Power on power issues, etc) however the release times, issues identified and content shall be coordinated through the </w:t>
      </w:r>
      <w:r>
        <w:rPr>
          <w:rFonts w:cs="Arial"/>
          <w:sz w:val="24"/>
          <w:szCs w:val="24"/>
        </w:rPr>
        <w:t>ISG</w:t>
      </w:r>
      <w:r w:rsidRPr="00F50C6A">
        <w:rPr>
          <w:rFonts w:cs="Arial"/>
          <w:sz w:val="24"/>
          <w:szCs w:val="24"/>
        </w:rPr>
        <w:t xml:space="preserve"> to avoid conflicting messages being given to the public.</w:t>
      </w:r>
    </w:p>
    <w:p w:rsidR="00F23B3B" w:rsidRDefault="00F23B3B">
      <w:pPr>
        <w:spacing w:after="0" w:line="240" w:lineRule="auto"/>
        <w:jc w:val="both"/>
        <w:rPr>
          <w:rFonts w:cs="Arial"/>
          <w:sz w:val="24"/>
          <w:szCs w:val="24"/>
        </w:rPr>
      </w:pPr>
    </w:p>
    <w:p w:rsidR="00F23B3B" w:rsidRPr="004533B0" w:rsidRDefault="00F23B3B" w:rsidP="006024B6">
      <w:pPr>
        <w:pStyle w:val="Heading2"/>
        <w:numPr>
          <w:ilvl w:val="1"/>
          <w:numId w:val="12"/>
        </w:numPr>
        <w:spacing w:before="0" w:line="240" w:lineRule="auto"/>
        <w:ind w:left="567" w:hanging="567"/>
        <w:jc w:val="both"/>
        <w:rPr>
          <w:rFonts w:ascii="Calibri" w:hAnsi="Calibri" w:cs="Arial"/>
          <w:color w:val="auto"/>
          <w:sz w:val="24"/>
          <w:szCs w:val="24"/>
        </w:rPr>
      </w:pPr>
      <w:bookmarkStart w:id="91" w:name="_Toc235422803"/>
      <w:bookmarkStart w:id="92" w:name="_Toc275787116"/>
      <w:r w:rsidRPr="004533B0">
        <w:rPr>
          <w:rFonts w:ascii="Calibri" w:hAnsi="Calibri" w:cs="Arial"/>
          <w:color w:val="auto"/>
          <w:sz w:val="24"/>
          <w:szCs w:val="24"/>
        </w:rPr>
        <w:t>Public Warning Systems</w:t>
      </w:r>
      <w:bookmarkEnd w:id="91"/>
      <w:bookmarkEnd w:id="92"/>
    </w:p>
    <w:p w:rsidR="00F23B3B" w:rsidRDefault="00F23B3B">
      <w:pPr>
        <w:autoSpaceDE w:val="0"/>
        <w:autoSpaceDN w:val="0"/>
        <w:adjustRightInd w:val="0"/>
        <w:spacing w:after="0" w:line="240" w:lineRule="auto"/>
        <w:jc w:val="both"/>
        <w:rPr>
          <w:rFonts w:cs="Arial"/>
          <w:sz w:val="24"/>
          <w:szCs w:val="24"/>
        </w:rPr>
      </w:pPr>
      <w:r w:rsidRPr="00F50C6A">
        <w:rPr>
          <w:rFonts w:cs="Arial"/>
          <w:sz w:val="24"/>
          <w:szCs w:val="24"/>
        </w:rPr>
        <w:t>During times of an emergency one of the most critical components of managing an incident is getting information out to the public in a timely and efficient manner. This section highlights local communication strategies.</w:t>
      </w:r>
    </w:p>
    <w:p w:rsidR="00F23B3B" w:rsidRDefault="00F23B3B">
      <w:pPr>
        <w:autoSpaceDE w:val="0"/>
        <w:autoSpaceDN w:val="0"/>
        <w:adjustRightInd w:val="0"/>
        <w:spacing w:after="0" w:line="240" w:lineRule="auto"/>
        <w:jc w:val="both"/>
        <w:rPr>
          <w:rFonts w:cs="Arial"/>
          <w:sz w:val="24"/>
          <w:szCs w:val="24"/>
        </w:rPr>
      </w:pPr>
    </w:p>
    <w:p w:rsidR="00F23B3B" w:rsidRPr="004533B0" w:rsidRDefault="00F23B3B">
      <w:pPr>
        <w:pStyle w:val="Heading3"/>
        <w:spacing w:before="0" w:line="240" w:lineRule="auto"/>
        <w:jc w:val="both"/>
        <w:rPr>
          <w:rFonts w:ascii="Calibri" w:hAnsi="Calibri" w:cs="Arial"/>
          <w:color w:val="auto"/>
          <w:sz w:val="24"/>
          <w:szCs w:val="24"/>
        </w:rPr>
      </w:pPr>
      <w:bookmarkStart w:id="93" w:name="_Toc235422804"/>
      <w:bookmarkStart w:id="94" w:name="_Toc275787117"/>
      <w:r w:rsidRPr="004533B0">
        <w:rPr>
          <w:rFonts w:ascii="Calibri" w:hAnsi="Calibri" w:cs="Arial"/>
          <w:color w:val="auto"/>
          <w:sz w:val="24"/>
          <w:szCs w:val="24"/>
        </w:rPr>
        <w:lastRenderedPageBreak/>
        <w:t>Local Systems</w:t>
      </w:r>
      <w:bookmarkEnd w:id="93"/>
      <w:bookmarkEnd w:id="94"/>
    </w:p>
    <w:p w:rsidR="00F23B3B" w:rsidRDefault="00F23B3B">
      <w:pPr>
        <w:autoSpaceDE w:val="0"/>
        <w:autoSpaceDN w:val="0"/>
        <w:adjustRightInd w:val="0"/>
        <w:spacing w:after="0" w:line="240" w:lineRule="auto"/>
        <w:jc w:val="both"/>
        <w:rPr>
          <w:rFonts w:cs="Arial"/>
          <w:sz w:val="24"/>
          <w:szCs w:val="24"/>
        </w:rPr>
      </w:pPr>
      <w:r>
        <w:rPr>
          <w:rFonts w:cs="Arial"/>
          <w:sz w:val="24"/>
          <w:szCs w:val="24"/>
        </w:rPr>
        <w:t>The Shire</w:t>
      </w:r>
      <w:r w:rsidR="000B5A69">
        <w:rPr>
          <w:rFonts w:cs="Arial"/>
          <w:sz w:val="24"/>
          <w:szCs w:val="24"/>
        </w:rPr>
        <w:t>s</w:t>
      </w:r>
      <w:r>
        <w:rPr>
          <w:rFonts w:cs="Arial"/>
          <w:sz w:val="24"/>
          <w:szCs w:val="24"/>
        </w:rPr>
        <w:t xml:space="preserve"> of Katanning </w:t>
      </w:r>
      <w:proofErr w:type="spellStart"/>
      <w:r w:rsidR="0096719F" w:rsidRPr="00B312E9">
        <w:rPr>
          <w:rFonts w:cs="Arial"/>
          <w:sz w:val="24"/>
          <w:szCs w:val="24"/>
        </w:rPr>
        <w:t>Woodanilling</w:t>
      </w:r>
      <w:proofErr w:type="spellEnd"/>
      <w:r w:rsidR="000B5A69">
        <w:rPr>
          <w:rFonts w:cs="Arial"/>
          <w:sz w:val="24"/>
          <w:szCs w:val="24"/>
        </w:rPr>
        <w:t xml:space="preserve"> and Kent</w:t>
      </w:r>
      <w:r w:rsidR="0096719F">
        <w:rPr>
          <w:rFonts w:cs="Arial"/>
          <w:color w:val="FF0000"/>
          <w:sz w:val="24"/>
          <w:szCs w:val="24"/>
        </w:rPr>
        <w:t xml:space="preserve"> </w:t>
      </w:r>
      <w:r w:rsidR="000B5A69">
        <w:rPr>
          <w:rFonts w:cs="Arial"/>
          <w:sz w:val="24"/>
          <w:szCs w:val="24"/>
        </w:rPr>
        <w:t>operate</w:t>
      </w:r>
      <w:r>
        <w:rPr>
          <w:rFonts w:cs="Arial"/>
          <w:sz w:val="24"/>
          <w:szCs w:val="24"/>
        </w:rPr>
        <w:t xml:space="preserve"> a SMS </w:t>
      </w:r>
      <w:r w:rsidR="003A7EDC">
        <w:rPr>
          <w:rFonts w:cs="Arial"/>
          <w:sz w:val="24"/>
          <w:szCs w:val="24"/>
        </w:rPr>
        <w:t>system</w:t>
      </w:r>
      <w:r>
        <w:rPr>
          <w:rFonts w:cs="Arial"/>
          <w:sz w:val="24"/>
          <w:szCs w:val="24"/>
        </w:rPr>
        <w:t xml:space="preserve"> to cover its bush fire network. While not reaching all of the community</w:t>
      </w:r>
      <w:r w:rsidR="00A625FF" w:rsidRPr="00B312E9">
        <w:rPr>
          <w:rFonts w:cs="Arial"/>
          <w:sz w:val="24"/>
          <w:szCs w:val="24"/>
        </w:rPr>
        <w:t>,</w:t>
      </w:r>
      <w:r w:rsidRPr="00B312E9">
        <w:rPr>
          <w:rFonts w:cs="Arial"/>
          <w:sz w:val="24"/>
          <w:szCs w:val="24"/>
        </w:rPr>
        <w:t xml:space="preserve"> this may </w:t>
      </w:r>
      <w:r w:rsidR="00A625FF" w:rsidRPr="00B312E9">
        <w:rPr>
          <w:rFonts w:cs="Arial"/>
          <w:sz w:val="24"/>
          <w:szCs w:val="24"/>
        </w:rPr>
        <w:t xml:space="preserve">be </w:t>
      </w:r>
      <w:r w:rsidRPr="00B312E9">
        <w:rPr>
          <w:rFonts w:cs="Arial"/>
          <w:sz w:val="24"/>
          <w:szCs w:val="24"/>
        </w:rPr>
        <w:t>of use during an emergency. Access is via the Shire</w:t>
      </w:r>
      <w:r w:rsidR="000B5A69">
        <w:rPr>
          <w:rFonts w:cs="Arial"/>
          <w:sz w:val="24"/>
          <w:szCs w:val="24"/>
        </w:rPr>
        <w:t>s</w:t>
      </w:r>
      <w:r w:rsidRPr="00B312E9">
        <w:rPr>
          <w:rFonts w:cs="Arial"/>
          <w:sz w:val="24"/>
          <w:szCs w:val="24"/>
        </w:rPr>
        <w:t xml:space="preserve"> of Katanning</w:t>
      </w:r>
      <w:r w:rsidR="000B5A69">
        <w:rPr>
          <w:rFonts w:cs="Arial"/>
          <w:sz w:val="24"/>
          <w:szCs w:val="24"/>
        </w:rPr>
        <w:t xml:space="preserve"> </w:t>
      </w:r>
      <w:proofErr w:type="spellStart"/>
      <w:r w:rsidR="000B5A69">
        <w:rPr>
          <w:rFonts w:cs="Arial"/>
          <w:sz w:val="24"/>
          <w:szCs w:val="24"/>
        </w:rPr>
        <w:t>Woodanilling</w:t>
      </w:r>
      <w:proofErr w:type="spellEnd"/>
      <w:r w:rsidR="000B5A69">
        <w:rPr>
          <w:rFonts w:cs="Arial"/>
          <w:sz w:val="24"/>
          <w:szCs w:val="24"/>
        </w:rPr>
        <w:t xml:space="preserve"> and Kent</w:t>
      </w:r>
      <w:r w:rsidRPr="00B312E9">
        <w:rPr>
          <w:rFonts w:cs="Arial"/>
          <w:sz w:val="24"/>
          <w:szCs w:val="24"/>
        </w:rPr>
        <w:t>.</w:t>
      </w:r>
      <w:r w:rsidR="009709A8">
        <w:rPr>
          <w:rFonts w:cs="Arial"/>
          <w:sz w:val="24"/>
          <w:szCs w:val="24"/>
        </w:rPr>
        <w:t xml:space="preserve"> </w:t>
      </w:r>
    </w:p>
    <w:p w:rsidR="00C82FF4" w:rsidRDefault="00C82FF4">
      <w:pPr>
        <w:autoSpaceDE w:val="0"/>
        <w:autoSpaceDN w:val="0"/>
        <w:adjustRightInd w:val="0"/>
        <w:spacing w:after="0" w:line="240" w:lineRule="auto"/>
        <w:jc w:val="both"/>
        <w:rPr>
          <w:rFonts w:cs="Arial"/>
          <w:sz w:val="24"/>
          <w:szCs w:val="24"/>
        </w:rPr>
      </w:pPr>
    </w:p>
    <w:p w:rsidR="00C82FF4" w:rsidRDefault="00C82FF4">
      <w:pPr>
        <w:autoSpaceDE w:val="0"/>
        <w:autoSpaceDN w:val="0"/>
        <w:adjustRightInd w:val="0"/>
        <w:spacing w:after="0" w:line="240" w:lineRule="auto"/>
        <w:jc w:val="both"/>
        <w:rPr>
          <w:rFonts w:cs="Arial"/>
          <w:sz w:val="24"/>
          <w:szCs w:val="24"/>
        </w:rPr>
      </w:pPr>
      <w:r w:rsidRPr="007271E1">
        <w:rPr>
          <w:rFonts w:cs="Arial"/>
          <w:sz w:val="24"/>
          <w:szCs w:val="24"/>
        </w:rPr>
        <w:t>The Shire of Katanning also has a Shire Facebook Page as well as availability to Katanning Notice Board Facebook site.</w:t>
      </w:r>
      <w:r>
        <w:rPr>
          <w:rFonts w:cs="Arial"/>
          <w:sz w:val="24"/>
          <w:szCs w:val="24"/>
        </w:rPr>
        <w:t xml:space="preserve">     </w:t>
      </w:r>
    </w:p>
    <w:p w:rsidR="00F23B3B" w:rsidRDefault="00F23B3B">
      <w:pPr>
        <w:spacing w:after="0" w:line="240" w:lineRule="auto"/>
        <w:rPr>
          <w:sz w:val="24"/>
          <w:szCs w:val="24"/>
        </w:rPr>
      </w:pPr>
    </w:p>
    <w:p w:rsidR="00F23B3B" w:rsidRPr="004533B0" w:rsidRDefault="0070494F">
      <w:pPr>
        <w:pStyle w:val="Heading3"/>
        <w:spacing w:before="0" w:line="240" w:lineRule="auto"/>
        <w:jc w:val="both"/>
        <w:rPr>
          <w:rFonts w:ascii="Calibri" w:hAnsi="Calibri" w:cs="Arial"/>
          <w:color w:val="auto"/>
          <w:sz w:val="24"/>
          <w:szCs w:val="24"/>
        </w:rPr>
      </w:pPr>
      <w:bookmarkStart w:id="95" w:name="_Toc235422806"/>
      <w:bookmarkStart w:id="96" w:name="_Toc275787118"/>
      <w:r>
        <w:rPr>
          <w:rFonts w:ascii="Calibri" w:hAnsi="Calibri" w:cs="Arial"/>
          <w:color w:val="auto"/>
          <w:sz w:val="24"/>
          <w:szCs w:val="24"/>
        </w:rPr>
        <w:t>DFES</w:t>
      </w:r>
      <w:r w:rsidR="00F23B3B" w:rsidRPr="004533B0">
        <w:rPr>
          <w:rFonts w:ascii="Calibri" w:hAnsi="Calibri" w:cs="Arial"/>
          <w:color w:val="auto"/>
          <w:sz w:val="24"/>
          <w:szCs w:val="24"/>
        </w:rPr>
        <w:t xml:space="preserve"> Public Info Line</w:t>
      </w:r>
      <w:bookmarkEnd w:id="95"/>
      <w:bookmarkEnd w:id="96"/>
    </w:p>
    <w:p w:rsidR="00F23B3B" w:rsidRDefault="0070494F">
      <w:pPr>
        <w:spacing w:after="0" w:line="240" w:lineRule="auto"/>
        <w:rPr>
          <w:sz w:val="24"/>
          <w:szCs w:val="24"/>
        </w:rPr>
      </w:pPr>
      <w:r>
        <w:rPr>
          <w:sz w:val="24"/>
          <w:szCs w:val="24"/>
        </w:rPr>
        <w:t>DFES</w:t>
      </w:r>
      <w:r w:rsidR="00F23B3B">
        <w:rPr>
          <w:sz w:val="24"/>
          <w:szCs w:val="24"/>
        </w:rPr>
        <w:t xml:space="preserve"> </w:t>
      </w:r>
      <w:proofErr w:type="gramStart"/>
      <w:r w:rsidR="00F23B3B">
        <w:rPr>
          <w:sz w:val="24"/>
          <w:szCs w:val="24"/>
        </w:rPr>
        <w:t>Operate</w:t>
      </w:r>
      <w:proofErr w:type="gramEnd"/>
      <w:r w:rsidR="00F23B3B">
        <w:rPr>
          <w:sz w:val="24"/>
          <w:szCs w:val="24"/>
        </w:rPr>
        <w:t xml:space="preserve"> a public information line and website for natural hazards. Access to this is via the </w:t>
      </w:r>
      <w:r>
        <w:rPr>
          <w:sz w:val="24"/>
          <w:szCs w:val="24"/>
        </w:rPr>
        <w:t>DFES</w:t>
      </w:r>
      <w:r w:rsidR="00F23B3B">
        <w:rPr>
          <w:sz w:val="24"/>
          <w:szCs w:val="24"/>
        </w:rPr>
        <w:t xml:space="preserve"> Duty Officer – </w:t>
      </w:r>
      <w:r w:rsidR="00F23B3B" w:rsidRPr="00B654EB">
        <w:rPr>
          <w:sz w:val="24"/>
          <w:szCs w:val="24"/>
          <w:highlight w:val="black"/>
        </w:rPr>
        <w:t>9845 5000.</w:t>
      </w:r>
    </w:p>
    <w:p w:rsidR="00D23C92" w:rsidRDefault="00D23C92" w:rsidP="0029057C">
      <w:pPr>
        <w:autoSpaceDE w:val="0"/>
        <w:autoSpaceDN w:val="0"/>
        <w:adjustRightInd w:val="0"/>
        <w:spacing w:after="0" w:line="240" w:lineRule="auto"/>
        <w:rPr>
          <w:rFonts w:cs="Calibri,Bold"/>
          <w:b/>
          <w:bCs/>
          <w:sz w:val="24"/>
          <w:szCs w:val="24"/>
        </w:rPr>
      </w:pPr>
    </w:p>
    <w:p w:rsidR="0029057C" w:rsidRPr="00006336" w:rsidRDefault="0029057C" w:rsidP="0029057C">
      <w:pPr>
        <w:autoSpaceDE w:val="0"/>
        <w:autoSpaceDN w:val="0"/>
        <w:adjustRightInd w:val="0"/>
        <w:spacing w:after="0" w:line="240" w:lineRule="auto"/>
        <w:rPr>
          <w:rFonts w:cs="Calibri,Bold"/>
          <w:b/>
          <w:bCs/>
          <w:sz w:val="24"/>
          <w:szCs w:val="24"/>
        </w:rPr>
      </w:pPr>
      <w:r w:rsidRPr="00006336">
        <w:rPr>
          <w:rFonts w:cs="Calibri,Bold"/>
          <w:b/>
          <w:bCs/>
          <w:sz w:val="24"/>
          <w:szCs w:val="24"/>
        </w:rPr>
        <w:t>Radio</w:t>
      </w:r>
    </w:p>
    <w:p w:rsidR="0029057C" w:rsidRPr="00006336" w:rsidRDefault="0029057C" w:rsidP="0029057C">
      <w:pPr>
        <w:autoSpaceDE w:val="0"/>
        <w:autoSpaceDN w:val="0"/>
        <w:adjustRightInd w:val="0"/>
        <w:spacing w:after="0" w:line="240" w:lineRule="auto"/>
        <w:rPr>
          <w:rFonts w:cs="Calibri"/>
          <w:sz w:val="24"/>
          <w:szCs w:val="24"/>
        </w:rPr>
      </w:pPr>
      <w:r w:rsidRPr="00006336">
        <w:rPr>
          <w:rFonts w:cs="Calibri"/>
          <w:sz w:val="24"/>
          <w:szCs w:val="24"/>
        </w:rPr>
        <w:t>ABC Radio will broadcast community alerts as a prior</w:t>
      </w:r>
      <w:r>
        <w:rPr>
          <w:rFonts w:cs="Calibri"/>
          <w:sz w:val="24"/>
          <w:szCs w:val="24"/>
        </w:rPr>
        <w:t>ity. ABC transmits on 558AM &amp; 63</w:t>
      </w:r>
      <w:r w:rsidRPr="00006336">
        <w:rPr>
          <w:rFonts w:cs="Calibri"/>
          <w:sz w:val="24"/>
          <w:szCs w:val="24"/>
        </w:rPr>
        <w:t>0AM.</w:t>
      </w:r>
    </w:p>
    <w:p w:rsidR="0029057C" w:rsidRDefault="0029057C" w:rsidP="0029057C">
      <w:pPr>
        <w:autoSpaceDE w:val="0"/>
        <w:autoSpaceDN w:val="0"/>
        <w:adjustRightInd w:val="0"/>
        <w:spacing w:after="0" w:line="240" w:lineRule="auto"/>
        <w:rPr>
          <w:rFonts w:cs="Calibri"/>
          <w:sz w:val="24"/>
          <w:szCs w:val="24"/>
        </w:rPr>
      </w:pPr>
    </w:p>
    <w:p w:rsidR="0029057C" w:rsidRPr="00006336" w:rsidRDefault="0029057C" w:rsidP="0029057C">
      <w:pPr>
        <w:autoSpaceDE w:val="0"/>
        <w:autoSpaceDN w:val="0"/>
        <w:adjustRightInd w:val="0"/>
        <w:spacing w:after="0" w:line="240" w:lineRule="auto"/>
        <w:rPr>
          <w:rFonts w:cs="Calibri"/>
          <w:sz w:val="24"/>
          <w:szCs w:val="24"/>
        </w:rPr>
      </w:pPr>
      <w:r w:rsidRPr="00006336">
        <w:rPr>
          <w:rFonts w:cs="Calibri"/>
          <w:sz w:val="24"/>
          <w:szCs w:val="24"/>
        </w:rPr>
        <w:t>ABC Statewide Perth –</w:t>
      </w:r>
      <w:r>
        <w:rPr>
          <w:rFonts w:cs="Calibri"/>
          <w:sz w:val="24"/>
          <w:szCs w:val="24"/>
        </w:rPr>
        <w:tab/>
      </w:r>
      <w:r>
        <w:rPr>
          <w:rFonts w:cs="Calibri"/>
          <w:sz w:val="24"/>
          <w:szCs w:val="24"/>
        </w:rPr>
        <w:tab/>
      </w:r>
      <w:r>
        <w:rPr>
          <w:rFonts w:cs="Calibri"/>
          <w:sz w:val="24"/>
          <w:szCs w:val="24"/>
        </w:rPr>
        <w:tab/>
        <w:t xml:space="preserve">Ph </w:t>
      </w:r>
      <w:r w:rsidRPr="00B654EB">
        <w:rPr>
          <w:rFonts w:cs="Calibri"/>
          <w:sz w:val="24"/>
          <w:szCs w:val="24"/>
          <w:highlight w:val="black"/>
        </w:rPr>
        <w:t>13 99 94</w:t>
      </w:r>
      <w:r>
        <w:rPr>
          <w:rFonts w:cs="Calibri"/>
          <w:sz w:val="24"/>
          <w:szCs w:val="24"/>
        </w:rPr>
        <w:tab/>
      </w:r>
      <w:r>
        <w:rPr>
          <w:rFonts w:cs="Calibri"/>
          <w:sz w:val="24"/>
          <w:szCs w:val="24"/>
        </w:rPr>
        <w:tab/>
      </w:r>
      <w:r w:rsidRPr="00006336">
        <w:rPr>
          <w:rFonts w:cs="Calibri"/>
          <w:sz w:val="24"/>
          <w:szCs w:val="24"/>
        </w:rPr>
        <w:t xml:space="preserve">Fax </w:t>
      </w:r>
      <w:r w:rsidRPr="00B654EB">
        <w:rPr>
          <w:rFonts w:cs="Calibri"/>
          <w:sz w:val="24"/>
          <w:szCs w:val="24"/>
          <w:highlight w:val="black"/>
        </w:rPr>
        <w:t>08 9220 2911</w:t>
      </w:r>
    </w:p>
    <w:p w:rsidR="0029057C" w:rsidRPr="00006336" w:rsidRDefault="0029057C" w:rsidP="0029057C">
      <w:pPr>
        <w:autoSpaceDE w:val="0"/>
        <w:autoSpaceDN w:val="0"/>
        <w:adjustRightInd w:val="0"/>
        <w:spacing w:after="0" w:line="240" w:lineRule="auto"/>
        <w:rPr>
          <w:rFonts w:cs="Calibri"/>
          <w:sz w:val="24"/>
          <w:szCs w:val="24"/>
        </w:rPr>
      </w:pPr>
      <w:r w:rsidRPr="00006336">
        <w:rPr>
          <w:rFonts w:cs="Calibri"/>
          <w:sz w:val="24"/>
          <w:szCs w:val="24"/>
        </w:rPr>
        <w:t xml:space="preserve">ABC South Coast Albany – </w:t>
      </w:r>
      <w:r>
        <w:rPr>
          <w:rFonts w:cs="Calibri"/>
          <w:sz w:val="24"/>
          <w:szCs w:val="24"/>
        </w:rPr>
        <w:tab/>
      </w:r>
      <w:r>
        <w:rPr>
          <w:rFonts w:cs="Calibri"/>
          <w:sz w:val="24"/>
          <w:szCs w:val="24"/>
        </w:rPr>
        <w:tab/>
        <w:t xml:space="preserve">Ph </w:t>
      </w:r>
      <w:r w:rsidRPr="00B654EB">
        <w:rPr>
          <w:rFonts w:cs="Arial"/>
          <w:sz w:val="24"/>
          <w:szCs w:val="24"/>
          <w:highlight w:val="black"/>
        </w:rPr>
        <w:t>9842 4011</w:t>
      </w:r>
      <w:r>
        <w:rPr>
          <w:rFonts w:cs="Arial"/>
          <w:sz w:val="24"/>
          <w:szCs w:val="24"/>
        </w:rPr>
        <w:t xml:space="preserve"> </w:t>
      </w:r>
      <w:r>
        <w:rPr>
          <w:rFonts w:cs="Arial"/>
          <w:sz w:val="24"/>
          <w:szCs w:val="24"/>
        </w:rPr>
        <w:tab/>
      </w:r>
      <w:r>
        <w:rPr>
          <w:rFonts w:cs="Arial"/>
          <w:sz w:val="24"/>
          <w:szCs w:val="24"/>
        </w:rPr>
        <w:tab/>
      </w:r>
      <w:r w:rsidRPr="00006336">
        <w:rPr>
          <w:rFonts w:cs="Calibri"/>
          <w:sz w:val="24"/>
          <w:szCs w:val="24"/>
        </w:rPr>
        <w:t xml:space="preserve">Fax </w:t>
      </w:r>
      <w:r w:rsidRPr="00B654EB">
        <w:rPr>
          <w:rFonts w:cs="Calibri"/>
          <w:sz w:val="24"/>
          <w:szCs w:val="24"/>
          <w:highlight w:val="black"/>
        </w:rPr>
        <w:t>08 9842 4099</w:t>
      </w:r>
    </w:p>
    <w:p w:rsidR="0029057C" w:rsidRDefault="0029057C" w:rsidP="0029057C">
      <w:pPr>
        <w:spacing w:after="0" w:line="240" w:lineRule="auto"/>
        <w:jc w:val="both"/>
        <w:rPr>
          <w:rFonts w:cs="Arial"/>
          <w:sz w:val="24"/>
          <w:szCs w:val="24"/>
        </w:rPr>
      </w:pPr>
      <w:proofErr w:type="spellStart"/>
      <w:r>
        <w:rPr>
          <w:rFonts w:cs="Arial"/>
          <w:sz w:val="24"/>
          <w:szCs w:val="24"/>
        </w:rPr>
        <w:t>Bunbury</w:t>
      </w:r>
      <w:proofErr w:type="spellEnd"/>
      <w:r>
        <w:rPr>
          <w:rFonts w:cs="Arial"/>
          <w:sz w:val="24"/>
          <w:szCs w:val="24"/>
        </w:rPr>
        <w:t xml:space="preserve">: </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Ph </w:t>
      </w:r>
      <w:r w:rsidRPr="00B654EB">
        <w:rPr>
          <w:rFonts w:cs="Arial"/>
          <w:sz w:val="24"/>
          <w:szCs w:val="24"/>
          <w:highlight w:val="black"/>
        </w:rPr>
        <w:t>9792 2711</w:t>
      </w:r>
    </w:p>
    <w:p w:rsidR="0029057C" w:rsidRPr="00007B3E" w:rsidRDefault="0029057C" w:rsidP="0029057C">
      <w:pPr>
        <w:pStyle w:val="Heading3"/>
        <w:rPr>
          <w:color w:val="auto"/>
        </w:rPr>
      </w:pPr>
      <w:bookmarkStart w:id="97" w:name="_Toc268244809"/>
      <w:bookmarkStart w:id="98" w:name="_Toc275787119"/>
      <w:r w:rsidRPr="00007B3E">
        <w:rPr>
          <w:color w:val="auto"/>
        </w:rPr>
        <w:t>Other Radio</w:t>
      </w:r>
      <w:bookmarkEnd w:id="97"/>
      <w:bookmarkEnd w:id="98"/>
    </w:p>
    <w:p w:rsidR="0029057C" w:rsidRPr="00006336" w:rsidRDefault="0029057C" w:rsidP="0029057C">
      <w:pPr>
        <w:autoSpaceDE w:val="0"/>
        <w:autoSpaceDN w:val="0"/>
        <w:adjustRightInd w:val="0"/>
        <w:spacing w:after="0" w:line="240" w:lineRule="auto"/>
        <w:rPr>
          <w:rFonts w:cs="Calibri"/>
          <w:sz w:val="24"/>
          <w:szCs w:val="24"/>
        </w:rPr>
      </w:pPr>
      <w:r w:rsidRPr="00006336">
        <w:rPr>
          <w:rFonts w:cs="Calibri"/>
          <w:sz w:val="24"/>
          <w:szCs w:val="24"/>
        </w:rPr>
        <w:t>Radio West/Hot</w:t>
      </w:r>
      <w:r w:rsidR="003A7EDC">
        <w:rPr>
          <w:rFonts w:cs="Calibri"/>
          <w:sz w:val="24"/>
          <w:szCs w:val="24"/>
        </w:rPr>
        <w:t xml:space="preserve"> </w:t>
      </w:r>
      <w:r w:rsidRPr="00006336">
        <w:rPr>
          <w:rFonts w:cs="Calibri"/>
          <w:sz w:val="24"/>
          <w:szCs w:val="24"/>
        </w:rPr>
        <w:t xml:space="preserve">FM broadcasts on </w:t>
      </w:r>
      <w:r w:rsidRPr="00D23C92">
        <w:rPr>
          <w:rFonts w:cs="Calibri"/>
          <w:sz w:val="24"/>
          <w:szCs w:val="24"/>
        </w:rPr>
        <w:t>918AM and 100.5FM</w:t>
      </w:r>
      <w:r w:rsidRPr="00006336">
        <w:rPr>
          <w:rFonts w:cs="Calibri"/>
          <w:sz w:val="24"/>
          <w:szCs w:val="24"/>
        </w:rPr>
        <w:t xml:space="preserve"> respectively.</w:t>
      </w:r>
    </w:p>
    <w:p w:rsidR="0029057C" w:rsidRDefault="0029057C" w:rsidP="0029057C">
      <w:pPr>
        <w:autoSpaceDE w:val="0"/>
        <w:autoSpaceDN w:val="0"/>
        <w:adjustRightInd w:val="0"/>
        <w:spacing w:after="0" w:line="240" w:lineRule="auto"/>
        <w:rPr>
          <w:rFonts w:cs="Calibri"/>
          <w:sz w:val="24"/>
          <w:szCs w:val="24"/>
        </w:rPr>
      </w:pPr>
      <w:r>
        <w:rPr>
          <w:rFonts w:cs="Calibri"/>
          <w:sz w:val="24"/>
          <w:szCs w:val="24"/>
        </w:rPr>
        <w:t xml:space="preserve">Radio West Albany - </w:t>
      </w:r>
      <w:r>
        <w:rPr>
          <w:rFonts w:cs="Calibri"/>
          <w:sz w:val="24"/>
          <w:szCs w:val="24"/>
        </w:rPr>
        <w:tab/>
      </w:r>
      <w:r>
        <w:rPr>
          <w:rFonts w:cs="Calibri"/>
          <w:sz w:val="24"/>
          <w:szCs w:val="24"/>
        </w:rPr>
        <w:tab/>
      </w:r>
      <w:r>
        <w:rPr>
          <w:rFonts w:cs="Calibri"/>
          <w:sz w:val="24"/>
          <w:szCs w:val="24"/>
        </w:rPr>
        <w:tab/>
        <w:t xml:space="preserve">Ph </w:t>
      </w:r>
      <w:r w:rsidRPr="00B654EB">
        <w:rPr>
          <w:rFonts w:cs="Calibri"/>
          <w:sz w:val="24"/>
          <w:szCs w:val="24"/>
          <w:highlight w:val="black"/>
        </w:rPr>
        <w:t>9842 2783</w:t>
      </w:r>
      <w:r>
        <w:rPr>
          <w:rFonts w:cs="Calibri"/>
          <w:sz w:val="24"/>
          <w:szCs w:val="24"/>
        </w:rPr>
        <w:tab/>
      </w:r>
      <w:r>
        <w:rPr>
          <w:rFonts w:cs="Calibri"/>
          <w:sz w:val="24"/>
          <w:szCs w:val="24"/>
        </w:rPr>
        <w:tab/>
        <w:t xml:space="preserve">Fax </w:t>
      </w:r>
      <w:r w:rsidRPr="00B654EB">
        <w:rPr>
          <w:rFonts w:cs="Calibri"/>
          <w:sz w:val="24"/>
          <w:szCs w:val="24"/>
          <w:highlight w:val="black"/>
        </w:rPr>
        <w:t>08 9841 8565</w:t>
      </w:r>
    </w:p>
    <w:p w:rsidR="0029057C" w:rsidRPr="00006336" w:rsidRDefault="0029057C" w:rsidP="0029057C">
      <w:pPr>
        <w:autoSpaceDE w:val="0"/>
        <w:autoSpaceDN w:val="0"/>
        <w:adjustRightInd w:val="0"/>
        <w:spacing w:after="0" w:line="240" w:lineRule="auto"/>
        <w:rPr>
          <w:rFonts w:cs="Calibri"/>
          <w:sz w:val="24"/>
          <w:szCs w:val="24"/>
        </w:rPr>
      </w:pPr>
      <w:r w:rsidRPr="00006336">
        <w:rPr>
          <w:rFonts w:cs="Calibri"/>
          <w:sz w:val="24"/>
          <w:szCs w:val="24"/>
        </w:rPr>
        <w:t>Radio</w:t>
      </w:r>
      <w:r w:rsidR="003A7EDC">
        <w:rPr>
          <w:rFonts w:cs="Calibri"/>
          <w:sz w:val="24"/>
          <w:szCs w:val="24"/>
        </w:rPr>
        <w:t xml:space="preserve"> </w:t>
      </w:r>
      <w:r w:rsidRPr="00006336">
        <w:rPr>
          <w:rFonts w:cs="Calibri"/>
          <w:sz w:val="24"/>
          <w:szCs w:val="24"/>
        </w:rPr>
        <w:t xml:space="preserve">West Narrogin – </w:t>
      </w:r>
      <w:r>
        <w:rPr>
          <w:rFonts w:cs="Calibri"/>
          <w:sz w:val="24"/>
          <w:szCs w:val="24"/>
        </w:rPr>
        <w:tab/>
      </w:r>
      <w:r>
        <w:rPr>
          <w:rFonts w:cs="Calibri"/>
          <w:sz w:val="24"/>
          <w:szCs w:val="24"/>
        </w:rPr>
        <w:tab/>
      </w:r>
      <w:r>
        <w:rPr>
          <w:rFonts w:cs="Calibri"/>
          <w:sz w:val="24"/>
          <w:szCs w:val="24"/>
        </w:rPr>
        <w:tab/>
        <w:t xml:space="preserve">Ph </w:t>
      </w:r>
      <w:r w:rsidRPr="00B654EB">
        <w:rPr>
          <w:rFonts w:cs="Calibri"/>
          <w:sz w:val="24"/>
          <w:szCs w:val="24"/>
          <w:highlight w:val="black"/>
        </w:rPr>
        <w:t>9811 4000</w:t>
      </w:r>
      <w:r>
        <w:rPr>
          <w:rFonts w:cs="Calibri"/>
          <w:sz w:val="24"/>
          <w:szCs w:val="24"/>
        </w:rPr>
        <w:tab/>
      </w:r>
      <w:r>
        <w:rPr>
          <w:rFonts w:cs="Calibri"/>
          <w:sz w:val="24"/>
          <w:szCs w:val="24"/>
        </w:rPr>
        <w:tab/>
      </w:r>
      <w:r w:rsidRPr="00006336">
        <w:rPr>
          <w:rFonts w:cs="Calibri"/>
          <w:sz w:val="24"/>
          <w:szCs w:val="24"/>
        </w:rPr>
        <w:t xml:space="preserve">Fax </w:t>
      </w:r>
      <w:r w:rsidRPr="00B654EB">
        <w:rPr>
          <w:rFonts w:cs="Calibri"/>
          <w:sz w:val="24"/>
          <w:szCs w:val="24"/>
          <w:highlight w:val="black"/>
        </w:rPr>
        <w:t>08 9881 3166</w:t>
      </w:r>
    </w:p>
    <w:p w:rsidR="0029057C" w:rsidRDefault="0029057C" w:rsidP="0029057C">
      <w:pPr>
        <w:autoSpaceDE w:val="0"/>
        <w:autoSpaceDN w:val="0"/>
        <w:adjustRightInd w:val="0"/>
        <w:spacing w:after="0" w:line="240" w:lineRule="auto"/>
        <w:rPr>
          <w:rFonts w:cs="Calibri"/>
          <w:sz w:val="24"/>
          <w:szCs w:val="24"/>
        </w:rPr>
      </w:pPr>
      <w:r w:rsidRPr="00006336">
        <w:rPr>
          <w:rFonts w:cs="Calibri"/>
          <w:sz w:val="24"/>
          <w:szCs w:val="24"/>
        </w:rPr>
        <w:t>Radio</w:t>
      </w:r>
      <w:r w:rsidR="003A7EDC">
        <w:rPr>
          <w:rFonts w:cs="Calibri"/>
          <w:sz w:val="24"/>
          <w:szCs w:val="24"/>
        </w:rPr>
        <w:t xml:space="preserve"> </w:t>
      </w:r>
      <w:r w:rsidRPr="00006336">
        <w:rPr>
          <w:rFonts w:cs="Calibri"/>
          <w:sz w:val="24"/>
          <w:szCs w:val="24"/>
        </w:rPr>
        <w:t xml:space="preserve">West </w:t>
      </w:r>
      <w:proofErr w:type="spellStart"/>
      <w:r w:rsidRPr="00006336">
        <w:rPr>
          <w:rFonts w:cs="Calibri"/>
          <w:sz w:val="24"/>
          <w:szCs w:val="24"/>
        </w:rPr>
        <w:t>Bunbury</w:t>
      </w:r>
      <w:proofErr w:type="spellEnd"/>
      <w:r w:rsidRPr="00006336">
        <w:rPr>
          <w:rFonts w:cs="Calibri"/>
          <w:sz w:val="24"/>
          <w:szCs w:val="24"/>
        </w:rPr>
        <w:t xml:space="preserve"> – </w:t>
      </w:r>
      <w:r>
        <w:rPr>
          <w:rFonts w:cs="Calibri"/>
          <w:sz w:val="24"/>
          <w:szCs w:val="24"/>
        </w:rPr>
        <w:tab/>
      </w:r>
      <w:r>
        <w:rPr>
          <w:rFonts w:cs="Calibri"/>
          <w:sz w:val="24"/>
          <w:szCs w:val="24"/>
        </w:rPr>
        <w:tab/>
      </w:r>
      <w:r>
        <w:rPr>
          <w:rFonts w:cs="Calibri"/>
          <w:sz w:val="24"/>
          <w:szCs w:val="24"/>
        </w:rPr>
        <w:tab/>
        <w:t xml:space="preserve">Ph </w:t>
      </w:r>
      <w:r w:rsidRPr="00B654EB">
        <w:rPr>
          <w:rFonts w:cs="Arial"/>
          <w:sz w:val="24"/>
          <w:szCs w:val="24"/>
          <w:highlight w:val="black"/>
        </w:rPr>
        <w:t>9791 2359</w:t>
      </w:r>
      <w:r>
        <w:rPr>
          <w:rFonts w:cs="Arial"/>
          <w:sz w:val="24"/>
          <w:szCs w:val="24"/>
        </w:rPr>
        <w:t xml:space="preserve"> </w:t>
      </w:r>
      <w:r>
        <w:rPr>
          <w:rFonts w:cs="Arial"/>
          <w:sz w:val="24"/>
          <w:szCs w:val="24"/>
        </w:rPr>
        <w:tab/>
      </w:r>
      <w:r>
        <w:rPr>
          <w:rFonts w:cs="Arial"/>
          <w:sz w:val="24"/>
          <w:szCs w:val="24"/>
        </w:rPr>
        <w:tab/>
      </w:r>
      <w:r w:rsidRPr="00006336">
        <w:rPr>
          <w:rFonts w:cs="Calibri"/>
          <w:sz w:val="24"/>
          <w:szCs w:val="24"/>
        </w:rPr>
        <w:t xml:space="preserve">Fax </w:t>
      </w:r>
      <w:r w:rsidRPr="00B654EB">
        <w:rPr>
          <w:rFonts w:cs="Calibri"/>
          <w:sz w:val="24"/>
          <w:szCs w:val="24"/>
          <w:highlight w:val="black"/>
        </w:rPr>
        <w:t>08 9792 2799</w:t>
      </w:r>
    </w:p>
    <w:p w:rsidR="00456F9E" w:rsidRDefault="00456F9E" w:rsidP="0029057C">
      <w:pPr>
        <w:autoSpaceDE w:val="0"/>
        <w:autoSpaceDN w:val="0"/>
        <w:adjustRightInd w:val="0"/>
        <w:spacing w:after="0" w:line="240" w:lineRule="auto"/>
        <w:rPr>
          <w:rFonts w:cs="Calibri"/>
          <w:sz w:val="24"/>
          <w:szCs w:val="24"/>
        </w:rPr>
      </w:pPr>
    </w:p>
    <w:p w:rsidR="00456F9E" w:rsidRPr="00006336" w:rsidRDefault="00456F9E" w:rsidP="0029057C">
      <w:pPr>
        <w:autoSpaceDE w:val="0"/>
        <w:autoSpaceDN w:val="0"/>
        <w:adjustRightInd w:val="0"/>
        <w:spacing w:after="0" w:line="240" w:lineRule="auto"/>
        <w:rPr>
          <w:rFonts w:cs="Calibri"/>
          <w:sz w:val="24"/>
          <w:szCs w:val="24"/>
        </w:rPr>
      </w:pPr>
      <w:r w:rsidRPr="007271E1">
        <w:rPr>
          <w:rFonts w:cs="Calibri"/>
          <w:sz w:val="24"/>
          <w:szCs w:val="24"/>
        </w:rPr>
        <w:t xml:space="preserve">Great Southern Radio – </w:t>
      </w:r>
      <w:proofErr w:type="spellStart"/>
      <w:r w:rsidRPr="007271E1">
        <w:rPr>
          <w:rFonts w:cs="Calibri"/>
          <w:sz w:val="24"/>
          <w:szCs w:val="24"/>
        </w:rPr>
        <w:t>Wagin</w:t>
      </w:r>
      <w:proofErr w:type="spellEnd"/>
      <w:r w:rsidRPr="007271E1">
        <w:rPr>
          <w:rFonts w:cs="Calibri"/>
          <w:sz w:val="24"/>
          <w:szCs w:val="24"/>
        </w:rPr>
        <w:t xml:space="preserve">       98612500 or mobile 0439 956175</w:t>
      </w:r>
      <w:r>
        <w:rPr>
          <w:rFonts w:cs="Calibri"/>
          <w:sz w:val="24"/>
          <w:szCs w:val="24"/>
        </w:rPr>
        <w:t xml:space="preserve"> </w:t>
      </w:r>
    </w:p>
    <w:p w:rsidR="0029057C" w:rsidRDefault="0029057C" w:rsidP="0029057C">
      <w:pPr>
        <w:autoSpaceDE w:val="0"/>
        <w:autoSpaceDN w:val="0"/>
        <w:adjustRightInd w:val="0"/>
        <w:spacing w:after="0" w:line="240" w:lineRule="auto"/>
        <w:rPr>
          <w:rFonts w:cs="Calibri"/>
          <w:sz w:val="24"/>
          <w:szCs w:val="24"/>
        </w:rPr>
      </w:pPr>
    </w:p>
    <w:p w:rsidR="0029057C" w:rsidRPr="00006336" w:rsidRDefault="0029057C" w:rsidP="0029057C">
      <w:pPr>
        <w:autoSpaceDE w:val="0"/>
        <w:autoSpaceDN w:val="0"/>
        <w:adjustRightInd w:val="0"/>
        <w:spacing w:after="0" w:line="240" w:lineRule="auto"/>
        <w:rPr>
          <w:rFonts w:cs="Calibri,Bold"/>
          <w:b/>
          <w:bCs/>
          <w:sz w:val="24"/>
          <w:szCs w:val="24"/>
        </w:rPr>
      </w:pPr>
      <w:r w:rsidRPr="00006336">
        <w:rPr>
          <w:rFonts w:cs="Calibri,Bold"/>
          <w:b/>
          <w:bCs/>
          <w:sz w:val="24"/>
          <w:szCs w:val="24"/>
        </w:rPr>
        <w:t>Television</w:t>
      </w:r>
    </w:p>
    <w:p w:rsidR="0029057C" w:rsidRPr="00006336" w:rsidRDefault="0029057C" w:rsidP="0029057C">
      <w:pPr>
        <w:autoSpaceDE w:val="0"/>
        <w:autoSpaceDN w:val="0"/>
        <w:adjustRightInd w:val="0"/>
        <w:spacing w:after="0" w:line="240" w:lineRule="auto"/>
        <w:rPr>
          <w:rFonts w:cs="Calibri"/>
          <w:sz w:val="24"/>
          <w:szCs w:val="24"/>
        </w:rPr>
      </w:pPr>
      <w:r w:rsidRPr="00006336">
        <w:rPr>
          <w:rFonts w:cs="Calibri"/>
          <w:sz w:val="24"/>
          <w:szCs w:val="24"/>
        </w:rPr>
        <w:t>GWN (</w:t>
      </w:r>
      <w:proofErr w:type="spellStart"/>
      <w:r w:rsidRPr="00006336">
        <w:rPr>
          <w:rFonts w:cs="Calibri"/>
          <w:sz w:val="24"/>
          <w:szCs w:val="24"/>
        </w:rPr>
        <w:t>Bunbury</w:t>
      </w:r>
      <w:proofErr w:type="spellEnd"/>
      <w:r w:rsidRPr="00006336">
        <w:rPr>
          <w:rFonts w:cs="Calibri"/>
          <w:sz w:val="24"/>
          <w:szCs w:val="24"/>
        </w:rPr>
        <w:t xml:space="preserve">) </w:t>
      </w:r>
      <w:r>
        <w:rPr>
          <w:rFonts w:cs="Calibri"/>
          <w:sz w:val="24"/>
          <w:szCs w:val="24"/>
        </w:rPr>
        <w:tab/>
      </w:r>
      <w:r w:rsidRPr="00B654EB">
        <w:rPr>
          <w:rFonts w:cs="Calibri"/>
          <w:sz w:val="24"/>
          <w:szCs w:val="24"/>
          <w:highlight w:val="black"/>
        </w:rPr>
        <w:t>08 9721 4466</w:t>
      </w:r>
      <w:r w:rsidRPr="00006336">
        <w:rPr>
          <w:rFonts w:cs="Calibri"/>
          <w:sz w:val="24"/>
          <w:szCs w:val="24"/>
        </w:rPr>
        <w:t xml:space="preserve"> (phone) </w:t>
      </w:r>
      <w:r>
        <w:rPr>
          <w:rFonts w:cs="Calibri"/>
          <w:sz w:val="24"/>
          <w:szCs w:val="24"/>
        </w:rPr>
        <w:tab/>
      </w:r>
      <w:r>
        <w:rPr>
          <w:rFonts w:cs="Calibri"/>
          <w:sz w:val="24"/>
          <w:szCs w:val="24"/>
        </w:rPr>
        <w:tab/>
      </w:r>
      <w:r>
        <w:rPr>
          <w:rFonts w:cs="Calibri"/>
          <w:sz w:val="24"/>
          <w:szCs w:val="24"/>
        </w:rPr>
        <w:tab/>
      </w:r>
      <w:r w:rsidRPr="00B654EB">
        <w:rPr>
          <w:rFonts w:cs="Calibri"/>
          <w:sz w:val="24"/>
          <w:szCs w:val="24"/>
          <w:highlight w:val="black"/>
        </w:rPr>
        <w:t>08 9792 2932</w:t>
      </w:r>
      <w:r w:rsidRPr="00006336">
        <w:rPr>
          <w:rFonts w:cs="Calibri"/>
          <w:sz w:val="24"/>
          <w:szCs w:val="24"/>
        </w:rPr>
        <w:t xml:space="preserve"> (fax)</w:t>
      </w:r>
    </w:p>
    <w:p w:rsidR="0029057C" w:rsidRPr="00006336" w:rsidRDefault="0029057C" w:rsidP="0029057C">
      <w:pPr>
        <w:autoSpaceDE w:val="0"/>
        <w:autoSpaceDN w:val="0"/>
        <w:adjustRightInd w:val="0"/>
        <w:spacing w:after="0" w:line="240" w:lineRule="auto"/>
        <w:rPr>
          <w:rFonts w:cs="Calibri"/>
          <w:sz w:val="24"/>
          <w:szCs w:val="24"/>
        </w:rPr>
      </w:pPr>
      <w:r w:rsidRPr="00006336">
        <w:rPr>
          <w:rFonts w:cs="Calibri"/>
          <w:sz w:val="24"/>
          <w:szCs w:val="24"/>
        </w:rPr>
        <w:t xml:space="preserve">WIN (Albany) </w:t>
      </w:r>
      <w:r>
        <w:rPr>
          <w:rFonts w:cs="Calibri"/>
          <w:sz w:val="24"/>
          <w:szCs w:val="24"/>
        </w:rPr>
        <w:tab/>
      </w:r>
      <w:r w:rsidRPr="00B654EB">
        <w:rPr>
          <w:rFonts w:cs="Calibri"/>
          <w:sz w:val="24"/>
          <w:szCs w:val="24"/>
          <w:highlight w:val="black"/>
        </w:rPr>
        <w:t>08 9842 8024</w:t>
      </w:r>
      <w:r w:rsidRPr="00006336">
        <w:rPr>
          <w:rFonts w:cs="Calibri"/>
          <w:sz w:val="24"/>
          <w:szCs w:val="24"/>
        </w:rPr>
        <w:t xml:space="preserve"> (phone) </w:t>
      </w:r>
      <w:r>
        <w:rPr>
          <w:rFonts w:cs="Calibri"/>
          <w:sz w:val="24"/>
          <w:szCs w:val="24"/>
        </w:rPr>
        <w:tab/>
      </w:r>
      <w:r>
        <w:rPr>
          <w:rFonts w:cs="Calibri"/>
          <w:sz w:val="24"/>
          <w:szCs w:val="24"/>
        </w:rPr>
        <w:tab/>
      </w:r>
      <w:r>
        <w:rPr>
          <w:rFonts w:cs="Calibri"/>
          <w:sz w:val="24"/>
          <w:szCs w:val="24"/>
        </w:rPr>
        <w:tab/>
      </w:r>
      <w:r w:rsidRPr="00B654EB">
        <w:rPr>
          <w:rFonts w:cs="Calibri"/>
          <w:sz w:val="24"/>
          <w:szCs w:val="24"/>
          <w:highlight w:val="black"/>
        </w:rPr>
        <w:t>08 9842 9067</w:t>
      </w:r>
      <w:r w:rsidRPr="00006336">
        <w:rPr>
          <w:rFonts w:cs="Calibri"/>
          <w:sz w:val="24"/>
          <w:szCs w:val="24"/>
        </w:rPr>
        <w:t xml:space="preserve"> (fax)</w:t>
      </w:r>
    </w:p>
    <w:p w:rsidR="0029057C" w:rsidRPr="00006336" w:rsidRDefault="0029057C" w:rsidP="0029057C">
      <w:pPr>
        <w:autoSpaceDE w:val="0"/>
        <w:autoSpaceDN w:val="0"/>
        <w:adjustRightInd w:val="0"/>
        <w:spacing w:after="0" w:line="240" w:lineRule="auto"/>
        <w:rPr>
          <w:rFonts w:cs="Calibri,Bold"/>
          <w:sz w:val="24"/>
          <w:szCs w:val="24"/>
        </w:rPr>
      </w:pPr>
      <w:r w:rsidRPr="00006336">
        <w:rPr>
          <w:rFonts w:cs="Calibri"/>
          <w:sz w:val="24"/>
          <w:szCs w:val="24"/>
        </w:rPr>
        <w:t xml:space="preserve">WIN (Perth) </w:t>
      </w:r>
      <w:r>
        <w:rPr>
          <w:rFonts w:cs="Calibri"/>
          <w:sz w:val="24"/>
          <w:szCs w:val="24"/>
        </w:rPr>
        <w:tab/>
      </w:r>
      <w:r w:rsidRPr="00B654EB">
        <w:rPr>
          <w:rFonts w:cs="Calibri"/>
          <w:sz w:val="24"/>
          <w:szCs w:val="24"/>
          <w:highlight w:val="black"/>
        </w:rPr>
        <w:t>08 9449 9999</w:t>
      </w:r>
      <w:r w:rsidRPr="00006336">
        <w:rPr>
          <w:rFonts w:cs="Calibri"/>
          <w:sz w:val="24"/>
          <w:szCs w:val="24"/>
        </w:rPr>
        <w:t xml:space="preserve"> (phone) </w:t>
      </w:r>
      <w:r>
        <w:rPr>
          <w:rFonts w:cs="Calibri"/>
          <w:sz w:val="24"/>
          <w:szCs w:val="24"/>
        </w:rPr>
        <w:tab/>
      </w:r>
      <w:r>
        <w:rPr>
          <w:rFonts w:cs="Calibri"/>
          <w:sz w:val="24"/>
          <w:szCs w:val="24"/>
        </w:rPr>
        <w:tab/>
      </w:r>
      <w:r>
        <w:rPr>
          <w:rFonts w:cs="Calibri"/>
          <w:sz w:val="24"/>
          <w:szCs w:val="24"/>
        </w:rPr>
        <w:tab/>
      </w:r>
      <w:r w:rsidRPr="00B654EB">
        <w:rPr>
          <w:rFonts w:cs="Calibri"/>
          <w:sz w:val="24"/>
          <w:szCs w:val="24"/>
          <w:highlight w:val="black"/>
        </w:rPr>
        <w:t>08 9449 9900</w:t>
      </w:r>
      <w:r w:rsidRPr="00006336">
        <w:rPr>
          <w:rFonts w:cs="Calibri"/>
          <w:sz w:val="24"/>
          <w:szCs w:val="24"/>
        </w:rPr>
        <w:t xml:space="preserve"> (fax)</w:t>
      </w:r>
    </w:p>
    <w:p w:rsidR="00F23B3B" w:rsidRDefault="00F23B3B" w:rsidP="00435823">
      <w:pPr>
        <w:spacing w:after="0" w:line="240" w:lineRule="auto"/>
        <w:rPr>
          <w:rFonts w:cs="Arial"/>
          <w:sz w:val="52"/>
          <w:szCs w:val="52"/>
        </w:rPr>
      </w:pPr>
      <w:r>
        <w:rPr>
          <w:lang w:val="en-AU"/>
        </w:rPr>
        <w:br/>
      </w:r>
    </w:p>
    <w:p w:rsidR="00F23B3B" w:rsidRDefault="00F23B3B">
      <w:pPr>
        <w:spacing w:after="0" w:line="240" w:lineRule="auto"/>
        <w:rPr>
          <w:rFonts w:cs="Arial"/>
          <w:sz w:val="52"/>
          <w:szCs w:val="52"/>
        </w:rPr>
      </w:pPr>
      <w:r>
        <w:rPr>
          <w:rFonts w:cs="Arial"/>
          <w:sz w:val="52"/>
          <w:szCs w:val="52"/>
        </w:rPr>
        <w:br w:type="page"/>
      </w:r>
    </w:p>
    <w:p w:rsidR="00F23B3B" w:rsidRPr="00D10D05" w:rsidRDefault="00F23B3B" w:rsidP="00B312E9">
      <w:pPr>
        <w:pStyle w:val="Heading2"/>
        <w:numPr>
          <w:ilvl w:val="2"/>
          <w:numId w:val="4"/>
        </w:numPr>
        <w:spacing w:before="0" w:line="240" w:lineRule="auto"/>
        <w:jc w:val="both"/>
        <w:rPr>
          <w:rFonts w:cs="Arial"/>
          <w:color w:val="auto"/>
          <w:sz w:val="24"/>
          <w:szCs w:val="24"/>
        </w:rPr>
      </w:pPr>
      <w:bookmarkStart w:id="99" w:name="_Toc235340569"/>
      <w:bookmarkStart w:id="100" w:name="_Toc235422809"/>
      <w:bookmarkStart w:id="101" w:name="_Toc235340570"/>
      <w:bookmarkStart w:id="102" w:name="_Toc235422810"/>
      <w:bookmarkStart w:id="103" w:name="_Toc234991301"/>
      <w:bookmarkStart w:id="104" w:name="_Toc234995306"/>
      <w:bookmarkStart w:id="105" w:name="_Toc234996297"/>
      <w:bookmarkStart w:id="106" w:name="_Toc234996391"/>
      <w:bookmarkStart w:id="107" w:name="_Toc235340571"/>
      <w:bookmarkStart w:id="108" w:name="_Toc235422811"/>
      <w:bookmarkStart w:id="109" w:name="_Toc235422812"/>
      <w:bookmarkStart w:id="110" w:name="_Toc275787120"/>
      <w:bookmarkEnd w:id="99"/>
      <w:bookmarkEnd w:id="100"/>
      <w:bookmarkEnd w:id="101"/>
      <w:bookmarkEnd w:id="102"/>
      <w:bookmarkEnd w:id="103"/>
      <w:bookmarkEnd w:id="104"/>
      <w:bookmarkEnd w:id="105"/>
      <w:bookmarkEnd w:id="106"/>
      <w:bookmarkEnd w:id="107"/>
      <w:bookmarkEnd w:id="108"/>
      <w:r w:rsidRPr="00D10D05">
        <w:rPr>
          <w:rFonts w:ascii="Calibri" w:hAnsi="Calibri" w:cs="Arial"/>
          <w:color w:val="auto"/>
          <w:sz w:val="24"/>
          <w:szCs w:val="24"/>
        </w:rPr>
        <w:lastRenderedPageBreak/>
        <w:t>Evacuation</w:t>
      </w:r>
      <w:bookmarkEnd w:id="109"/>
      <w:bookmarkEnd w:id="110"/>
      <w:r w:rsidRPr="00D10D05">
        <w:rPr>
          <w:rFonts w:cs="Arial"/>
          <w:color w:val="auto"/>
          <w:sz w:val="24"/>
          <w:szCs w:val="24"/>
        </w:rPr>
        <w:t xml:space="preserve">                                                                                                                                                  </w:t>
      </w:r>
    </w:p>
    <w:p w:rsidR="00F23B3B" w:rsidRDefault="00F23B3B">
      <w:pPr>
        <w:autoSpaceDE w:val="0"/>
        <w:autoSpaceDN w:val="0"/>
        <w:adjustRightInd w:val="0"/>
        <w:spacing w:after="0" w:line="240" w:lineRule="auto"/>
        <w:jc w:val="both"/>
        <w:rPr>
          <w:rFonts w:cs="Arial"/>
          <w:sz w:val="24"/>
          <w:szCs w:val="24"/>
        </w:rPr>
      </w:pPr>
      <w:r w:rsidRPr="00F50C6A">
        <w:rPr>
          <w:rFonts w:cs="Arial"/>
          <w:sz w:val="24"/>
          <w:szCs w:val="24"/>
        </w:rPr>
        <w:t xml:space="preserve">Evacuation is a risk management strategy which may need to be implemented, particularly in regards to cyclones, flooding and bush fires. The </w:t>
      </w:r>
      <w:r w:rsidR="0062077E">
        <w:rPr>
          <w:rFonts w:cs="Arial"/>
          <w:sz w:val="24"/>
          <w:szCs w:val="24"/>
        </w:rPr>
        <w:t>decisions</w:t>
      </w:r>
      <w:r w:rsidRPr="00F50C6A">
        <w:rPr>
          <w:rFonts w:cs="Arial"/>
          <w:sz w:val="24"/>
          <w:szCs w:val="24"/>
        </w:rPr>
        <w:t xml:space="preserve"> to evacuate will be based on an assessment of the nature and extent of the hazard, the anticipated speed of onset, the number and category of people to be evacuated, evacuation priorities and the availability of resources.</w:t>
      </w:r>
    </w:p>
    <w:p w:rsidR="00F23B3B" w:rsidRDefault="00F23B3B">
      <w:pPr>
        <w:autoSpaceDE w:val="0"/>
        <w:autoSpaceDN w:val="0"/>
        <w:adjustRightInd w:val="0"/>
        <w:spacing w:after="0" w:line="240" w:lineRule="auto"/>
        <w:jc w:val="both"/>
        <w:rPr>
          <w:rFonts w:cs="Arial"/>
          <w:sz w:val="24"/>
          <w:szCs w:val="24"/>
        </w:rPr>
      </w:pPr>
      <w:r w:rsidRPr="00F50C6A">
        <w:rPr>
          <w:rFonts w:cs="Arial"/>
          <w:sz w:val="24"/>
          <w:szCs w:val="24"/>
        </w:rPr>
        <w:t xml:space="preserve">These considerations should focus on providing all the needs of those being evacuated to ensure their safety and on-going welfare. </w:t>
      </w:r>
    </w:p>
    <w:p w:rsidR="00F23B3B" w:rsidRDefault="00F23B3B">
      <w:pPr>
        <w:autoSpaceDE w:val="0"/>
        <w:autoSpaceDN w:val="0"/>
        <w:adjustRightInd w:val="0"/>
        <w:spacing w:after="0" w:line="240" w:lineRule="auto"/>
        <w:ind w:left="360"/>
        <w:jc w:val="both"/>
        <w:rPr>
          <w:rFonts w:cs="Arial"/>
          <w:sz w:val="24"/>
          <w:szCs w:val="24"/>
        </w:rPr>
      </w:pPr>
    </w:p>
    <w:p w:rsidR="00F23B3B" w:rsidRDefault="00F23B3B">
      <w:pPr>
        <w:autoSpaceDE w:val="0"/>
        <w:autoSpaceDN w:val="0"/>
        <w:adjustRightInd w:val="0"/>
        <w:spacing w:after="0" w:line="240" w:lineRule="auto"/>
        <w:jc w:val="both"/>
        <w:rPr>
          <w:rFonts w:cs="Arial"/>
          <w:b/>
          <w:sz w:val="24"/>
          <w:szCs w:val="24"/>
        </w:rPr>
      </w:pPr>
      <w:r w:rsidRPr="00F50C6A">
        <w:rPr>
          <w:rFonts w:cs="Arial"/>
          <w:b/>
          <w:sz w:val="24"/>
          <w:szCs w:val="24"/>
        </w:rPr>
        <w:t xml:space="preserve">The HMA will make </w:t>
      </w:r>
      <w:r w:rsidR="0062077E">
        <w:rPr>
          <w:rFonts w:cs="Arial"/>
          <w:b/>
          <w:sz w:val="24"/>
          <w:szCs w:val="24"/>
        </w:rPr>
        <w:t>decisions</w:t>
      </w:r>
      <w:r w:rsidRPr="00F50C6A">
        <w:rPr>
          <w:rFonts w:cs="Arial"/>
          <w:b/>
          <w:sz w:val="24"/>
          <w:szCs w:val="24"/>
        </w:rPr>
        <w:t xml:space="preserve"> on evacuation and ensure that community members have appropriate information to make an informed </w:t>
      </w:r>
      <w:r w:rsidR="0062077E">
        <w:rPr>
          <w:rFonts w:cs="Arial"/>
          <w:b/>
          <w:sz w:val="24"/>
          <w:szCs w:val="24"/>
        </w:rPr>
        <w:t>decision</w:t>
      </w:r>
      <w:r w:rsidRPr="00F50C6A">
        <w:rPr>
          <w:rFonts w:cs="Arial"/>
          <w:b/>
          <w:sz w:val="24"/>
          <w:szCs w:val="24"/>
        </w:rPr>
        <w:t xml:space="preserve"> as to whether to stay or go during an emergency.</w:t>
      </w:r>
    </w:p>
    <w:p w:rsidR="00F23B3B" w:rsidRDefault="00F23B3B">
      <w:pPr>
        <w:autoSpaceDE w:val="0"/>
        <w:autoSpaceDN w:val="0"/>
        <w:adjustRightInd w:val="0"/>
        <w:spacing w:after="0" w:line="240" w:lineRule="auto"/>
        <w:jc w:val="both"/>
        <w:rPr>
          <w:rFonts w:cs="Arial"/>
          <w:b/>
          <w:sz w:val="24"/>
          <w:szCs w:val="24"/>
        </w:rPr>
      </w:pPr>
    </w:p>
    <w:p w:rsidR="00F23B3B" w:rsidRDefault="00F23B3B" w:rsidP="00B312E9">
      <w:pPr>
        <w:pStyle w:val="Heading3"/>
        <w:spacing w:before="0" w:line="240" w:lineRule="auto"/>
        <w:jc w:val="both"/>
        <w:rPr>
          <w:sz w:val="24"/>
          <w:szCs w:val="24"/>
        </w:rPr>
      </w:pPr>
      <w:bookmarkStart w:id="111" w:name="_Toc234991303"/>
      <w:bookmarkStart w:id="112" w:name="_Toc234995308"/>
      <w:bookmarkStart w:id="113" w:name="_Toc235422813"/>
      <w:bookmarkStart w:id="114" w:name="_Toc275787121"/>
      <w:bookmarkEnd w:id="111"/>
      <w:bookmarkEnd w:id="112"/>
      <w:r w:rsidRPr="004533B0">
        <w:rPr>
          <w:rFonts w:ascii="Calibri" w:hAnsi="Calibri" w:cs="Arial"/>
          <w:bCs w:val="0"/>
          <w:color w:val="auto"/>
          <w:sz w:val="24"/>
          <w:szCs w:val="24"/>
        </w:rPr>
        <w:t>3.4.1</w:t>
      </w:r>
      <w:r w:rsidRPr="004533B0">
        <w:rPr>
          <w:rFonts w:ascii="Calibri" w:hAnsi="Calibri" w:cs="Arial"/>
          <w:bCs w:val="0"/>
          <w:color w:val="auto"/>
          <w:sz w:val="24"/>
          <w:szCs w:val="24"/>
        </w:rPr>
        <w:tab/>
        <w:t>Evacuation</w:t>
      </w:r>
      <w:bookmarkEnd w:id="113"/>
      <w:r w:rsidRPr="004533B0">
        <w:rPr>
          <w:rFonts w:ascii="Calibri" w:hAnsi="Calibri" w:cs="Arial"/>
          <w:b w:val="0"/>
          <w:bCs w:val="0"/>
          <w:color w:val="auto"/>
          <w:sz w:val="24"/>
          <w:szCs w:val="24"/>
        </w:rPr>
        <w:t xml:space="preserve"> </w:t>
      </w:r>
      <w:bookmarkStart w:id="115" w:name="_Toc235422814"/>
      <w:r w:rsidRPr="004533B0">
        <w:rPr>
          <w:rFonts w:ascii="Calibri" w:hAnsi="Calibri" w:cs="Arial"/>
          <w:color w:val="auto"/>
          <w:sz w:val="24"/>
          <w:szCs w:val="24"/>
        </w:rPr>
        <w:t>Planning Principles</w:t>
      </w:r>
      <w:bookmarkEnd w:id="114"/>
      <w:bookmarkEnd w:id="115"/>
    </w:p>
    <w:p w:rsidR="00F23B3B" w:rsidRDefault="00F23B3B">
      <w:pPr>
        <w:autoSpaceDE w:val="0"/>
        <w:autoSpaceDN w:val="0"/>
        <w:adjustRightInd w:val="0"/>
        <w:spacing w:after="0" w:line="240" w:lineRule="auto"/>
        <w:jc w:val="both"/>
        <w:rPr>
          <w:rFonts w:cs="Arial"/>
          <w:sz w:val="24"/>
          <w:szCs w:val="24"/>
        </w:rPr>
      </w:pPr>
      <w:r w:rsidRPr="00F50C6A">
        <w:rPr>
          <w:rFonts w:cs="Arial"/>
          <w:sz w:val="24"/>
          <w:szCs w:val="24"/>
        </w:rPr>
        <w:t xml:space="preserve">The </w:t>
      </w:r>
      <w:r w:rsidR="0062077E">
        <w:rPr>
          <w:rFonts w:cs="Arial"/>
          <w:sz w:val="24"/>
          <w:szCs w:val="24"/>
        </w:rPr>
        <w:t>decision</w:t>
      </w:r>
      <w:r w:rsidRPr="00F50C6A">
        <w:rPr>
          <w:rFonts w:cs="Arial"/>
          <w:sz w:val="24"/>
          <w:szCs w:val="24"/>
        </w:rPr>
        <w:t xml:space="preserve"> to evacuate will only be made by a Hazard Management Agency or an </w:t>
      </w:r>
      <w:proofErr w:type="spellStart"/>
      <w:r w:rsidRPr="00F50C6A">
        <w:rPr>
          <w:rFonts w:cs="Arial"/>
          <w:sz w:val="24"/>
          <w:szCs w:val="24"/>
        </w:rPr>
        <w:t>authorised</w:t>
      </w:r>
      <w:proofErr w:type="spellEnd"/>
      <w:r w:rsidRPr="00F50C6A">
        <w:rPr>
          <w:rFonts w:cs="Arial"/>
          <w:sz w:val="24"/>
          <w:szCs w:val="24"/>
        </w:rPr>
        <w:t xml:space="preserve"> officer when the members of the community at risk do not have the capability to make an informed </w:t>
      </w:r>
      <w:r w:rsidR="0062077E">
        <w:rPr>
          <w:rFonts w:cs="Arial"/>
          <w:sz w:val="24"/>
          <w:szCs w:val="24"/>
        </w:rPr>
        <w:t>decision</w:t>
      </w:r>
      <w:r w:rsidRPr="00F50C6A">
        <w:rPr>
          <w:rFonts w:cs="Arial"/>
          <w:sz w:val="24"/>
          <w:szCs w:val="24"/>
        </w:rPr>
        <w:t xml:space="preserve"> or when it is evident that loss of life or injury is imminent.</w:t>
      </w:r>
    </w:p>
    <w:p w:rsidR="00F23B3B" w:rsidRDefault="00F23B3B">
      <w:pPr>
        <w:autoSpaceDE w:val="0"/>
        <w:autoSpaceDN w:val="0"/>
        <w:adjustRightInd w:val="0"/>
        <w:spacing w:after="0" w:line="240" w:lineRule="auto"/>
        <w:jc w:val="both"/>
        <w:rPr>
          <w:rFonts w:cs="Arial"/>
          <w:sz w:val="24"/>
          <w:szCs w:val="24"/>
        </w:rPr>
      </w:pPr>
    </w:p>
    <w:p w:rsidR="00F23B3B" w:rsidRDefault="00F23B3B">
      <w:pPr>
        <w:autoSpaceDE w:val="0"/>
        <w:autoSpaceDN w:val="0"/>
        <w:adjustRightInd w:val="0"/>
        <w:spacing w:after="0" w:line="240" w:lineRule="auto"/>
        <w:jc w:val="both"/>
        <w:rPr>
          <w:rFonts w:cs="Arial"/>
          <w:b/>
          <w:sz w:val="24"/>
          <w:szCs w:val="24"/>
        </w:rPr>
      </w:pPr>
      <w:r w:rsidRPr="00F50C6A">
        <w:rPr>
          <w:rFonts w:cs="Arial"/>
          <w:b/>
          <w:sz w:val="24"/>
          <w:szCs w:val="24"/>
        </w:rPr>
        <w:t>State Emergency Management Policy 4.7 ‘Community Evacuation’ should be consulted when planning evacuation.</w:t>
      </w:r>
    </w:p>
    <w:p w:rsidR="00F23B3B" w:rsidRDefault="00F23B3B">
      <w:pPr>
        <w:autoSpaceDE w:val="0"/>
        <w:autoSpaceDN w:val="0"/>
        <w:adjustRightInd w:val="0"/>
        <w:spacing w:after="0" w:line="240" w:lineRule="auto"/>
        <w:jc w:val="both"/>
        <w:rPr>
          <w:rFonts w:cs="Arial"/>
          <w:b/>
          <w:sz w:val="24"/>
          <w:szCs w:val="24"/>
        </w:rPr>
      </w:pPr>
    </w:p>
    <w:p w:rsidR="00F23B3B" w:rsidRDefault="00F23B3B">
      <w:pPr>
        <w:pStyle w:val="Heading3"/>
        <w:spacing w:before="0" w:line="240" w:lineRule="auto"/>
        <w:jc w:val="both"/>
        <w:rPr>
          <w:rFonts w:ascii="Calibri" w:hAnsi="Calibri" w:cs="Arial"/>
          <w:color w:val="auto"/>
          <w:sz w:val="24"/>
          <w:szCs w:val="24"/>
        </w:rPr>
      </w:pPr>
      <w:bookmarkStart w:id="116" w:name="_Toc234991305"/>
      <w:bookmarkStart w:id="117" w:name="_Toc234995310"/>
      <w:bookmarkStart w:id="118" w:name="_Toc235422815"/>
      <w:bookmarkStart w:id="119" w:name="_Toc275787122"/>
      <w:bookmarkEnd w:id="116"/>
      <w:bookmarkEnd w:id="117"/>
      <w:r w:rsidRPr="00F50C6A">
        <w:rPr>
          <w:rFonts w:ascii="Calibri" w:hAnsi="Calibri" w:cs="Arial"/>
          <w:color w:val="auto"/>
          <w:sz w:val="24"/>
          <w:szCs w:val="24"/>
        </w:rPr>
        <w:t>Management</w:t>
      </w:r>
      <w:bookmarkEnd w:id="118"/>
      <w:bookmarkEnd w:id="119"/>
    </w:p>
    <w:p w:rsidR="00F23B3B" w:rsidRDefault="00F23B3B">
      <w:pPr>
        <w:spacing w:after="0" w:line="240" w:lineRule="auto"/>
        <w:jc w:val="both"/>
        <w:rPr>
          <w:rFonts w:cs="Arial"/>
          <w:sz w:val="24"/>
          <w:szCs w:val="24"/>
        </w:rPr>
      </w:pPr>
      <w:r w:rsidRPr="00F50C6A">
        <w:rPr>
          <w:rFonts w:cs="Arial"/>
          <w:sz w:val="24"/>
          <w:szCs w:val="24"/>
        </w:rPr>
        <w:t>The responsibility for managing evacuation rests with the HMA. The HMA is responsible for planning, communicating and effecting the evacuation and ensuring the welfare of the evacuees is maintained. The HMA is also responsible for ensuring the safe return of evacuees. These aspects also incorporate the financial costs associated with the evacuation unless prior arrangements have been made.</w:t>
      </w:r>
    </w:p>
    <w:p w:rsidR="00F23B3B" w:rsidRDefault="00F23B3B">
      <w:pPr>
        <w:spacing w:after="0" w:line="240" w:lineRule="auto"/>
        <w:jc w:val="both"/>
        <w:rPr>
          <w:rFonts w:cs="Arial"/>
          <w:sz w:val="24"/>
          <w:szCs w:val="24"/>
        </w:rPr>
      </w:pPr>
      <w:r w:rsidRPr="00F50C6A">
        <w:rPr>
          <w:rFonts w:cs="Arial"/>
          <w:sz w:val="24"/>
          <w:szCs w:val="24"/>
        </w:rPr>
        <w:t>In most cases the WA Police may be the ‘combat agency’ for carrying out the evacuation and they may use the assistance of other agencies such as the SES.</w:t>
      </w:r>
    </w:p>
    <w:p w:rsidR="00F23B3B" w:rsidRDefault="00F23B3B">
      <w:pPr>
        <w:spacing w:after="0" w:line="240" w:lineRule="auto"/>
        <w:jc w:val="both"/>
        <w:rPr>
          <w:rFonts w:cs="Arial"/>
          <w:sz w:val="24"/>
          <w:szCs w:val="24"/>
        </w:rPr>
      </w:pPr>
    </w:p>
    <w:p w:rsidR="00F23B3B" w:rsidRDefault="00F23B3B">
      <w:pPr>
        <w:spacing w:after="0" w:line="240" w:lineRule="auto"/>
        <w:jc w:val="both"/>
        <w:rPr>
          <w:rFonts w:cs="Arial"/>
          <w:sz w:val="24"/>
          <w:szCs w:val="24"/>
        </w:rPr>
      </w:pPr>
      <w:r w:rsidRPr="00F50C6A">
        <w:rPr>
          <w:rFonts w:cs="Arial"/>
          <w:b/>
          <w:sz w:val="24"/>
          <w:szCs w:val="24"/>
        </w:rPr>
        <w:t xml:space="preserve">Whenever evacuation is being considered the Department for Child Protection must be consulted during the planning stages. </w:t>
      </w:r>
      <w:r w:rsidRPr="00F50C6A">
        <w:rPr>
          <w:rFonts w:cs="Arial"/>
          <w:sz w:val="24"/>
          <w:szCs w:val="24"/>
        </w:rPr>
        <w:t xml:space="preserve">This is because </w:t>
      </w:r>
      <w:r w:rsidR="0070494F">
        <w:rPr>
          <w:rFonts w:cs="Arial"/>
          <w:sz w:val="24"/>
          <w:szCs w:val="24"/>
        </w:rPr>
        <w:t>CPFS</w:t>
      </w:r>
      <w:r w:rsidRPr="00F50C6A">
        <w:rPr>
          <w:rFonts w:cs="Arial"/>
          <w:sz w:val="24"/>
          <w:szCs w:val="24"/>
        </w:rPr>
        <w:t xml:space="preserve"> have responsibility under State Arrangements to maintain the welfare of evacuees under </w:t>
      </w:r>
      <w:proofErr w:type="spellStart"/>
      <w:r w:rsidRPr="00F50C6A">
        <w:rPr>
          <w:rFonts w:cs="Arial"/>
          <w:sz w:val="24"/>
          <w:szCs w:val="24"/>
        </w:rPr>
        <w:t>Westplan</w:t>
      </w:r>
      <w:proofErr w:type="spellEnd"/>
      <w:r w:rsidRPr="00F50C6A">
        <w:rPr>
          <w:rFonts w:cs="Arial"/>
          <w:sz w:val="24"/>
          <w:szCs w:val="24"/>
        </w:rPr>
        <w:t xml:space="preserve"> Welfare.</w:t>
      </w:r>
    </w:p>
    <w:p w:rsidR="00F23B3B" w:rsidRPr="00D23C92" w:rsidRDefault="00F23B3B" w:rsidP="00D23C92"/>
    <w:p w:rsidR="00D23C92" w:rsidRPr="00D23C92" w:rsidRDefault="00D23C92" w:rsidP="00D23C92">
      <w:bookmarkStart w:id="120" w:name="_Toc235422816"/>
    </w:p>
    <w:p w:rsidR="00D23C92" w:rsidRPr="00D23C92" w:rsidRDefault="00D23C92" w:rsidP="00D23C92"/>
    <w:p w:rsidR="001C4AF8" w:rsidRDefault="001C4AF8">
      <w:pPr>
        <w:spacing w:after="0" w:line="240" w:lineRule="auto"/>
      </w:pPr>
      <w:r>
        <w:br w:type="page"/>
      </w:r>
    </w:p>
    <w:p w:rsidR="00F23B3B" w:rsidRDefault="00F23B3B">
      <w:pPr>
        <w:pStyle w:val="Heading3"/>
        <w:spacing w:before="0" w:line="240" w:lineRule="auto"/>
        <w:jc w:val="both"/>
        <w:rPr>
          <w:rFonts w:ascii="Calibri" w:hAnsi="Calibri" w:cs="Arial"/>
          <w:color w:val="auto"/>
          <w:sz w:val="24"/>
          <w:szCs w:val="24"/>
        </w:rPr>
      </w:pPr>
      <w:bookmarkStart w:id="121" w:name="_Toc275787123"/>
      <w:r w:rsidRPr="00F50C6A">
        <w:rPr>
          <w:rFonts w:ascii="Calibri" w:hAnsi="Calibri" w:cs="Arial"/>
          <w:color w:val="auto"/>
          <w:sz w:val="24"/>
          <w:szCs w:val="24"/>
        </w:rPr>
        <w:lastRenderedPageBreak/>
        <w:t>Special Needs Groups</w:t>
      </w:r>
      <w:bookmarkEnd w:id="120"/>
      <w:bookmarkEnd w:id="121"/>
    </w:p>
    <w:p w:rsidR="00F23B3B" w:rsidRDefault="00F23B3B">
      <w:pPr>
        <w:spacing w:after="0" w:line="240" w:lineRule="auto"/>
        <w:jc w:val="both"/>
        <w:rPr>
          <w:rFonts w:cs="Arial"/>
          <w:sz w:val="24"/>
          <w:szCs w:val="24"/>
        </w:rPr>
      </w:pPr>
      <w:r w:rsidRPr="00D23C92">
        <w:rPr>
          <w:rFonts w:cs="Arial"/>
          <w:sz w:val="24"/>
          <w:szCs w:val="24"/>
        </w:rPr>
        <w:t xml:space="preserve">This section </w:t>
      </w:r>
      <w:r w:rsidR="00D23C92">
        <w:rPr>
          <w:rFonts w:cs="Arial"/>
          <w:sz w:val="24"/>
          <w:szCs w:val="24"/>
        </w:rPr>
        <w:t>provides a list of sections of the community that may require special assistance</w:t>
      </w:r>
      <w:r w:rsidR="00D23C92" w:rsidRPr="00B312E9">
        <w:rPr>
          <w:rFonts w:cs="Arial"/>
          <w:sz w:val="24"/>
          <w:szCs w:val="24"/>
        </w:rPr>
        <w:t xml:space="preserve"> or</w:t>
      </w:r>
      <w:r w:rsidR="00A625FF" w:rsidRPr="00A625FF">
        <w:rPr>
          <w:rFonts w:cs="Arial"/>
          <w:color w:val="FF0000"/>
          <w:sz w:val="24"/>
          <w:szCs w:val="24"/>
        </w:rPr>
        <w:t xml:space="preserve"> </w:t>
      </w:r>
      <w:r w:rsidR="00D23C92">
        <w:rPr>
          <w:rFonts w:cs="Arial"/>
          <w:sz w:val="24"/>
          <w:szCs w:val="24"/>
        </w:rPr>
        <w:t>special consideration during an emergency, particularly if evacuation is being considered.</w:t>
      </w:r>
      <w:r w:rsidRPr="00F50C6A">
        <w:rPr>
          <w:rFonts w:cs="Arial"/>
          <w:sz w:val="24"/>
          <w:szCs w:val="24"/>
        </w:rPr>
        <w:t xml:space="preserve"> </w:t>
      </w:r>
    </w:p>
    <w:p w:rsidR="00F23B3B" w:rsidRPr="00D23C92" w:rsidRDefault="00D23C92">
      <w:pPr>
        <w:spacing w:after="0" w:line="240" w:lineRule="auto"/>
        <w:jc w:val="both"/>
        <w:rPr>
          <w:rFonts w:cs="Arial"/>
          <w:b/>
          <w:sz w:val="24"/>
          <w:szCs w:val="24"/>
        </w:rPr>
      </w:pPr>
      <w:r w:rsidRPr="00D23C92">
        <w:rPr>
          <w:rFonts w:cs="Arial"/>
          <w:b/>
          <w:sz w:val="24"/>
          <w:szCs w:val="24"/>
        </w:rPr>
        <w:t>Shire of Katanning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4"/>
        <w:gridCol w:w="1924"/>
        <w:gridCol w:w="1924"/>
        <w:gridCol w:w="1924"/>
        <w:gridCol w:w="1924"/>
      </w:tblGrid>
      <w:tr w:rsidR="00F23B3B">
        <w:tc>
          <w:tcPr>
            <w:tcW w:w="1924" w:type="dxa"/>
            <w:tcBorders>
              <w:top w:val="single" w:sz="4" w:space="0" w:color="000000"/>
              <w:left w:val="single" w:sz="4" w:space="0" w:color="000000"/>
              <w:bottom w:val="single" w:sz="4" w:space="0" w:color="000000"/>
              <w:right w:val="single" w:sz="4" w:space="0" w:color="000000"/>
            </w:tcBorders>
          </w:tcPr>
          <w:p w:rsidR="00F23B3B" w:rsidRPr="00D23C92" w:rsidRDefault="00F23B3B" w:rsidP="007E6F7B">
            <w:pPr>
              <w:spacing w:after="0" w:line="240" w:lineRule="auto"/>
              <w:jc w:val="both"/>
              <w:rPr>
                <w:rFonts w:cs="Arial"/>
                <w:b/>
                <w:sz w:val="24"/>
                <w:szCs w:val="24"/>
              </w:rPr>
            </w:pPr>
            <w:r w:rsidRPr="00D23C92">
              <w:rPr>
                <w:rFonts w:cs="Arial"/>
                <w:b/>
                <w:sz w:val="24"/>
                <w:szCs w:val="24"/>
              </w:rPr>
              <w:t>Name</w:t>
            </w:r>
          </w:p>
        </w:tc>
        <w:tc>
          <w:tcPr>
            <w:tcW w:w="1924" w:type="dxa"/>
            <w:tcBorders>
              <w:top w:val="single" w:sz="4" w:space="0" w:color="000000"/>
              <w:left w:val="single" w:sz="4" w:space="0" w:color="000000"/>
              <w:bottom w:val="single" w:sz="4" w:space="0" w:color="000000"/>
              <w:right w:val="single" w:sz="4" w:space="0" w:color="000000"/>
            </w:tcBorders>
          </w:tcPr>
          <w:p w:rsidR="00F23B3B" w:rsidRPr="00D23C92" w:rsidRDefault="00F23B3B" w:rsidP="007E6F7B">
            <w:pPr>
              <w:spacing w:after="0" w:line="240" w:lineRule="auto"/>
              <w:jc w:val="both"/>
              <w:rPr>
                <w:rFonts w:cs="Arial"/>
                <w:b/>
                <w:sz w:val="24"/>
                <w:szCs w:val="24"/>
              </w:rPr>
            </w:pPr>
            <w:r w:rsidRPr="00D23C92">
              <w:rPr>
                <w:rFonts w:cs="Arial"/>
                <w:b/>
                <w:sz w:val="24"/>
                <w:szCs w:val="24"/>
              </w:rPr>
              <w:t>Description</w:t>
            </w:r>
          </w:p>
        </w:tc>
        <w:tc>
          <w:tcPr>
            <w:tcW w:w="1924" w:type="dxa"/>
            <w:tcBorders>
              <w:top w:val="single" w:sz="4" w:space="0" w:color="000000"/>
              <w:left w:val="single" w:sz="4" w:space="0" w:color="000000"/>
              <w:bottom w:val="single" w:sz="4" w:space="0" w:color="000000"/>
              <w:right w:val="single" w:sz="4" w:space="0" w:color="000000"/>
            </w:tcBorders>
          </w:tcPr>
          <w:p w:rsidR="00F23B3B" w:rsidRPr="00D23C92" w:rsidRDefault="00F23B3B" w:rsidP="007E6F7B">
            <w:pPr>
              <w:spacing w:after="0" w:line="240" w:lineRule="auto"/>
              <w:jc w:val="both"/>
              <w:rPr>
                <w:rFonts w:cs="Arial"/>
                <w:b/>
                <w:sz w:val="24"/>
                <w:szCs w:val="24"/>
              </w:rPr>
            </w:pPr>
            <w:r w:rsidRPr="00D23C92">
              <w:rPr>
                <w:rFonts w:cs="Arial"/>
                <w:b/>
                <w:sz w:val="24"/>
                <w:szCs w:val="24"/>
              </w:rPr>
              <w:t>Address</w:t>
            </w:r>
          </w:p>
        </w:tc>
        <w:tc>
          <w:tcPr>
            <w:tcW w:w="1924" w:type="dxa"/>
            <w:tcBorders>
              <w:top w:val="single" w:sz="4" w:space="0" w:color="000000"/>
              <w:left w:val="single" w:sz="4" w:space="0" w:color="000000"/>
              <w:bottom w:val="single" w:sz="4" w:space="0" w:color="000000"/>
              <w:right w:val="single" w:sz="4" w:space="0" w:color="000000"/>
            </w:tcBorders>
          </w:tcPr>
          <w:p w:rsidR="00F23B3B" w:rsidRPr="00D23C92" w:rsidRDefault="00F23B3B" w:rsidP="007E6F7B">
            <w:pPr>
              <w:spacing w:after="0" w:line="240" w:lineRule="auto"/>
              <w:jc w:val="both"/>
              <w:rPr>
                <w:rFonts w:cs="Arial"/>
                <w:b/>
                <w:sz w:val="24"/>
                <w:szCs w:val="24"/>
              </w:rPr>
            </w:pPr>
            <w:r w:rsidRPr="00D23C92">
              <w:rPr>
                <w:rFonts w:cs="Arial"/>
                <w:b/>
                <w:sz w:val="24"/>
                <w:szCs w:val="24"/>
              </w:rPr>
              <w:t>Contact</w:t>
            </w:r>
          </w:p>
        </w:tc>
        <w:tc>
          <w:tcPr>
            <w:tcW w:w="1924" w:type="dxa"/>
            <w:tcBorders>
              <w:top w:val="single" w:sz="4" w:space="0" w:color="000000"/>
              <w:left w:val="single" w:sz="4" w:space="0" w:color="000000"/>
              <w:bottom w:val="single" w:sz="4" w:space="0" w:color="000000"/>
              <w:right w:val="single" w:sz="4" w:space="0" w:color="000000"/>
            </w:tcBorders>
          </w:tcPr>
          <w:p w:rsidR="00F23B3B" w:rsidRPr="00D23C92" w:rsidRDefault="00F23B3B" w:rsidP="007E6F7B">
            <w:pPr>
              <w:spacing w:after="0" w:line="240" w:lineRule="auto"/>
              <w:jc w:val="both"/>
              <w:rPr>
                <w:rFonts w:cs="Arial"/>
                <w:b/>
                <w:sz w:val="24"/>
                <w:szCs w:val="24"/>
              </w:rPr>
            </w:pPr>
            <w:r w:rsidRPr="00D23C92">
              <w:rPr>
                <w:rFonts w:cs="Arial"/>
                <w:b/>
                <w:sz w:val="24"/>
                <w:szCs w:val="24"/>
              </w:rPr>
              <w:t>No People</w:t>
            </w:r>
          </w:p>
        </w:tc>
      </w:tr>
      <w:tr w:rsidR="00F23B3B">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proofErr w:type="spellStart"/>
            <w:r w:rsidRPr="007E6F7B">
              <w:rPr>
                <w:rFonts w:cs="Arial"/>
                <w:sz w:val="24"/>
                <w:szCs w:val="24"/>
              </w:rPr>
              <w:t>Bethshan</w:t>
            </w:r>
            <w:proofErr w:type="spellEnd"/>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Assisted living accommodation (seniors)</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7 Piesse St</w:t>
            </w:r>
          </w:p>
          <w:p w:rsidR="00F23B3B" w:rsidRPr="007E6F7B" w:rsidRDefault="00F23B3B" w:rsidP="00A5267F">
            <w:pPr>
              <w:spacing w:after="0" w:line="240" w:lineRule="auto"/>
              <w:rPr>
                <w:rFonts w:cs="Arial"/>
                <w:sz w:val="24"/>
                <w:szCs w:val="24"/>
              </w:rPr>
            </w:pPr>
            <w:r w:rsidRPr="007E6F7B">
              <w:rPr>
                <w:rFonts w:cs="Arial"/>
                <w:sz w:val="24"/>
                <w:szCs w:val="24"/>
              </w:rPr>
              <w:t xml:space="preserve"> Katanning</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98211018</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Up to 26</w:t>
            </w:r>
          </w:p>
        </w:tc>
      </w:tr>
      <w:tr w:rsidR="00F23B3B">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 xml:space="preserve">Lions Aberdeen Village </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Seniors retirement housing</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Aberdeen St (behind Shire Office)</w:t>
            </w:r>
          </w:p>
          <w:p w:rsidR="00F23B3B" w:rsidRPr="007E6F7B" w:rsidRDefault="00F23B3B" w:rsidP="00A5267F">
            <w:pPr>
              <w:spacing w:after="0" w:line="240" w:lineRule="auto"/>
              <w:rPr>
                <w:rFonts w:cs="Arial"/>
                <w:sz w:val="24"/>
                <w:szCs w:val="24"/>
              </w:rPr>
            </w:pPr>
            <w:r w:rsidRPr="007E6F7B">
              <w:rPr>
                <w:rFonts w:cs="Arial"/>
                <w:sz w:val="24"/>
                <w:szCs w:val="24"/>
              </w:rPr>
              <w:t>Katanning</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Great Southern Housing Association (08) 98428697</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Up to 30</w:t>
            </w:r>
          </w:p>
        </w:tc>
      </w:tr>
      <w:tr w:rsidR="00F23B3B">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Amherst Village</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Seniors Retirement housing</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Amherst St</w:t>
            </w:r>
          </w:p>
          <w:p w:rsidR="00F23B3B" w:rsidRPr="007E6F7B" w:rsidRDefault="00F23B3B" w:rsidP="00A5267F">
            <w:pPr>
              <w:spacing w:after="0" w:line="240" w:lineRule="auto"/>
              <w:rPr>
                <w:rFonts w:cs="Arial"/>
                <w:sz w:val="24"/>
                <w:szCs w:val="24"/>
              </w:rPr>
            </w:pPr>
            <w:r w:rsidRPr="007E6F7B">
              <w:rPr>
                <w:rFonts w:cs="Arial"/>
                <w:sz w:val="24"/>
                <w:szCs w:val="24"/>
              </w:rPr>
              <w:t>Katanning</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Shire of Katanning (08) 98219999</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Up to 30</w:t>
            </w:r>
          </w:p>
        </w:tc>
      </w:tr>
      <w:tr w:rsidR="00F23B3B">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Katanning Regional Hospital</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Hospital</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Corner of Clive &amp; Adam St Katanning</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Katanning Hospital  98216222</w:t>
            </w:r>
          </w:p>
        </w:tc>
        <w:tc>
          <w:tcPr>
            <w:tcW w:w="1924" w:type="dxa"/>
            <w:tcBorders>
              <w:top w:val="single" w:sz="4" w:space="0" w:color="000000"/>
              <w:left w:val="single" w:sz="4" w:space="0" w:color="000000"/>
              <w:bottom w:val="single" w:sz="4" w:space="0" w:color="000000"/>
              <w:right w:val="single" w:sz="4" w:space="0" w:color="000000"/>
            </w:tcBorders>
          </w:tcPr>
          <w:p w:rsidR="00F23B3B" w:rsidRPr="007E6F7B" w:rsidRDefault="00F23B3B" w:rsidP="00A5267F">
            <w:pPr>
              <w:spacing w:after="0" w:line="240" w:lineRule="auto"/>
              <w:rPr>
                <w:rFonts w:cs="Arial"/>
                <w:sz w:val="24"/>
                <w:szCs w:val="24"/>
              </w:rPr>
            </w:pPr>
            <w:r w:rsidRPr="007E6F7B">
              <w:rPr>
                <w:rFonts w:cs="Arial"/>
                <w:sz w:val="24"/>
                <w:szCs w:val="24"/>
              </w:rPr>
              <w:t>100 +</w:t>
            </w:r>
          </w:p>
        </w:tc>
      </w:tr>
    </w:tbl>
    <w:p w:rsidR="00F23B3B" w:rsidRDefault="00F23B3B">
      <w:pPr>
        <w:spacing w:after="0" w:line="240" w:lineRule="auto"/>
        <w:jc w:val="both"/>
        <w:rPr>
          <w:rFonts w:cs="Arial"/>
          <w:sz w:val="24"/>
          <w:szCs w:val="24"/>
        </w:rPr>
      </w:pPr>
    </w:p>
    <w:p w:rsidR="00D23C92" w:rsidRPr="00D23C92" w:rsidRDefault="00D23C92" w:rsidP="00D23C92">
      <w:pPr>
        <w:spacing w:after="0" w:line="240" w:lineRule="auto"/>
        <w:jc w:val="both"/>
        <w:rPr>
          <w:rFonts w:cs="Arial"/>
          <w:b/>
          <w:sz w:val="24"/>
          <w:szCs w:val="24"/>
        </w:rPr>
      </w:pPr>
      <w:r w:rsidRPr="00D23C92">
        <w:rPr>
          <w:rFonts w:cs="Arial"/>
          <w:b/>
          <w:sz w:val="24"/>
          <w:szCs w:val="24"/>
        </w:rPr>
        <w:t xml:space="preserve">Shire of </w:t>
      </w:r>
      <w:proofErr w:type="spellStart"/>
      <w:r>
        <w:rPr>
          <w:rFonts w:cs="Arial"/>
          <w:b/>
          <w:sz w:val="24"/>
          <w:szCs w:val="24"/>
        </w:rPr>
        <w:t>Woodanilling</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4"/>
        <w:gridCol w:w="1924"/>
        <w:gridCol w:w="1924"/>
        <w:gridCol w:w="1924"/>
        <w:gridCol w:w="1924"/>
      </w:tblGrid>
      <w:tr w:rsidR="00D23C92" w:rsidTr="00E90788">
        <w:tc>
          <w:tcPr>
            <w:tcW w:w="1924" w:type="dxa"/>
            <w:tcBorders>
              <w:top w:val="single" w:sz="4" w:space="0" w:color="000000"/>
              <w:left w:val="single" w:sz="4" w:space="0" w:color="000000"/>
              <w:bottom w:val="single" w:sz="4" w:space="0" w:color="000000"/>
              <w:right w:val="single" w:sz="4" w:space="0" w:color="000000"/>
            </w:tcBorders>
          </w:tcPr>
          <w:p w:rsidR="00D23C92" w:rsidRPr="00D23C92" w:rsidRDefault="00D23C92" w:rsidP="00E90788">
            <w:pPr>
              <w:spacing w:after="0" w:line="240" w:lineRule="auto"/>
              <w:jc w:val="both"/>
              <w:rPr>
                <w:rFonts w:cs="Arial"/>
                <w:b/>
                <w:sz w:val="24"/>
                <w:szCs w:val="24"/>
              </w:rPr>
            </w:pPr>
            <w:r w:rsidRPr="00D23C92">
              <w:rPr>
                <w:rFonts w:cs="Arial"/>
                <w:b/>
                <w:sz w:val="24"/>
                <w:szCs w:val="24"/>
              </w:rPr>
              <w:t>Name</w:t>
            </w:r>
          </w:p>
        </w:tc>
        <w:tc>
          <w:tcPr>
            <w:tcW w:w="1924" w:type="dxa"/>
            <w:tcBorders>
              <w:top w:val="single" w:sz="4" w:space="0" w:color="000000"/>
              <w:left w:val="single" w:sz="4" w:space="0" w:color="000000"/>
              <w:bottom w:val="single" w:sz="4" w:space="0" w:color="000000"/>
              <w:right w:val="single" w:sz="4" w:space="0" w:color="000000"/>
            </w:tcBorders>
          </w:tcPr>
          <w:p w:rsidR="00D23C92" w:rsidRPr="00D23C92" w:rsidRDefault="00D23C92" w:rsidP="00E90788">
            <w:pPr>
              <w:spacing w:after="0" w:line="240" w:lineRule="auto"/>
              <w:jc w:val="both"/>
              <w:rPr>
                <w:rFonts w:cs="Arial"/>
                <w:b/>
                <w:sz w:val="24"/>
                <w:szCs w:val="24"/>
              </w:rPr>
            </w:pPr>
            <w:r w:rsidRPr="00D23C92">
              <w:rPr>
                <w:rFonts w:cs="Arial"/>
                <w:b/>
                <w:sz w:val="24"/>
                <w:szCs w:val="24"/>
              </w:rPr>
              <w:t>Description</w:t>
            </w:r>
          </w:p>
        </w:tc>
        <w:tc>
          <w:tcPr>
            <w:tcW w:w="1924" w:type="dxa"/>
            <w:tcBorders>
              <w:top w:val="single" w:sz="4" w:space="0" w:color="000000"/>
              <w:left w:val="single" w:sz="4" w:space="0" w:color="000000"/>
              <w:bottom w:val="single" w:sz="4" w:space="0" w:color="000000"/>
              <w:right w:val="single" w:sz="4" w:space="0" w:color="000000"/>
            </w:tcBorders>
          </w:tcPr>
          <w:p w:rsidR="00D23C92" w:rsidRPr="00D23C92" w:rsidRDefault="00D23C92" w:rsidP="00E90788">
            <w:pPr>
              <w:spacing w:after="0" w:line="240" w:lineRule="auto"/>
              <w:jc w:val="both"/>
              <w:rPr>
                <w:rFonts w:cs="Arial"/>
                <w:b/>
                <w:sz w:val="24"/>
                <w:szCs w:val="24"/>
              </w:rPr>
            </w:pPr>
            <w:r w:rsidRPr="00D23C92">
              <w:rPr>
                <w:rFonts w:cs="Arial"/>
                <w:b/>
                <w:sz w:val="24"/>
                <w:szCs w:val="24"/>
              </w:rPr>
              <w:t>Address</w:t>
            </w:r>
          </w:p>
        </w:tc>
        <w:tc>
          <w:tcPr>
            <w:tcW w:w="1924" w:type="dxa"/>
            <w:tcBorders>
              <w:top w:val="single" w:sz="4" w:space="0" w:color="000000"/>
              <w:left w:val="single" w:sz="4" w:space="0" w:color="000000"/>
              <w:bottom w:val="single" w:sz="4" w:space="0" w:color="000000"/>
              <w:right w:val="single" w:sz="4" w:space="0" w:color="000000"/>
            </w:tcBorders>
          </w:tcPr>
          <w:p w:rsidR="00D23C92" w:rsidRPr="00D23C92" w:rsidRDefault="00D23C92" w:rsidP="00E90788">
            <w:pPr>
              <w:spacing w:after="0" w:line="240" w:lineRule="auto"/>
              <w:jc w:val="both"/>
              <w:rPr>
                <w:rFonts w:cs="Arial"/>
                <w:b/>
                <w:sz w:val="24"/>
                <w:szCs w:val="24"/>
              </w:rPr>
            </w:pPr>
            <w:r w:rsidRPr="00D23C92">
              <w:rPr>
                <w:rFonts w:cs="Arial"/>
                <w:b/>
                <w:sz w:val="24"/>
                <w:szCs w:val="24"/>
              </w:rPr>
              <w:t>Contact</w:t>
            </w:r>
          </w:p>
        </w:tc>
        <w:tc>
          <w:tcPr>
            <w:tcW w:w="1924" w:type="dxa"/>
            <w:tcBorders>
              <w:top w:val="single" w:sz="4" w:space="0" w:color="000000"/>
              <w:left w:val="single" w:sz="4" w:space="0" w:color="000000"/>
              <w:bottom w:val="single" w:sz="4" w:space="0" w:color="000000"/>
              <w:right w:val="single" w:sz="4" w:space="0" w:color="000000"/>
            </w:tcBorders>
          </w:tcPr>
          <w:p w:rsidR="00D23C92" w:rsidRPr="00D23C92" w:rsidRDefault="00D23C92" w:rsidP="00E90788">
            <w:pPr>
              <w:spacing w:after="0" w:line="240" w:lineRule="auto"/>
              <w:jc w:val="both"/>
              <w:rPr>
                <w:rFonts w:cs="Arial"/>
                <w:b/>
                <w:sz w:val="24"/>
                <w:szCs w:val="24"/>
              </w:rPr>
            </w:pPr>
            <w:r w:rsidRPr="00D23C92">
              <w:rPr>
                <w:rFonts w:cs="Arial"/>
                <w:b/>
                <w:sz w:val="24"/>
                <w:szCs w:val="24"/>
              </w:rPr>
              <w:t>No People</w:t>
            </w:r>
          </w:p>
        </w:tc>
      </w:tr>
      <w:tr w:rsidR="00D23C92" w:rsidTr="00E90788">
        <w:tc>
          <w:tcPr>
            <w:tcW w:w="1924" w:type="dxa"/>
            <w:tcBorders>
              <w:top w:val="single" w:sz="4" w:space="0" w:color="000000"/>
              <w:left w:val="single" w:sz="4" w:space="0" w:color="000000"/>
              <w:bottom w:val="single" w:sz="4" w:space="0" w:color="000000"/>
              <w:right w:val="single" w:sz="4" w:space="0" w:color="000000"/>
            </w:tcBorders>
          </w:tcPr>
          <w:p w:rsidR="00D23C92" w:rsidRPr="007E6F7B" w:rsidRDefault="009F1984" w:rsidP="00A5267F">
            <w:pPr>
              <w:spacing w:after="0" w:line="240" w:lineRule="auto"/>
              <w:rPr>
                <w:rFonts w:cs="Arial"/>
                <w:sz w:val="24"/>
                <w:szCs w:val="24"/>
              </w:rPr>
            </w:pPr>
            <w:proofErr w:type="spellStart"/>
            <w:r>
              <w:rPr>
                <w:rFonts w:cs="Arial"/>
                <w:sz w:val="24"/>
                <w:szCs w:val="24"/>
              </w:rPr>
              <w:t>Woodanilling</w:t>
            </w:r>
            <w:proofErr w:type="spellEnd"/>
            <w:r>
              <w:rPr>
                <w:rFonts w:cs="Arial"/>
                <w:sz w:val="24"/>
                <w:szCs w:val="24"/>
              </w:rPr>
              <w:t xml:space="preserve"> Primary School</w:t>
            </w:r>
          </w:p>
        </w:tc>
        <w:tc>
          <w:tcPr>
            <w:tcW w:w="1924" w:type="dxa"/>
            <w:tcBorders>
              <w:top w:val="single" w:sz="4" w:space="0" w:color="000000"/>
              <w:left w:val="single" w:sz="4" w:space="0" w:color="000000"/>
              <w:bottom w:val="single" w:sz="4" w:space="0" w:color="000000"/>
              <w:right w:val="single" w:sz="4" w:space="0" w:color="000000"/>
            </w:tcBorders>
          </w:tcPr>
          <w:p w:rsidR="00D23C92" w:rsidRPr="007E6F7B" w:rsidRDefault="009F1984" w:rsidP="00A5267F">
            <w:pPr>
              <w:spacing w:after="0" w:line="240" w:lineRule="auto"/>
              <w:rPr>
                <w:rFonts w:cs="Arial"/>
                <w:sz w:val="24"/>
                <w:szCs w:val="24"/>
              </w:rPr>
            </w:pPr>
            <w:r>
              <w:rPr>
                <w:rFonts w:cs="Arial"/>
                <w:sz w:val="24"/>
                <w:szCs w:val="24"/>
              </w:rPr>
              <w:t>Primary School</w:t>
            </w:r>
          </w:p>
        </w:tc>
        <w:tc>
          <w:tcPr>
            <w:tcW w:w="1924" w:type="dxa"/>
            <w:tcBorders>
              <w:top w:val="single" w:sz="4" w:space="0" w:color="000000"/>
              <w:left w:val="single" w:sz="4" w:space="0" w:color="000000"/>
              <w:bottom w:val="single" w:sz="4" w:space="0" w:color="000000"/>
              <w:right w:val="single" w:sz="4" w:space="0" w:color="000000"/>
            </w:tcBorders>
          </w:tcPr>
          <w:p w:rsidR="00D23C92" w:rsidRPr="007E6F7B" w:rsidRDefault="00A269A9" w:rsidP="00A5267F">
            <w:pPr>
              <w:spacing w:after="0" w:line="240" w:lineRule="auto"/>
              <w:rPr>
                <w:rFonts w:cs="Arial"/>
                <w:sz w:val="24"/>
                <w:szCs w:val="24"/>
              </w:rPr>
            </w:pPr>
            <w:r>
              <w:rPr>
                <w:rFonts w:cs="Arial"/>
                <w:sz w:val="24"/>
                <w:szCs w:val="24"/>
              </w:rPr>
              <w:t xml:space="preserve">Carlton Street, </w:t>
            </w:r>
            <w:proofErr w:type="spellStart"/>
            <w:r>
              <w:rPr>
                <w:rFonts w:cs="Arial"/>
                <w:sz w:val="24"/>
                <w:szCs w:val="24"/>
              </w:rPr>
              <w:t>Woodanilling</w:t>
            </w:r>
            <w:proofErr w:type="spellEnd"/>
          </w:p>
        </w:tc>
        <w:tc>
          <w:tcPr>
            <w:tcW w:w="1924" w:type="dxa"/>
            <w:tcBorders>
              <w:top w:val="single" w:sz="4" w:space="0" w:color="000000"/>
              <w:left w:val="single" w:sz="4" w:space="0" w:color="000000"/>
              <w:bottom w:val="single" w:sz="4" w:space="0" w:color="000000"/>
              <w:right w:val="single" w:sz="4" w:space="0" w:color="000000"/>
            </w:tcBorders>
          </w:tcPr>
          <w:p w:rsidR="00D23C92" w:rsidRPr="007E6F7B" w:rsidRDefault="00A269A9" w:rsidP="00A5267F">
            <w:pPr>
              <w:spacing w:after="0" w:line="240" w:lineRule="auto"/>
              <w:rPr>
                <w:rFonts w:cs="Arial"/>
                <w:sz w:val="24"/>
                <w:szCs w:val="24"/>
              </w:rPr>
            </w:pPr>
            <w:r>
              <w:rPr>
                <w:rFonts w:cs="Arial"/>
                <w:sz w:val="24"/>
                <w:szCs w:val="24"/>
              </w:rPr>
              <w:t>9823 1528</w:t>
            </w:r>
          </w:p>
        </w:tc>
        <w:tc>
          <w:tcPr>
            <w:tcW w:w="1924" w:type="dxa"/>
            <w:tcBorders>
              <w:top w:val="single" w:sz="4" w:space="0" w:color="000000"/>
              <w:left w:val="single" w:sz="4" w:space="0" w:color="000000"/>
              <w:bottom w:val="single" w:sz="4" w:space="0" w:color="000000"/>
              <w:right w:val="single" w:sz="4" w:space="0" w:color="000000"/>
            </w:tcBorders>
          </w:tcPr>
          <w:p w:rsidR="00D23C92" w:rsidRPr="007E6F7B" w:rsidRDefault="007271E1" w:rsidP="00A5267F">
            <w:pPr>
              <w:spacing w:after="0" w:line="240" w:lineRule="auto"/>
              <w:rPr>
                <w:rFonts w:cs="Arial"/>
                <w:sz w:val="24"/>
                <w:szCs w:val="24"/>
              </w:rPr>
            </w:pPr>
            <w:r>
              <w:rPr>
                <w:rFonts w:cs="Arial"/>
                <w:sz w:val="24"/>
                <w:szCs w:val="24"/>
              </w:rPr>
              <w:t>13</w:t>
            </w:r>
            <w:r w:rsidR="009F1984">
              <w:rPr>
                <w:rFonts w:cs="Arial"/>
                <w:sz w:val="24"/>
                <w:szCs w:val="24"/>
              </w:rPr>
              <w:t xml:space="preserve"> students plus</w:t>
            </w:r>
            <w:r>
              <w:rPr>
                <w:rFonts w:cs="Arial"/>
                <w:sz w:val="24"/>
                <w:szCs w:val="24"/>
              </w:rPr>
              <w:t xml:space="preserve"> 5</w:t>
            </w:r>
            <w:r w:rsidR="009F1984">
              <w:rPr>
                <w:rFonts w:cs="Arial"/>
                <w:sz w:val="24"/>
                <w:szCs w:val="24"/>
              </w:rPr>
              <w:t xml:space="preserve"> teachers</w:t>
            </w:r>
          </w:p>
        </w:tc>
      </w:tr>
      <w:tr w:rsidR="00B312E9" w:rsidRPr="00B312E9" w:rsidTr="00E90788">
        <w:tc>
          <w:tcPr>
            <w:tcW w:w="1924" w:type="dxa"/>
            <w:tcBorders>
              <w:top w:val="single" w:sz="4" w:space="0" w:color="000000"/>
              <w:left w:val="single" w:sz="4" w:space="0" w:color="000000"/>
              <w:bottom w:val="single" w:sz="4" w:space="0" w:color="000000"/>
              <w:right w:val="single" w:sz="4" w:space="0" w:color="000000"/>
            </w:tcBorders>
          </w:tcPr>
          <w:p w:rsidR="00A625FF" w:rsidRPr="00B312E9" w:rsidRDefault="00A625FF" w:rsidP="00A5267F">
            <w:pPr>
              <w:spacing w:after="0" w:line="240" w:lineRule="auto"/>
              <w:rPr>
                <w:rFonts w:cs="Arial"/>
                <w:sz w:val="24"/>
                <w:szCs w:val="24"/>
              </w:rPr>
            </w:pPr>
            <w:r w:rsidRPr="00B312E9">
              <w:rPr>
                <w:rFonts w:cs="Arial"/>
                <w:sz w:val="24"/>
                <w:szCs w:val="24"/>
              </w:rPr>
              <w:t>Avalon Caravan Park</w:t>
            </w:r>
          </w:p>
        </w:tc>
        <w:tc>
          <w:tcPr>
            <w:tcW w:w="1924" w:type="dxa"/>
            <w:tcBorders>
              <w:top w:val="single" w:sz="4" w:space="0" w:color="000000"/>
              <w:left w:val="single" w:sz="4" w:space="0" w:color="000000"/>
              <w:bottom w:val="single" w:sz="4" w:space="0" w:color="000000"/>
              <w:right w:val="single" w:sz="4" w:space="0" w:color="000000"/>
            </w:tcBorders>
          </w:tcPr>
          <w:p w:rsidR="00A625FF" w:rsidRPr="00B312E9" w:rsidRDefault="00A625FF" w:rsidP="00A5267F">
            <w:pPr>
              <w:spacing w:after="0" w:line="240" w:lineRule="auto"/>
              <w:rPr>
                <w:rFonts w:cs="Arial"/>
                <w:sz w:val="24"/>
                <w:szCs w:val="24"/>
              </w:rPr>
            </w:pPr>
            <w:r w:rsidRPr="00B312E9">
              <w:rPr>
                <w:rFonts w:cs="Arial"/>
                <w:sz w:val="24"/>
                <w:szCs w:val="24"/>
              </w:rPr>
              <w:t xml:space="preserve">Accommodation &amp; Cafe </w:t>
            </w:r>
          </w:p>
        </w:tc>
        <w:tc>
          <w:tcPr>
            <w:tcW w:w="1924" w:type="dxa"/>
            <w:tcBorders>
              <w:top w:val="single" w:sz="4" w:space="0" w:color="000000"/>
              <w:left w:val="single" w:sz="4" w:space="0" w:color="000000"/>
              <w:bottom w:val="single" w:sz="4" w:space="0" w:color="000000"/>
              <w:right w:val="single" w:sz="4" w:space="0" w:color="000000"/>
            </w:tcBorders>
          </w:tcPr>
          <w:p w:rsidR="00A625FF" w:rsidRPr="00B312E9" w:rsidRDefault="00A625FF" w:rsidP="00A5267F">
            <w:pPr>
              <w:spacing w:after="0" w:line="240" w:lineRule="auto"/>
              <w:rPr>
                <w:rFonts w:cs="Arial"/>
                <w:sz w:val="24"/>
                <w:szCs w:val="24"/>
              </w:rPr>
            </w:pPr>
            <w:r w:rsidRPr="00B312E9">
              <w:rPr>
                <w:rFonts w:cs="Arial"/>
                <w:sz w:val="24"/>
                <w:szCs w:val="24"/>
              </w:rPr>
              <w:t xml:space="preserve">Great Southern Hwy, </w:t>
            </w:r>
            <w:proofErr w:type="spellStart"/>
            <w:r w:rsidRPr="00B312E9">
              <w:rPr>
                <w:rFonts w:cs="Arial"/>
                <w:sz w:val="24"/>
                <w:szCs w:val="24"/>
              </w:rPr>
              <w:t>Woodanilling</w:t>
            </w:r>
            <w:proofErr w:type="spellEnd"/>
            <w:r w:rsidRPr="00B312E9">
              <w:rPr>
                <w:rFonts w:cs="Arial"/>
                <w:sz w:val="24"/>
                <w:szCs w:val="24"/>
              </w:rPr>
              <w:t xml:space="preserve"> Town Site</w:t>
            </w:r>
          </w:p>
        </w:tc>
        <w:tc>
          <w:tcPr>
            <w:tcW w:w="1924" w:type="dxa"/>
            <w:tcBorders>
              <w:top w:val="single" w:sz="4" w:space="0" w:color="000000"/>
              <w:left w:val="single" w:sz="4" w:space="0" w:color="000000"/>
              <w:bottom w:val="single" w:sz="4" w:space="0" w:color="000000"/>
              <w:right w:val="single" w:sz="4" w:space="0" w:color="000000"/>
            </w:tcBorders>
          </w:tcPr>
          <w:p w:rsidR="00A625FF" w:rsidRPr="00B312E9" w:rsidRDefault="00A625FF" w:rsidP="00A5267F">
            <w:pPr>
              <w:spacing w:after="0" w:line="240" w:lineRule="auto"/>
              <w:rPr>
                <w:rFonts w:cs="Arial"/>
                <w:sz w:val="24"/>
                <w:szCs w:val="24"/>
              </w:rPr>
            </w:pPr>
            <w:r w:rsidRPr="00B312E9">
              <w:rPr>
                <w:rFonts w:cs="Arial"/>
                <w:sz w:val="24"/>
                <w:szCs w:val="24"/>
              </w:rPr>
              <w:t>98231681</w:t>
            </w:r>
          </w:p>
        </w:tc>
        <w:tc>
          <w:tcPr>
            <w:tcW w:w="1924" w:type="dxa"/>
            <w:tcBorders>
              <w:top w:val="single" w:sz="4" w:space="0" w:color="000000"/>
              <w:left w:val="single" w:sz="4" w:space="0" w:color="000000"/>
              <w:bottom w:val="single" w:sz="4" w:space="0" w:color="000000"/>
              <w:right w:val="single" w:sz="4" w:space="0" w:color="000000"/>
            </w:tcBorders>
          </w:tcPr>
          <w:p w:rsidR="00A625FF" w:rsidRPr="00B312E9" w:rsidRDefault="00A625FF" w:rsidP="00A5267F">
            <w:pPr>
              <w:spacing w:after="0" w:line="240" w:lineRule="auto"/>
              <w:rPr>
                <w:rFonts w:cs="Arial"/>
                <w:sz w:val="24"/>
                <w:szCs w:val="24"/>
              </w:rPr>
            </w:pPr>
            <w:r w:rsidRPr="00B312E9">
              <w:rPr>
                <w:rFonts w:cs="Arial"/>
                <w:sz w:val="24"/>
                <w:szCs w:val="24"/>
              </w:rPr>
              <w:t>Up to 20 people</w:t>
            </w:r>
          </w:p>
        </w:tc>
      </w:tr>
      <w:tr w:rsidR="00A269A9" w:rsidTr="00E90788">
        <w:tc>
          <w:tcPr>
            <w:tcW w:w="3848" w:type="dxa"/>
            <w:gridSpan w:val="2"/>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r>
              <w:rPr>
                <w:rFonts w:cs="Arial"/>
                <w:sz w:val="24"/>
                <w:szCs w:val="24"/>
              </w:rPr>
              <w:t>Various Elderly residents in town</w:t>
            </w:r>
          </w:p>
        </w:tc>
        <w:tc>
          <w:tcPr>
            <w:tcW w:w="1924" w:type="dxa"/>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p>
        </w:tc>
        <w:tc>
          <w:tcPr>
            <w:tcW w:w="1924" w:type="dxa"/>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r>
              <w:rPr>
                <w:rFonts w:cs="Arial"/>
                <w:sz w:val="24"/>
                <w:szCs w:val="24"/>
              </w:rPr>
              <w:t xml:space="preserve">Shire of </w:t>
            </w:r>
            <w:proofErr w:type="spellStart"/>
            <w:r>
              <w:rPr>
                <w:rFonts w:cs="Arial"/>
                <w:sz w:val="24"/>
                <w:szCs w:val="24"/>
              </w:rPr>
              <w:t>Woodanilling</w:t>
            </w:r>
            <w:proofErr w:type="spellEnd"/>
          </w:p>
        </w:tc>
        <w:tc>
          <w:tcPr>
            <w:tcW w:w="1924" w:type="dxa"/>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r w:rsidRPr="00514FCA">
              <w:rPr>
                <w:rFonts w:cs="Arial"/>
                <w:sz w:val="24"/>
                <w:szCs w:val="24"/>
                <w:highlight w:val="black"/>
              </w:rPr>
              <w:t>9823 1506</w:t>
            </w:r>
          </w:p>
        </w:tc>
      </w:tr>
    </w:tbl>
    <w:p w:rsidR="00D23C92" w:rsidRDefault="00D23C92">
      <w:pPr>
        <w:spacing w:after="0" w:line="240" w:lineRule="auto"/>
        <w:jc w:val="both"/>
        <w:rPr>
          <w:rFonts w:cs="Arial"/>
          <w:sz w:val="24"/>
          <w:szCs w:val="24"/>
        </w:rPr>
      </w:pPr>
    </w:p>
    <w:p w:rsidR="00A269A9" w:rsidRPr="00D23C92" w:rsidRDefault="00A269A9" w:rsidP="00A269A9">
      <w:pPr>
        <w:spacing w:after="0" w:line="240" w:lineRule="auto"/>
        <w:jc w:val="both"/>
        <w:rPr>
          <w:rFonts w:cs="Arial"/>
          <w:b/>
          <w:sz w:val="24"/>
          <w:szCs w:val="24"/>
        </w:rPr>
      </w:pPr>
      <w:r w:rsidRPr="00D23C92">
        <w:rPr>
          <w:rFonts w:cs="Arial"/>
          <w:b/>
          <w:sz w:val="24"/>
          <w:szCs w:val="24"/>
        </w:rPr>
        <w:t xml:space="preserve">Shire of </w:t>
      </w:r>
      <w:r>
        <w:rPr>
          <w:rFonts w:cs="Arial"/>
          <w:b/>
          <w:sz w:val="24"/>
          <w:szCs w:val="24"/>
        </w:rPr>
        <w:t>Kent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4"/>
        <w:gridCol w:w="1924"/>
        <w:gridCol w:w="1924"/>
        <w:gridCol w:w="1924"/>
        <w:gridCol w:w="1924"/>
      </w:tblGrid>
      <w:tr w:rsidR="00A269A9" w:rsidTr="00E90788">
        <w:tc>
          <w:tcPr>
            <w:tcW w:w="1924" w:type="dxa"/>
            <w:tcBorders>
              <w:top w:val="single" w:sz="4" w:space="0" w:color="000000"/>
              <w:left w:val="single" w:sz="4" w:space="0" w:color="000000"/>
              <w:bottom w:val="single" w:sz="4" w:space="0" w:color="000000"/>
              <w:right w:val="single" w:sz="4" w:space="0" w:color="000000"/>
            </w:tcBorders>
          </w:tcPr>
          <w:p w:rsidR="00A269A9" w:rsidRPr="00D23C92" w:rsidRDefault="00A269A9" w:rsidP="00E90788">
            <w:pPr>
              <w:spacing w:after="0" w:line="240" w:lineRule="auto"/>
              <w:jc w:val="both"/>
              <w:rPr>
                <w:rFonts w:cs="Arial"/>
                <w:b/>
                <w:sz w:val="24"/>
                <w:szCs w:val="24"/>
              </w:rPr>
            </w:pPr>
            <w:r w:rsidRPr="00D23C92">
              <w:rPr>
                <w:rFonts w:cs="Arial"/>
                <w:b/>
                <w:sz w:val="24"/>
                <w:szCs w:val="24"/>
              </w:rPr>
              <w:t>Name</w:t>
            </w:r>
          </w:p>
        </w:tc>
        <w:tc>
          <w:tcPr>
            <w:tcW w:w="1924" w:type="dxa"/>
            <w:tcBorders>
              <w:top w:val="single" w:sz="4" w:space="0" w:color="000000"/>
              <w:left w:val="single" w:sz="4" w:space="0" w:color="000000"/>
              <w:bottom w:val="single" w:sz="4" w:space="0" w:color="000000"/>
              <w:right w:val="single" w:sz="4" w:space="0" w:color="000000"/>
            </w:tcBorders>
          </w:tcPr>
          <w:p w:rsidR="00A269A9" w:rsidRPr="00D23C92" w:rsidRDefault="00A269A9" w:rsidP="00E90788">
            <w:pPr>
              <w:spacing w:after="0" w:line="240" w:lineRule="auto"/>
              <w:jc w:val="both"/>
              <w:rPr>
                <w:rFonts w:cs="Arial"/>
                <w:b/>
                <w:sz w:val="24"/>
                <w:szCs w:val="24"/>
              </w:rPr>
            </w:pPr>
            <w:r w:rsidRPr="00D23C92">
              <w:rPr>
                <w:rFonts w:cs="Arial"/>
                <w:b/>
                <w:sz w:val="24"/>
                <w:szCs w:val="24"/>
              </w:rPr>
              <w:t>Description</w:t>
            </w:r>
          </w:p>
        </w:tc>
        <w:tc>
          <w:tcPr>
            <w:tcW w:w="1924" w:type="dxa"/>
            <w:tcBorders>
              <w:top w:val="single" w:sz="4" w:space="0" w:color="000000"/>
              <w:left w:val="single" w:sz="4" w:space="0" w:color="000000"/>
              <w:bottom w:val="single" w:sz="4" w:space="0" w:color="000000"/>
              <w:right w:val="single" w:sz="4" w:space="0" w:color="000000"/>
            </w:tcBorders>
          </w:tcPr>
          <w:p w:rsidR="00A269A9" w:rsidRPr="00D23C92" w:rsidRDefault="00A269A9" w:rsidP="00E90788">
            <w:pPr>
              <w:spacing w:after="0" w:line="240" w:lineRule="auto"/>
              <w:jc w:val="both"/>
              <w:rPr>
                <w:rFonts w:cs="Arial"/>
                <w:b/>
                <w:sz w:val="24"/>
                <w:szCs w:val="24"/>
              </w:rPr>
            </w:pPr>
            <w:r w:rsidRPr="00D23C92">
              <w:rPr>
                <w:rFonts w:cs="Arial"/>
                <w:b/>
                <w:sz w:val="24"/>
                <w:szCs w:val="24"/>
              </w:rPr>
              <w:t>Address</w:t>
            </w:r>
          </w:p>
        </w:tc>
        <w:tc>
          <w:tcPr>
            <w:tcW w:w="1924" w:type="dxa"/>
            <w:tcBorders>
              <w:top w:val="single" w:sz="4" w:space="0" w:color="000000"/>
              <w:left w:val="single" w:sz="4" w:space="0" w:color="000000"/>
              <w:bottom w:val="single" w:sz="4" w:space="0" w:color="000000"/>
              <w:right w:val="single" w:sz="4" w:space="0" w:color="000000"/>
            </w:tcBorders>
          </w:tcPr>
          <w:p w:rsidR="00A269A9" w:rsidRPr="00D23C92" w:rsidRDefault="00A269A9" w:rsidP="00E90788">
            <w:pPr>
              <w:spacing w:after="0" w:line="240" w:lineRule="auto"/>
              <w:jc w:val="both"/>
              <w:rPr>
                <w:rFonts w:cs="Arial"/>
                <w:b/>
                <w:sz w:val="24"/>
                <w:szCs w:val="24"/>
              </w:rPr>
            </w:pPr>
            <w:r w:rsidRPr="00D23C92">
              <w:rPr>
                <w:rFonts w:cs="Arial"/>
                <w:b/>
                <w:sz w:val="24"/>
                <w:szCs w:val="24"/>
              </w:rPr>
              <w:t>Contact</w:t>
            </w:r>
          </w:p>
        </w:tc>
        <w:tc>
          <w:tcPr>
            <w:tcW w:w="1924" w:type="dxa"/>
            <w:tcBorders>
              <w:top w:val="single" w:sz="4" w:space="0" w:color="000000"/>
              <w:left w:val="single" w:sz="4" w:space="0" w:color="000000"/>
              <w:bottom w:val="single" w:sz="4" w:space="0" w:color="000000"/>
              <w:right w:val="single" w:sz="4" w:space="0" w:color="000000"/>
            </w:tcBorders>
          </w:tcPr>
          <w:p w:rsidR="00A269A9" w:rsidRPr="00D23C92" w:rsidRDefault="00A269A9" w:rsidP="00E90788">
            <w:pPr>
              <w:spacing w:after="0" w:line="240" w:lineRule="auto"/>
              <w:jc w:val="both"/>
              <w:rPr>
                <w:rFonts w:cs="Arial"/>
                <w:b/>
                <w:sz w:val="24"/>
                <w:szCs w:val="24"/>
              </w:rPr>
            </w:pPr>
            <w:r w:rsidRPr="00D23C92">
              <w:rPr>
                <w:rFonts w:cs="Arial"/>
                <w:b/>
                <w:sz w:val="24"/>
                <w:szCs w:val="24"/>
              </w:rPr>
              <w:t>No People</w:t>
            </w:r>
          </w:p>
        </w:tc>
      </w:tr>
      <w:tr w:rsidR="00A269A9" w:rsidTr="00E90788">
        <w:tc>
          <w:tcPr>
            <w:tcW w:w="1924" w:type="dxa"/>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r>
              <w:rPr>
                <w:rFonts w:cs="Arial"/>
                <w:sz w:val="24"/>
                <w:szCs w:val="24"/>
              </w:rPr>
              <w:t>Nyabing Primary School</w:t>
            </w:r>
          </w:p>
        </w:tc>
        <w:tc>
          <w:tcPr>
            <w:tcW w:w="1924" w:type="dxa"/>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r>
              <w:rPr>
                <w:rFonts w:cs="Arial"/>
                <w:sz w:val="24"/>
                <w:szCs w:val="24"/>
              </w:rPr>
              <w:t>Primary School</w:t>
            </w:r>
          </w:p>
        </w:tc>
        <w:tc>
          <w:tcPr>
            <w:tcW w:w="1924" w:type="dxa"/>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proofErr w:type="spellStart"/>
            <w:r>
              <w:rPr>
                <w:rFonts w:cs="Arial"/>
                <w:sz w:val="24"/>
                <w:szCs w:val="24"/>
              </w:rPr>
              <w:t>Hobley</w:t>
            </w:r>
            <w:proofErr w:type="spellEnd"/>
            <w:r>
              <w:rPr>
                <w:rFonts w:cs="Arial"/>
                <w:sz w:val="24"/>
                <w:szCs w:val="24"/>
              </w:rPr>
              <w:t xml:space="preserve"> St, Nyabing</w:t>
            </w:r>
          </w:p>
        </w:tc>
        <w:tc>
          <w:tcPr>
            <w:tcW w:w="1924" w:type="dxa"/>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r>
              <w:rPr>
                <w:rFonts w:cs="Arial"/>
                <w:sz w:val="24"/>
                <w:szCs w:val="24"/>
              </w:rPr>
              <w:t>9829 1023</w:t>
            </w:r>
          </w:p>
        </w:tc>
        <w:tc>
          <w:tcPr>
            <w:tcW w:w="1924" w:type="dxa"/>
            <w:tcBorders>
              <w:top w:val="single" w:sz="4" w:space="0" w:color="000000"/>
              <w:left w:val="single" w:sz="4" w:space="0" w:color="000000"/>
              <w:bottom w:val="single" w:sz="4" w:space="0" w:color="000000"/>
              <w:right w:val="single" w:sz="4" w:space="0" w:color="000000"/>
            </w:tcBorders>
          </w:tcPr>
          <w:p w:rsidR="00A269A9" w:rsidRDefault="00A269A9" w:rsidP="00A5267F">
            <w:pPr>
              <w:spacing w:after="0" w:line="240" w:lineRule="auto"/>
              <w:rPr>
                <w:rFonts w:cs="Arial"/>
                <w:sz w:val="24"/>
                <w:szCs w:val="24"/>
              </w:rPr>
            </w:pPr>
            <w:r>
              <w:rPr>
                <w:rFonts w:cs="Arial"/>
                <w:sz w:val="24"/>
                <w:szCs w:val="24"/>
              </w:rPr>
              <w:t>31 students</w:t>
            </w:r>
          </w:p>
          <w:p w:rsidR="00A269A9" w:rsidRPr="007E6F7B" w:rsidRDefault="00A269A9" w:rsidP="00A5267F">
            <w:pPr>
              <w:spacing w:after="0" w:line="240" w:lineRule="auto"/>
              <w:rPr>
                <w:rFonts w:cs="Arial"/>
                <w:sz w:val="24"/>
                <w:szCs w:val="24"/>
              </w:rPr>
            </w:pPr>
            <w:r>
              <w:rPr>
                <w:rFonts w:cs="Arial"/>
                <w:sz w:val="24"/>
                <w:szCs w:val="24"/>
              </w:rPr>
              <w:t>12 staff</w:t>
            </w:r>
          </w:p>
        </w:tc>
      </w:tr>
      <w:tr w:rsidR="00A269A9" w:rsidTr="00E90788">
        <w:tc>
          <w:tcPr>
            <w:tcW w:w="1924" w:type="dxa"/>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proofErr w:type="spellStart"/>
            <w:r>
              <w:rPr>
                <w:rFonts w:cs="Arial"/>
                <w:sz w:val="24"/>
                <w:szCs w:val="24"/>
              </w:rPr>
              <w:t>Pingrup</w:t>
            </w:r>
            <w:proofErr w:type="spellEnd"/>
            <w:r>
              <w:rPr>
                <w:rFonts w:cs="Arial"/>
                <w:sz w:val="24"/>
                <w:szCs w:val="24"/>
              </w:rPr>
              <w:t xml:space="preserve"> Primary School</w:t>
            </w:r>
          </w:p>
        </w:tc>
        <w:tc>
          <w:tcPr>
            <w:tcW w:w="1924" w:type="dxa"/>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r>
              <w:rPr>
                <w:rFonts w:cs="Arial"/>
                <w:sz w:val="24"/>
                <w:szCs w:val="24"/>
              </w:rPr>
              <w:t>Primary School</w:t>
            </w:r>
          </w:p>
        </w:tc>
        <w:tc>
          <w:tcPr>
            <w:tcW w:w="1924" w:type="dxa"/>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r>
              <w:rPr>
                <w:rFonts w:cs="Arial"/>
                <w:sz w:val="24"/>
                <w:szCs w:val="24"/>
              </w:rPr>
              <w:t xml:space="preserve">Carrie St, </w:t>
            </w:r>
            <w:proofErr w:type="spellStart"/>
            <w:r>
              <w:rPr>
                <w:rFonts w:cs="Arial"/>
                <w:sz w:val="24"/>
                <w:szCs w:val="24"/>
              </w:rPr>
              <w:t>Pingrup</w:t>
            </w:r>
            <w:proofErr w:type="spellEnd"/>
          </w:p>
        </w:tc>
        <w:tc>
          <w:tcPr>
            <w:tcW w:w="1924" w:type="dxa"/>
            <w:tcBorders>
              <w:top w:val="single" w:sz="4" w:space="0" w:color="000000"/>
              <w:left w:val="single" w:sz="4" w:space="0" w:color="000000"/>
              <w:bottom w:val="single" w:sz="4" w:space="0" w:color="000000"/>
              <w:right w:val="single" w:sz="4" w:space="0" w:color="000000"/>
            </w:tcBorders>
          </w:tcPr>
          <w:p w:rsidR="00A269A9" w:rsidRPr="007E6F7B" w:rsidRDefault="00A269A9" w:rsidP="00A5267F">
            <w:pPr>
              <w:spacing w:after="0" w:line="240" w:lineRule="auto"/>
              <w:rPr>
                <w:rFonts w:cs="Arial"/>
                <w:sz w:val="24"/>
                <w:szCs w:val="24"/>
              </w:rPr>
            </w:pPr>
            <w:r>
              <w:rPr>
                <w:rFonts w:cs="Arial"/>
                <w:sz w:val="24"/>
                <w:szCs w:val="24"/>
              </w:rPr>
              <w:t>9820 1042</w:t>
            </w:r>
          </w:p>
        </w:tc>
        <w:tc>
          <w:tcPr>
            <w:tcW w:w="1924" w:type="dxa"/>
            <w:tcBorders>
              <w:top w:val="single" w:sz="4" w:space="0" w:color="000000"/>
              <w:left w:val="single" w:sz="4" w:space="0" w:color="000000"/>
              <w:bottom w:val="single" w:sz="4" w:space="0" w:color="000000"/>
              <w:right w:val="single" w:sz="4" w:space="0" w:color="000000"/>
            </w:tcBorders>
          </w:tcPr>
          <w:p w:rsidR="00A269A9" w:rsidRDefault="00A269A9" w:rsidP="00A5267F">
            <w:pPr>
              <w:spacing w:after="0" w:line="240" w:lineRule="auto"/>
              <w:rPr>
                <w:rFonts w:cs="Arial"/>
                <w:sz w:val="24"/>
                <w:szCs w:val="24"/>
              </w:rPr>
            </w:pPr>
            <w:r>
              <w:rPr>
                <w:rFonts w:cs="Arial"/>
                <w:sz w:val="24"/>
                <w:szCs w:val="24"/>
              </w:rPr>
              <w:t>12 staff</w:t>
            </w:r>
          </w:p>
          <w:p w:rsidR="00A269A9" w:rsidRPr="007E6F7B" w:rsidRDefault="00A269A9" w:rsidP="00A5267F">
            <w:pPr>
              <w:spacing w:after="0" w:line="240" w:lineRule="auto"/>
              <w:rPr>
                <w:rFonts w:cs="Arial"/>
                <w:sz w:val="24"/>
                <w:szCs w:val="24"/>
              </w:rPr>
            </w:pPr>
            <w:r>
              <w:rPr>
                <w:rFonts w:cs="Arial"/>
                <w:sz w:val="24"/>
                <w:szCs w:val="24"/>
              </w:rPr>
              <w:t>20 students</w:t>
            </w:r>
          </w:p>
        </w:tc>
      </w:tr>
    </w:tbl>
    <w:p w:rsidR="00A269A9" w:rsidRDefault="00A269A9">
      <w:pPr>
        <w:spacing w:after="0" w:line="240" w:lineRule="auto"/>
        <w:jc w:val="both"/>
        <w:rPr>
          <w:rFonts w:cs="Arial"/>
          <w:sz w:val="24"/>
          <w:szCs w:val="24"/>
        </w:rPr>
      </w:pPr>
    </w:p>
    <w:p w:rsidR="00D23C92" w:rsidRDefault="00D23C92">
      <w:pPr>
        <w:spacing w:after="0" w:line="240" w:lineRule="auto"/>
        <w:jc w:val="both"/>
        <w:rPr>
          <w:rFonts w:cs="Arial"/>
          <w:sz w:val="24"/>
          <w:szCs w:val="24"/>
        </w:rPr>
      </w:pPr>
    </w:p>
    <w:p w:rsidR="00F23B3B" w:rsidRPr="009B0B35" w:rsidRDefault="00F23B3B" w:rsidP="006024B6">
      <w:pPr>
        <w:pStyle w:val="Heading2"/>
        <w:numPr>
          <w:ilvl w:val="2"/>
          <w:numId w:val="4"/>
        </w:numPr>
        <w:spacing w:before="0" w:line="240" w:lineRule="auto"/>
        <w:jc w:val="both"/>
        <w:rPr>
          <w:rFonts w:ascii="Calibri" w:hAnsi="Calibri" w:cs="Arial"/>
          <w:color w:val="auto"/>
          <w:sz w:val="24"/>
          <w:szCs w:val="24"/>
        </w:rPr>
      </w:pPr>
      <w:bookmarkStart w:id="122" w:name="_Toc235422817"/>
      <w:bookmarkStart w:id="123" w:name="_Toc275787124"/>
      <w:r w:rsidRPr="009B0B35">
        <w:rPr>
          <w:rFonts w:ascii="Calibri" w:hAnsi="Calibri" w:cs="Arial"/>
          <w:color w:val="auto"/>
          <w:sz w:val="24"/>
          <w:szCs w:val="24"/>
        </w:rPr>
        <w:t>Demographics</w:t>
      </w:r>
      <w:bookmarkEnd w:id="122"/>
      <w:bookmarkEnd w:id="123"/>
    </w:p>
    <w:p w:rsidR="00F23B3B" w:rsidRDefault="00F23B3B">
      <w:pPr>
        <w:spacing w:after="0" w:line="240" w:lineRule="auto"/>
        <w:rPr>
          <w:sz w:val="24"/>
          <w:szCs w:val="24"/>
        </w:rPr>
      </w:pPr>
    </w:p>
    <w:p w:rsidR="00F23B3B" w:rsidRDefault="00F23B3B">
      <w:pPr>
        <w:spacing w:after="0" w:line="240" w:lineRule="auto"/>
        <w:jc w:val="both"/>
        <w:rPr>
          <w:rFonts w:cs="Arial"/>
          <w:sz w:val="24"/>
          <w:szCs w:val="24"/>
        </w:rPr>
      </w:pPr>
      <w:r w:rsidRPr="00F50C6A">
        <w:rPr>
          <w:rFonts w:cs="Arial"/>
          <w:sz w:val="24"/>
          <w:szCs w:val="24"/>
        </w:rPr>
        <w:t xml:space="preserve">Refer to </w:t>
      </w:r>
      <w:r w:rsidR="008143FE">
        <w:rPr>
          <w:rFonts w:cs="Arial"/>
          <w:sz w:val="24"/>
          <w:szCs w:val="24"/>
        </w:rPr>
        <w:t xml:space="preserve">Census Information. </w:t>
      </w:r>
    </w:p>
    <w:p w:rsidR="00F23B3B" w:rsidRDefault="00F23B3B">
      <w:pPr>
        <w:spacing w:after="0" w:line="240" w:lineRule="auto"/>
        <w:jc w:val="both"/>
        <w:rPr>
          <w:rFonts w:cs="Arial"/>
          <w:sz w:val="24"/>
          <w:szCs w:val="24"/>
        </w:rPr>
      </w:pPr>
    </w:p>
    <w:p w:rsidR="00F23B3B" w:rsidRPr="009B0B35" w:rsidRDefault="00F23B3B">
      <w:pPr>
        <w:pStyle w:val="Heading3"/>
        <w:spacing w:before="0" w:line="240" w:lineRule="auto"/>
        <w:jc w:val="both"/>
        <w:rPr>
          <w:rFonts w:ascii="Calibri" w:hAnsi="Calibri" w:cs="Arial"/>
          <w:color w:val="auto"/>
          <w:sz w:val="24"/>
          <w:szCs w:val="24"/>
        </w:rPr>
      </w:pPr>
      <w:bookmarkStart w:id="124" w:name="_Toc235422818"/>
      <w:bookmarkStart w:id="125" w:name="_Toc275787125"/>
      <w:r w:rsidRPr="009B0B35">
        <w:rPr>
          <w:rFonts w:ascii="Calibri" w:hAnsi="Calibri" w:cs="Arial"/>
          <w:color w:val="auto"/>
          <w:sz w:val="24"/>
          <w:szCs w:val="24"/>
        </w:rPr>
        <w:lastRenderedPageBreak/>
        <w:t xml:space="preserve">Evacuation / Welfare </w:t>
      </w:r>
      <w:proofErr w:type="spellStart"/>
      <w:r w:rsidRPr="009B0B35">
        <w:rPr>
          <w:rFonts w:ascii="Calibri" w:hAnsi="Calibri" w:cs="Arial"/>
          <w:color w:val="auto"/>
          <w:sz w:val="24"/>
          <w:szCs w:val="24"/>
        </w:rPr>
        <w:t>Centres</w:t>
      </w:r>
      <w:bookmarkEnd w:id="124"/>
      <w:bookmarkEnd w:id="125"/>
      <w:proofErr w:type="spellEnd"/>
    </w:p>
    <w:p w:rsidR="00F23B3B" w:rsidRDefault="00F23B3B">
      <w:pPr>
        <w:spacing w:after="0" w:line="240" w:lineRule="auto"/>
        <w:jc w:val="both"/>
        <w:rPr>
          <w:rFonts w:cs="Arial"/>
          <w:sz w:val="24"/>
          <w:szCs w:val="24"/>
        </w:rPr>
      </w:pPr>
      <w:r w:rsidRPr="00F50C6A">
        <w:rPr>
          <w:rFonts w:cs="Arial"/>
          <w:sz w:val="24"/>
          <w:szCs w:val="24"/>
        </w:rPr>
        <w:t xml:space="preserve">For a detail list of evacuation / welfare </w:t>
      </w:r>
      <w:proofErr w:type="spellStart"/>
      <w:r w:rsidRPr="00F50C6A">
        <w:rPr>
          <w:rFonts w:cs="Arial"/>
          <w:sz w:val="24"/>
          <w:szCs w:val="24"/>
        </w:rPr>
        <w:t>centres</w:t>
      </w:r>
      <w:proofErr w:type="spellEnd"/>
      <w:r w:rsidRPr="00F50C6A">
        <w:rPr>
          <w:rFonts w:cs="Arial"/>
          <w:sz w:val="24"/>
          <w:szCs w:val="24"/>
        </w:rPr>
        <w:t xml:space="preserve"> see tab ‘Evacuation </w:t>
      </w:r>
      <w:proofErr w:type="spellStart"/>
      <w:r w:rsidRPr="00F50C6A">
        <w:rPr>
          <w:rFonts w:cs="Arial"/>
          <w:sz w:val="24"/>
          <w:szCs w:val="24"/>
        </w:rPr>
        <w:t>Centres’</w:t>
      </w:r>
      <w:proofErr w:type="spellEnd"/>
      <w:r w:rsidRPr="00F50C6A">
        <w:rPr>
          <w:rFonts w:cs="Arial"/>
          <w:sz w:val="24"/>
          <w:szCs w:val="24"/>
        </w:rPr>
        <w:t>.</w:t>
      </w:r>
    </w:p>
    <w:p w:rsidR="00E90788" w:rsidRDefault="00E90788">
      <w:pPr>
        <w:spacing w:after="0" w:line="240" w:lineRule="auto"/>
        <w:rPr>
          <w:rFonts w:cs="Arial"/>
          <w:b/>
          <w:bCs/>
          <w:sz w:val="24"/>
          <w:szCs w:val="24"/>
        </w:rPr>
      </w:pPr>
      <w:bookmarkStart w:id="126" w:name="_Toc235422819"/>
    </w:p>
    <w:p w:rsidR="00F23B3B" w:rsidRPr="009B0B35" w:rsidRDefault="00F23B3B">
      <w:pPr>
        <w:spacing w:after="0" w:line="240" w:lineRule="auto"/>
        <w:rPr>
          <w:sz w:val="24"/>
          <w:szCs w:val="24"/>
        </w:rPr>
      </w:pPr>
      <w:r w:rsidRPr="009B0B35">
        <w:rPr>
          <w:rFonts w:cs="Arial"/>
          <w:b/>
          <w:bCs/>
          <w:sz w:val="24"/>
          <w:szCs w:val="24"/>
        </w:rPr>
        <w:t>3.4.3 Matrix</w:t>
      </w:r>
      <w:bookmarkEnd w:id="126"/>
    </w:p>
    <w:p w:rsidR="00F23B3B" w:rsidRDefault="00F23B3B">
      <w:pPr>
        <w:spacing w:after="0" w:line="240" w:lineRule="auto"/>
        <w:jc w:val="both"/>
        <w:rPr>
          <w:rFonts w:cs="Arial"/>
          <w:sz w:val="24"/>
          <w:szCs w:val="24"/>
        </w:rPr>
      </w:pPr>
      <w:r w:rsidRPr="00F50C6A">
        <w:rPr>
          <w:rFonts w:cs="Arial"/>
          <w:sz w:val="24"/>
          <w:szCs w:val="24"/>
        </w:rPr>
        <w:t xml:space="preserve">The purpose of the following matrix is to outline the length of time and number of people the welfare centre can facilitate. Full details on each centre are under tab ‘Evacuation </w:t>
      </w:r>
      <w:proofErr w:type="spellStart"/>
      <w:r w:rsidRPr="00F50C6A">
        <w:rPr>
          <w:rFonts w:cs="Arial"/>
          <w:sz w:val="24"/>
          <w:szCs w:val="24"/>
        </w:rPr>
        <w:t>Centres’</w:t>
      </w:r>
      <w:proofErr w:type="spellEnd"/>
    </w:p>
    <w:p w:rsidR="00F23B3B" w:rsidRDefault="00F23B3B">
      <w:pPr>
        <w:spacing w:after="0" w:line="240" w:lineRule="auto"/>
        <w:jc w:val="both"/>
        <w:rPr>
          <w:rFonts w:cs="Arial"/>
          <w:sz w:val="24"/>
          <w:szCs w:val="24"/>
        </w:rPr>
      </w:pPr>
    </w:p>
    <w:p w:rsidR="00F23B3B" w:rsidRPr="00E90788" w:rsidRDefault="00F23B3B" w:rsidP="00C97DED">
      <w:pPr>
        <w:spacing w:after="0" w:line="240" w:lineRule="auto"/>
        <w:jc w:val="both"/>
        <w:rPr>
          <w:rFonts w:cs="Arial"/>
          <w:b/>
          <w:sz w:val="24"/>
          <w:szCs w:val="24"/>
        </w:rPr>
      </w:pPr>
      <w:r w:rsidRPr="00E90788">
        <w:rPr>
          <w:rFonts w:cs="Arial"/>
          <w:b/>
          <w:sz w:val="24"/>
          <w:szCs w:val="24"/>
        </w:rPr>
        <w:t>Table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5"/>
        <w:gridCol w:w="1585"/>
        <w:gridCol w:w="1901"/>
        <w:gridCol w:w="1558"/>
        <w:gridCol w:w="1559"/>
        <w:gridCol w:w="1322"/>
      </w:tblGrid>
      <w:tr w:rsidR="00F23B3B" w:rsidRPr="00E90788">
        <w:trPr>
          <w:trHeight w:val="566"/>
        </w:trPr>
        <w:tc>
          <w:tcPr>
            <w:tcW w:w="1585" w:type="dxa"/>
            <w:vMerge w:val="restart"/>
            <w:tcBorders>
              <w:top w:val="single" w:sz="4" w:space="0" w:color="auto"/>
              <w:left w:val="single" w:sz="4" w:space="0" w:color="auto"/>
              <w:bottom w:val="single" w:sz="4" w:space="0" w:color="auto"/>
              <w:right w:val="single" w:sz="4" w:space="0" w:color="auto"/>
            </w:tcBorders>
            <w:shd w:val="pct5" w:color="auto" w:fill="auto"/>
          </w:tcPr>
          <w:p w:rsidR="00F23B3B" w:rsidRPr="00E90788" w:rsidRDefault="00F23B3B">
            <w:pPr>
              <w:spacing w:after="0" w:line="240" w:lineRule="auto"/>
              <w:jc w:val="both"/>
              <w:rPr>
                <w:rFonts w:cs="Arial"/>
                <w:b/>
                <w:sz w:val="24"/>
                <w:szCs w:val="24"/>
              </w:rPr>
            </w:pPr>
            <w:r w:rsidRPr="00E90788">
              <w:rPr>
                <w:rFonts w:cs="Arial"/>
                <w:b/>
                <w:sz w:val="24"/>
                <w:szCs w:val="24"/>
              </w:rPr>
              <w:t>No. of People</w:t>
            </w:r>
          </w:p>
        </w:tc>
        <w:tc>
          <w:tcPr>
            <w:tcW w:w="7925" w:type="dxa"/>
            <w:gridSpan w:val="5"/>
            <w:tcBorders>
              <w:top w:val="single" w:sz="4" w:space="0" w:color="auto"/>
              <w:left w:val="single" w:sz="4" w:space="0" w:color="auto"/>
              <w:bottom w:val="nil"/>
              <w:right w:val="single" w:sz="4" w:space="0" w:color="auto"/>
            </w:tcBorders>
            <w:shd w:val="pct5" w:color="auto" w:fill="auto"/>
          </w:tcPr>
          <w:p w:rsidR="00F23B3B" w:rsidRPr="00E90788" w:rsidRDefault="00F23B3B">
            <w:pPr>
              <w:spacing w:after="0" w:line="240" w:lineRule="auto"/>
              <w:jc w:val="both"/>
              <w:rPr>
                <w:rFonts w:cs="Arial"/>
                <w:b/>
                <w:sz w:val="24"/>
                <w:szCs w:val="24"/>
              </w:rPr>
            </w:pPr>
            <w:r w:rsidRPr="00E90788">
              <w:rPr>
                <w:rFonts w:cs="Arial"/>
                <w:b/>
                <w:sz w:val="24"/>
                <w:szCs w:val="24"/>
              </w:rPr>
              <w:t>Duration</w:t>
            </w:r>
          </w:p>
          <w:p w:rsidR="00F23B3B" w:rsidRPr="00E90788" w:rsidRDefault="00F23B3B">
            <w:pPr>
              <w:keepNext/>
              <w:keepLines/>
              <w:spacing w:after="0" w:line="240" w:lineRule="auto"/>
              <w:jc w:val="both"/>
              <w:outlineLvl w:val="0"/>
              <w:rPr>
                <w:rFonts w:cs="Arial"/>
                <w:b/>
                <w:sz w:val="24"/>
                <w:szCs w:val="24"/>
              </w:rPr>
            </w:pPr>
          </w:p>
        </w:tc>
      </w:tr>
      <w:tr w:rsidR="00F23B3B" w:rsidRPr="00E90788" w:rsidTr="00B312E9">
        <w:trPr>
          <w:trHeight w:val="589"/>
        </w:trPr>
        <w:tc>
          <w:tcPr>
            <w:tcW w:w="1585" w:type="dxa"/>
            <w:vMerge/>
            <w:tcBorders>
              <w:top w:val="single" w:sz="4" w:space="0" w:color="auto"/>
              <w:left w:val="single" w:sz="4" w:space="0" w:color="auto"/>
              <w:bottom w:val="single" w:sz="4" w:space="0" w:color="auto"/>
              <w:right w:val="single" w:sz="4" w:space="0" w:color="auto"/>
            </w:tcBorders>
            <w:shd w:val="pct5" w:color="auto" w:fill="auto"/>
          </w:tcPr>
          <w:p w:rsidR="00F23B3B" w:rsidRPr="00E90788" w:rsidRDefault="00F23B3B">
            <w:pPr>
              <w:keepNext/>
              <w:keepLines/>
              <w:spacing w:after="0" w:line="240" w:lineRule="auto"/>
              <w:jc w:val="both"/>
              <w:outlineLvl w:val="0"/>
              <w:rPr>
                <w:rFonts w:cs="Arial"/>
                <w:b/>
                <w:sz w:val="24"/>
                <w:szCs w:val="24"/>
              </w:rPr>
            </w:pPr>
          </w:p>
        </w:tc>
        <w:tc>
          <w:tcPr>
            <w:tcW w:w="1585" w:type="dxa"/>
            <w:tcBorders>
              <w:top w:val="single" w:sz="4" w:space="0" w:color="auto"/>
              <w:left w:val="single" w:sz="4" w:space="0" w:color="auto"/>
              <w:bottom w:val="single" w:sz="4" w:space="0" w:color="auto"/>
              <w:right w:val="single" w:sz="4" w:space="0" w:color="auto"/>
            </w:tcBorders>
            <w:shd w:val="pct5" w:color="auto" w:fill="auto"/>
          </w:tcPr>
          <w:p w:rsidR="00F23B3B" w:rsidRPr="00E90788" w:rsidRDefault="00F23B3B">
            <w:pPr>
              <w:spacing w:after="0" w:line="240" w:lineRule="auto"/>
              <w:jc w:val="both"/>
              <w:rPr>
                <w:rFonts w:cs="Arial"/>
                <w:b/>
                <w:sz w:val="24"/>
                <w:szCs w:val="24"/>
              </w:rPr>
            </w:pPr>
            <w:r w:rsidRPr="00E90788">
              <w:rPr>
                <w:rFonts w:cs="Arial"/>
                <w:b/>
                <w:sz w:val="24"/>
                <w:szCs w:val="24"/>
              </w:rPr>
              <w:t>0-8 Hrs</w:t>
            </w:r>
          </w:p>
          <w:p w:rsidR="00F23B3B" w:rsidRPr="00E90788" w:rsidRDefault="00F23B3B">
            <w:pPr>
              <w:keepNext/>
              <w:keepLines/>
              <w:spacing w:after="0" w:line="240" w:lineRule="auto"/>
              <w:jc w:val="both"/>
              <w:outlineLvl w:val="0"/>
              <w:rPr>
                <w:rFonts w:cs="Arial"/>
                <w:b/>
                <w:sz w:val="24"/>
                <w:szCs w:val="24"/>
              </w:rPr>
            </w:pPr>
          </w:p>
        </w:tc>
        <w:tc>
          <w:tcPr>
            <w:tcW w:w="1901" w:type="dxa"/>
            <w:tcBorders>
              <w:top w:val="single" w:sz="4" w:space="0" w:color="auto"/>
              <w:left w:val="single" w:sz="4" w:space="0" w:color="auto"/>
              <w:bottom w:val="single" w:sz="4" w:space="0" w:color="auto"/>
              <w:right w:val="single" w:sz="4" w:space="0" w:color="auto"/>
            </w:tcBorders>
            <w:shd w:val="pct5" w:color="auto" w:fill="auto"/>
          </w:tcPr>
          <w:p w:rsidR="00F23B3B" w:rsidRPr="00E90788" w:rsidRDefault="00F23B3B">
            <w:pPr>
              <w:spacing w:after="0" w:line="240" w:lineRule="auto"/>
              <w:jc w:val="both"/>
              <w:rPr>
                <w:rFonts w:cs="Arial"/>
                <w:b/>
                <w:sz w:val="24"/>
                <w:szCs w:val="24"/>
              </w:rPr>
            </w:pPr>
            <w:r w:rsidRPr="00E90788">
              <w:rPr>
                <w:rFonts w:cs="Arial"/>
                <w:b/>
                <w:sz w:val="24"/>
                <w:szCs w:val="24"/>
              </w:rPr>
              <w:t>8 Hrs - 1 Day</w:t>
            </w:r>
          </w:p>
          <w:p w:rsidR="00F23B3B" w:rsidRPr="00E90788" w:rsidRDefault="00F23B3B">
            <w:pPr>
              <w:keepNext/>
              <w:keepLines/>
              <w:spacing w:after="0" w:line="240" w:lineRule="auto"/>
              <w:jc w:val="both"/>
              <w:outlineLvl w:val="0"/>
              <w:rPr>
                <w:rFonts w:cs="Arial"/>
                <w:b/>
                <w:sz w:val="24"/>
                <w:szCs w:val="24"/>
              </w:rPr>
            </w:pPr>
          </w:p>
        </w:tc>
        <w:tc>
          <w:tcPr>
            <w:tcW w:w="1558" w:type="dxa"/>
            <w:tcBorders>
              <w:top w:val="single" w:sz="4" w:space="0" w:color="auto"/>
              <w:left w:val="single" w:sz="4" w:space="0" w:color="auto"/>
              <w:bottom w:val="single" w:sz="4" w:space="0" w:color="auto"/>
              <w:right w:val="single" w:sz="4" w:space="0" w:color="auto"/>
            </w:tcBorders>
            <w:shd w:val="pct5" w:color="auto" w:fill="auto"/>
          </w:tcPr>
          <w:p w:rsidR="00F23B3B" w:rsidRPr="00E90788" w:rsidRDefault="00F23B3B">
            <w:pPr>
              <w:spacing w:after="0" w:line="240" w:lineRule="auto"/>
              <w:jc w:val="both"/>
              <w:rPr>
                <w:rFonts w:cs="Arial"/>
                <w:b/>
                <w:sz w:val="24"/>
                <w:szCs w:val="24"/>
              </w:rPr>
            </w:pPr>
            <w:r w:rsidRPr="00E90788">
              <w:rPr>
                <w:rFonts w:cs="Arial"/>
                <w:b/>
                <w:sz w:val="24"/>
                <w:szCs w:val="24"/>
              </w:rPr>
              <w:t>1-3 Days</w:t>
            </w:r>
          </w:p>
          <w:p w:rsidR="00F23B3B" w:rsidRPr="00E90788" w:rsidRDefault="00F23B3B">
            <w:pPr>
              <w:keepNext/>
              <w:keepLines/>
              <w:spacing w:after="0" w:line="240" w:lineRule="auto"/>
              <w:jc w:val="both"/>
              <w:outlineLvl w:val="0"/>
              <w:rPr>
                <w:rFonts w:cs="Arial"/>
                <w:b/>
                <w:sz w:val="24"/>
                <w:szCs w:val="24"/>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rsidR="00F23B3B" w:rsidRPr="00E90788" w:rsidRDefault="00F23B3B">
            <w:pPr>
              <w:spacing w:after="0" w:line="240" w:lineRule="auto"/>
              <w:jc w:val="both"/>
              <w:rPr>
                <w:rFonts w:cs="Arial"/>
                <w:b/>
                <w:sz w:val="24"/>
                <w:szCs w:val="24"/>
              </w:rPr>
            </w:pPr>
            <w:r w:rsidRPr="00E90788">
              <w:rPr>
                <w:rFonts w:cs="Arial"/>
                <w:b/>
                <w:sz w:val="24"/>
                <w:szCs w:val="24"/>
              </w:rPr>
              <w:t>3-7 Days</w:t>
            </w:r>
          </w:p>
          <w:p w:rsidR="00F23B3B" w:rsidRPr="00E90788" w:rsidRDefault="00F23B3B">
            <w:pPr>
              <w:keepNext/>
              <w:keepLines/>
              <w:spacing w:after="0" w:line="240" w:lineRule="auto"/>
              <w:jc w:val="both"/>
              <w:outlineLvl w:val="0"/>
              <w:rPr>
                <w:rFonts w:cs="Arial"/>
                <w:b/>
                <w:sz w:val="24"/>
                <w:szCs w:val="24"/>
              </w:rPr>
            </w:pPr>
          </w:p>
        </w:tc>
        <w:tc>
          <w:tcPr>
            <w:tcW w:w="1322" w:type="dxa"/>
            <w:tcBorders>
              <w:top w:val="single" w:sz="4" w:space="0" w:color="auto"/>
              <w:left w:val="single" w:sz="4" w:space="0" w:color="auto"/>
              <w:bottom w:val="single" w:sz="4" w:space="0" w:color="auto"/>
              <w:right w:val="single" w:sz="4" w:space="0" w:color="auto"/>
            </w:tcBorders>
            <w:shd w:val="pct5" w:color="auto" w:fill="auto"/>
          </w:tcPr>
          <w:p w:rsidR="00F23B3B" w:rsidRPr="00E90788" w:rsidRDefault="00F23B3B">
            <w:pPr>
              <w:spacing w:after="0" w:line="240" w:lineRule="auto"/>
              <w:jc w:val="both"/>
              <w:rPr>
                <w:rFonts w:cs="Arial"/>
                <w:b/>
                <w:sz w:val="24"/>
                <w:szCs w:val="24"/>
              </w:rPr>
            </w:pPr>
            <w:r w:rsidRPr="00E90788">
              <w:rPr>
                <w:rFonts w:cs="Arial"/>
                <w:b/>
                <w:sz w:val="24"/>
                <w:szCs w:val="24"/>
              </w:rPr>
              <w:t>1 Week +</w:t>
            </w:r>
          </w:p>
          <w:p w:rsidR="00F23B3B" w:rsidRPr="00E90788" w:rsidRDefault="00F23B3B">
            <w:pPr>
              <w:keepNext/>
              <w:keepLines/>
              <w:spacing w:after="0" w:line="240" w:lineRule="auto"/>
              <w:jc w:val="both"/>
              <w:outlineLvl w:val="0"/>
              <w:rPr>
                <w:rFonts w:cs="Arial"/>
                <w:b/>
                <w:sz w:val="24"/>
                <w:szCs w:val="24"/>
              </w:rPr>
            </w:pPr>
          </w:p>
        </w:tc>
      </w:tr>
      <w:tr w:rsidR="00F23B3B" w:rsidRPr="00E90788" w:rsidTr="00B312E9">
        <w:trPr>
          <w:trHeight w:val="283"/>
        </w:trPr>
        <w:tc>
          <w:tcPr>
            <w:tcW w:w="1585" w:type="dxa"/>
            <w:tcBorders>
              <w:top w:val="single" w:sz="4" w:space="0" w:color="auto"/>
              <w:left w:val="single" w:sz="4" w:space="0" w:color="auto"/>
              <w:bottom w:val="single" w:sz="4" w:space="0" w:color="auto"/>
              <w:right w:val="single" w:sz="4" w:space="0" w:color="auto"/>
            </w:tcBorders>
          </w:tcPr>
          <w:p w:rsidR="00F23B3B" w:rsidRPr="00E90788" w:rsidRDefault="00F23B3B">
            <w:pPr>
              <w:spacing w:after="0" w:line="240" w:lineRule="auto"/>
              <w:jc w:val="both"/>
              <w:rPr>
                <w:rFonts w:cs="Arial"/>
                <w:sz w:val="24"/>
                <w:szCs w:val="24"/>
              </w:rPr>
            </w:pPr>
            <w:r w:rsidRPr="00E90788">
              <w:rPr>
                <w:rFonts w:cs="Arial"/>
                <w:sz w:val="24"/>
                <w:szCs w:val="24"/>
              </w:rPr>
              <w:t>1-10</w:t>
            </w:r>
          </w:p>
        </w:tc>
        <w:tc>
          <w:tcPr>
            <w:tcW w:w="1585" w:type="dxa"/>
            <w:tcBorders>
              <w:top w:val="single" w:sz="4" w:space="0" w:color="auto"/>
              <w:left w:val="single" w:sz="4" w:space="0" w:color="auto"/>
              <w:bottom w:val="single" w:sz="4" w:space="0" w:color="auto"/>
              <w:right w:val="single" w:sz="4" w:space="0" w:color="auto"/>
            </w:tcBorders>
          </w:tcPr>
          <w:p w:rsidR="00F23B3B" w:rsidRPr="00E90788" w:rsidRDefault="00F23B3B">
            <w:pPr>
              <w:spacing w:after="0" w:line="240" w:lineRule="auto"/>
              <w:jc w:val="both"/>
              <w:rPr>
                <w:rFonts w:cs="Arial"/>
                <w:i/>
                <w:sz w:val="24"/>
                <w:szCs w:val="24"/>
              </w:rPr>
            </w:pPr>
          </w:p>
        </w:tc>
        <w:tc>
          <w:tcPr>
            <w:tcW w:w="1901" w:type="dxa"/>
            <w:tcBorders>
              <w:top w:val="single" w:sz="4" w:space="0" w:color="auto"/>
              <w:left w:val="single" w:sz="4" w:space="0" w:color="auto"/>
              <w:bottom w:val="single" w:sz="4" w:space="0" w:color="auto"/>
              <w:right w:val="single" w:sz="4" w:space="0" w:color="auto"/>
            </w:tcBorders>
          </w:tcPr>
          <w:p w:rsidR="00F23B3B" w:rsidRPr="00E90788" w:rsidRDefault="00F23B3B">
            <w:pPr>
              <w:spacing w:after="0" w:line="240" w:lineRule="auto"/>
              <w:jc w:val="both"/>
              <w:rPr>
                <w:rFonts w:cs="Arial"/>
                <w:sz w:val="24"/>
                <w:szCs w:val="24"/>
              </w:rPr>
            </w:pPr>
            <w:bookmarkStart w:id="127" w:name="_Toc155675831"/>
            <w:bookmarkEnd w:id="127"/>
          </w:p>
        </w:tc>
        <w:tc>
          <w:tcPr>
            <w:tcW w:w="1558" w:type="dxa"/>
            <w:tcBorders>
              <w:top w:val="single" w:sz="4" w:space="0" w:color="auto"/>
              <w:left w:val="single" w:sz="4" w:space="0" w:color="auto"/>
              <w:bottom w:val="single" w:sz="4" w:space="0" w:color="auto"/>
              <w:right w:val="single" w:sz="4" w:space="0" w:color="auto"/>
            </w:tcBorders>
          </w:tcPr>
          <w:p w:rsidR="00F23B3B" w:rsidRPr="00E90788" w:rsidRDefault="00F23B3B">
            <w:pPr>
              <w:spacing w:after="0" w:line="240" w:lineRule="auto"/>
              <w:jc w:val="both"/>
              <w:rPr>
                <w:rFonts w:cs="Arial"/>
                <w:sz w:val="24"/>
                <w:szCs w:val="24"/>
              </w:rPr>
            </w:pPr>
          </w:p>
        </w:tc>
        <w:tc>
          <w:tcPr>
            <w:tcW w:w="1559" w:type="dxa"/>
            <w:tcBorders>
              <w:top w:val="single" w:sz="4" w:space="0" w:color="auto"/>
              <w:left w:val="single" w:sz="4" w:space="0" w:color="auto"/>
              <w:bottom w:val="single" w:sz="4" w:space="0" w:color="auto"/>
              <w:right w:val="single" w:sz="4" w:space="0" w:color="auto"/>
            </w:tcBorders>
          </w:tcPr>
          <w:p w:rsidR="00F23B3B" w:rsidRPr="00E90788" w:rsidRDefault="00F23B3B">
            <w:pPr>
              <w:spacing w:after="0" w:line="240" w:lineRule="auto"/>
              <w:jc w:val="both"/>
              <w:rPr>
                <w:rFonts w:cs="Arial"/>
                <w:sz w:val="24"/>
                <w:szCs w:val="24"/>
              </w:rPr>
            </w:pPr>
          </w:p>
        </w:tc>
        <w:tc>
          <w:tcPr>
            <w:tcW w:w="1322" w:type="dxa"/>
            <w:tcBorders>
              <w:top w:val="single" w:sz="4" w:space="0" w:color="auto"/>
              <w:left w:val="single" w:sz="4" w:space="0" w:color="auto"/>
              <w:bottom w:val="single" w:sz="4" w:space="0" w:color="auto"/>
              <w:right w:val="single" w:sz="4" w:space="0" w:color="auto"/>
            </w:tcBorders>
          </w:tcPr>
          <w:p w:rsidR="00F23B3B" w:rsidRPr="00E90788" w:rsidRDefault="00F23B3B">
            <w:pPr>
              <w:spacing w:after="0" w:line="240" w:lineRule="auto"/>
              <w:jc w:val="both"/>
              <w:rPr>
                <w:rFonts w:cs="Arial"/>
                <w:sz w:val="24"/>
                <w:szCs w:val="24"/>
              </w:rPr>
            </w:pPr>
          </w:p>
        </w:tc>
      </w:tr>
      <w:tr w:rsidR="00F23B3B" w:rsidRPr="00E90788" w:rsidTr="00B312E9">
        <w:trPr>
          <w:trHeight w:val="566"/>
        </w:trPr>
        <w:tc>
          <w:tcPr>
            <w:tcW w:w="1585" w:type="dxa"/>
            <w:tcBorders>
              <w:top w:val="single" w:sz="4" w:space="0" w:color="auto"/>
              <w:left w:val="single" w:sz="4" w:space="0" w:color="auto"/>
              <w:bottom w:val="single" w:sz="4" w:space="0" w:color="auto"/>
              <w:right w:val="single" w:sz="4" w:space="0" w:color="auto"/>
            </w:tcBorders>
          </w:tcPr>
          <w:p w:rsidR="00F23B3B" w:rsidRPr="00E90788" w:rsidRDefault="00F23B3B" w:rsidP="00A5267F">
            <w:pPr>
              <w:spacing w:after="0" w:line="240" w:lineRule="auto"/>
              <w:rPr>
                <w:rFonts w:cs="Arial"/>
                <w:sz w:val="24"/>
                <w:szCs w:val="24"/>
              </w:rPr>
            </w:pPr>
            <w:r w:rsidRPr="00E90788">
              <w:rPr>
                <w:rFonts w:cs="Arial"/>
                <w:sz w:val="24"/>
                <w:szCs w:val="24"/>
              </w:rPr>
              <w:t>10-100</w:t>
            </w:r>
          </w:p>
        </w:tc>
        <w:tc>
          <w:tcPr>
            <w:tcW w:w="1585" w:type="dxa"/>
            <w:tcBorders>
              <w:top w:val="single" w:sz="4" w:space="0" w:color="auto"/>
              <w:left w:val="single" w:sz="4" w:space="0" w:color="auto"/>
              <w:bottom w:val="single" w:sz="4" w:space="0" w:color="auto"/>
              <w:right w:val="single" w:sz="4" w:space="0" w:color="auto"/>
            </w:tcBorders>
          </w:tcPr>
          <w:p w:rsidR="00F23B3B" w:rsidRPr="00E90788" w:rsidRDefault="00F23B3B" w:rsidP="00A5267F">
            <w:pPr>
              <w:spacing w:after="0" w:line="240" w:lineRule="auto"/>
              <w:rPr>
                <w:rFonts w:cs="Arial"/>
                <w:i/>
                <w:sz w:val="24"/>
                <w:szCs w:val="24"/>
              </w:rPr>
            </w:pPr>
            <w:r w:rsidRPr="00E90788">
              <w:rPr>
                <w:rFonts w:cs="Arial"/>
                <w:i/>
                <w:sz w:val="24"/>
                <w:szCs w:val="24"/>
              </w:rPr>
              <w:t>Ny</w:t>
            </w:r>
            <w:r w:rsidR="00D10D05">
              <w:rPr>
                <w:rFonts w:cs="Arial"/>
                <w:i/>
                <w:sz w:val="24"/>
                <w:szCs w:val="24"/>
              </w:rPr>
              <w:t>a</w:t>
            </w:r>
            <w:r w:rsidRPr="00E90788">
              <w:rPr>
                <w:rFonts w:cs="Arial"/>
                <w:i/>
                <w:sz w:val="24"/>
                <w:szCs w:val="24"/>
              </w:rPr>
              <w:t xml:space="preserve">bing &amp; </w:t>
            </w:r>
            <w:proofErr w:type="spellStart"/>
            <w:r w:rsidRPr="00E90788">
              <w:rPr>
                <w:rFonts w:cs="Arial"/>
                <w:i/>
                <w:sz w:val="24"/>
                <w:szCs w:val="24"/>
              </w:rPr>
              <w:t>Pingrup</w:t>
            </w:r>
            <w:proofErr w:type="spellEnd"/>
            <w:r w:rsidRPr="00E90788">
              <w:rPr>
                <w:rFonts w:cs="Arial"/>
                <w:i/>
                <w:sz w:val="24"/>
                <w:szCs w:val="24"/>
              </w:rPr>
              <w:t xml:space="preserve"> Town Hall</w:t>
            </w:r>
          </w:p>
        </w:tc>
        <w:tc>
          <w:tcPr>
            <w:tcW w:w="1901" w:type="dxa"/>
            <w:tcBorders>
              <w:top w:val="single" w:sz="4" w:space="0" w:color="auto"/>
              <w:left w:val="single" w:sz="4" w:space="0" w:color="auto"/>
              <w:bottom w:val="single" w:sz="4" w:space="0" w:color="auto"/>
              <w:right w:val="single" w:sz="4" w:space="0" w:color="auto"/>
            </w:tcBorders>
          </w:tcPr>
          <w:p w:rsidR="00A625FF" w:rsidRPr="00B312E9" w:rsidRDefault="00F23B3B" w:rsidP="00A5267F">
            <w:pPr>
              <w:spacing w:after="0" w:line="240" w:lineRule="auto"/>
              <w:rPr>
                <w:rFonts w:cs="Arial"/>
                <w:i/>
                <w:sz w:val="24"/>
                <w:szCs w:val="24"/>
              </w:rPr>
            </w:pPr>
            <w:r w:rsidRPr="00B312E9">
              <w:rPr>
                <w:rFonts w:cs="Arial"/>
                <w:sz w:val="24"/>
                <w:szCs w:val="24"/>
              </w:rPr>
              <w:t>Katanning Town Hall</w:t>
            </w:r>
            <w:r w:rsidR="00A625FF" w:rsidRPr="00B312E9">
              <w:rPr>
                <w:rFonts w:cs="Arial"/>
                <w:sz w:val="24"/>
                <w:szCs w:val="24"/>
              </w:rPr>
              <w:t xml:space="preserve"> &amp;</w:t>
            </w:r>
            <w:r w:rsidR="00A625FF" w:rsidRPr="00B312E9">
              <w:rPr>
                <w:rFonts w:cs="Arial"/>
                <w:i/>
                <w:sz w:val="24"/>
                <w:szCs w:val="24"/>
              </w:rPr>
              <w:t xml:space="preserve"> </w:t>
            </w:r>
            <w:proofErr w:type="spellStart"/>
            <w:r w:rsidR="0062077E" w:rsidRPr="00B312E9">
              <w:rPr>
                <w:rFonts w:cs="Arial"/>
                <w:i/>
                <w:sz w:val="24"/>
                <w:szCs w:val="24"/>
              </w:rPr>
              <w:t>Woodanilling</w:t>
            </w:r>
            <w:proofErr w:type="spellEnd"/>
            <w:r w:rsidR="00A625FF" w:rsidRPr="00B312E9">
              <w:rPr>
                <w:rFonts w:cs="Arial"/>
                <w:i/>
                <w:sz w:val="24"/>
                <w:szCs w:val="24"/>
              </w:rPr>
              <w:t xml:space="preserve"> Town Hall</w:t>
            </w:r>
          </w:p>
          <w:p w:rsidR="00F23B3B" w:rsidRPr="00B312E9" w:rsidRDefault="00F23B3B" w:rsidP="00A5267F">
            <w:pPr>
              <w:spacing w:after="0" w:line="240" w:lineRule="auto"/>
              <w:rPr>
                <w:rFonts w:cs="Arial"/>
                <w:sz w:val="24"/>
                <w:szCs w:val="24"/>
              </w:rPr>
            </w:pPr>
          </w:p>
        </w:tc>
        <w:tc>
          <w:tcPr>
            <w:tcW w:w="1558" w:type="dxa"/>
            <w:tcBorders>
              <w:top w:val="single" w:sz="4" w:space="0" w:color="auto"/>
              <w:left w:val="single" w:sz="4" w:space="0" w:color="auto"/>
              <w:bottom w:val="single" w:sz="4" w:space="0" w:color="auto"/>
              <w:right w:val="single" w:sz="4" w:space="0" w:color="auto"/>
            </w:tcBorders>
          </w:tcPr>
          <w:p w:rsidR="00F23B3B" w:rsidRPr="00B312E9" w:rsidRDefault="00F23B3B" w:rsidP="00A5267F">
            <w:pPr>
              <w:pStyle w:val="Header"/>
              <w:tabs>
                <w:tab w:val="clear" w:pos="4153"/>
                <w:tab w:val="clear" w:pos="8306"/>
              </w:tabs>
              <w:rPr>
                <w:rFonts w:ascii="Calibri" w:hAnsi="Calibri" w:cs="Arial"/>
                <w:i/>
                <w:sz w:val="24"/>
                <w:szCs w:val="24"/>
              </w:rPr>
            </w:pPr>
            <w:r w:rsidRPr="00B312E9">
              <w:rPr>
                <w:rFonts w:ascii="Calibri" w:hAnsi="Calibri" w:cs="Arial"/>
                <w:i/>
                <w:sz w:val="24"/>
                <w:szCs w:val="24"/>
              </w:rPr>
              <w:t>Katanning Town Hall</w:t>
            </w:r>
            <w:r w:rsidR="00A625FF" w:rsidRPr="00B312E9">
              <w:rPr>
                <w:rFonts w:ascii="Calibri" w:hAnsi="Calibri" w:cs="Arial"/>
                <w:i/>
                <w:sz w:val="24"/>
                <w:szCs w:val="24"/>
              </w:rPr>
              <w:t xml:space="preserve"> </w:t>
            </w:r>
            <w:r w:rsidR="00A625FF" w:rsidRPr="00B312E9">
              <w:rPr>
                <w:rFonts w:cs="Arial"/>
                <w:sz w:val="24"/>
                <w:szCs w:val="24"/>
              </w:rPr>
              <w:t>&amp;</w:t>
            </w:r>
            <w:r w:rsidR="00A625FF" w:rsidRPr="00B312E9">
              <w:rPr>
                <w:rFonts w:cs="Arial"/>
                <w:i/>
                <w:sz w:val="24"/>
                <w:szCs w:val="24"/>
              </w:rPr>
              <w:t xml:space="preserve"> </w:t>
            </w:r>
            <w:r w:rsidR="0062077E" w:rsidRPr="00B312E9">
              <w:rPr>
                <w:rFonts w:asciiTheme="minorHAnsi" w:hAnsiTheme="minorHAnsi" w:cstheme="minorHAnsi"/>
                <w:i/>
                <w:sz w:val="24"/>
                <w:szCs w:val="24"/>
              </w:rPr>
              <w:t>Woodanilling</w:t>
            </w:r>
            <w:r w:rsidR="00A625FF" w:rsidRPr="00B312E9">
              <w:rPr>
                <w:rFonts w:cs="Arial"/>
                <w:i/>
                <w:sz w:val="24"/>
                <w:szCs w:val="24"/>
              </w:rPr>
              <w:t xml:space="preserve"> Town Hall</w:t>
            </w:r>
          </w:p>
        </w:tc>
        <w:tc>
          <w:tcPr>
            <w:tcW w:w="1559" w:type="dxa"/>
            <w:tcBorders>
              <w:top w:val="single" w:sz="4" w:space="0" w:color="auto"/>
              <w:left w:val="single" w:sz="4" w:space="0" w:color="auto"/>
              <w:bottom w:val="single" w:sz="4" w:space="0" w:color="auto"/>
              <w:right w:val="single" w:sz="4" w:space="0" w:color="auto"/>
            </w:tcBorders>
          </w:tcPr>
          <w:p w:rsidR="00F23B3B" w:rsidRPr="00E90788" w:rsidRDefault="00F23B3B" w:rsidP="00A5267F">
            <w:pPr>
              <w:spacing w:after="0" w:line="240" w:lineRule="auto"/>
              <w:rPr>
                <w:rFonts w:cs="Arial"/>
                <w:sz w:val="24"/>
                <w:szCs w:val="24"/>
              </w:rPr>
            </w:pPr>
          </w:p>
        </w:tc>
        <w:tc>
          <w:tcPr>
            <w:tcW w:w="1322" w:type="dxa"/>
            <w:tcBorders>
              <w:top w:val="single" w:sz="4" w:space="0" w:color="auto"/>
              <w:left w:val="single" w:sz="4" w:space="0" w:color="auto"/>
              <w:bottom w:val="single" w:sz="4" w:space="0" w:color="auto"/>
              <w:right w:val="single" w:sz="4" w:space="0" w:color="auto"/>
            </w:tcBorders>
          </w:tcPr>
          <w:p w:rsidR="00F23B3B" w:rsidRPr="00E90788" w:rsidRDefault="00F23B3B" w:rsidP="00A5267F">
            <w:pPr>
              <w:spacing w:after="0" w:line="240" w:lineRule="auto"/>
              <w:rPr>
                <w:rFonts w:cs="Arial"/>
                <w:sz w:val="24"/>
                <w:szCs w:val="24"/>
              </w:rPr>
            </w:pPr>
          </w:p>
        </w:tc>
      </w:tr>
      <w:tr w:rsidR="00F23B3B" w:rsidRPr="00A5350B" w:rsidTr="00B312E9">
        <w:trPr>
          <w:trHeight w:val="283"/>
        </w:trPr>
        <w:tc>
          <w:tcPr>
            <w:tcW w:w="1585" w:type="dxa"/>
            <w:tcBorders>
              <w:top w:val="single" w:sz="4" w:space="0" w:color="auto"/>
              <w:left w:val="single" w:sz="4" w:space="0" w:color="auto"/>
              <w:bottom w:val="single" w:sz="4" w:space="0" w:color="auto"/>
              <w:right w:val="single" w:sz="4" w:space="0" w:color="auto"/>
            </w:tcBorders>
          </w:tcPr>
          <w:p w:rsidR="00F23B3B" w:rsidRPr="00E90788" w:rsidRDefault="00F23B3B" w:rsidP="00A5267F">
            <w:pPr>
              <w:spacing w:after="0" w:line="240" w:lineRule="auto"/>
              <w:rPr>
                <w:rFonts w:cs="Arial"/>
                <w:sz w:val="24"/>
                <w:szCs w:val="24"/>
              </w:rPr>
            </w:pPr>
            <w:r w:rsidRPr="00E90788">
              <w:rPr>
                <w:rFonts w:cs="Arial"/>
                <w:sz w:val="24"/>
                <w:szCs w:val="24"/>
              </w:rPr>
              <w:t>100-500</w:t>
            </w:r>
          </w:p>
        </w:tc>
        <w:tc>
          <w:tcPr>
            <w:tcW w:w="1585" w:type="dxa"/>
            <w:tcBorders>
              <w:top w:val="single" w:sz="4" w:space="0" w:color="auto"/>
              <w:left w:val="single" w:sz="4" w:space="0" w:color="auto"/>
              <w:bottom w:val="single" w:sz="4" w:space="0" w:color="auto"/>
              <w:right w:val="single" w:sz="4" w:space="0" w:color="auto"/>
            </w:tcBorders>
          </w:tcPr>
          <w:p w:rsidR="00F23B3B" w:rsidRPr="00E90788" w:rsidRDefault="00F23B3B" w:rsidP="00A5267F">
            <w:pPr>
              <w:spacing w:after="0" w:line="240" w:lineRule="auto"/>
              <w:rPr>
                <w:rFonts w:cs="Arial"/>
                <w:sz w:val="24"/>
                <w:szCs w:val="24"/>
              </w:rPr>
            </w:pPr>
          </w:p>
        </w:tc>
        <w:tc>
          <w:tcPr>
            <w:tcW w:w="1901" w:type="dxa"/>
            <w:tcBorders>
              <w:top w:val="single" w:sz="4" w:space="0" w:color="auto"/>
              <w:left w:val="single" w:sz="4" w:space="0" w:color="auto"/>
              <w:bottom w:val="single" w:sz="4" w:space="0" w:color="auto"/>
              <w:right w:val="single" w:sz="4" w:space="0" w:color="auto"/>
            </w:tcBorders>
          </w:tcPr>
          <w:p w:rsidR="00F23B3B" w:rsidRPr="00B312E9" w:rsidRDefault="00F23B3B" w:rsidP="00A5267F">
            <w:pPr>
              <w:spacing w:after="0" w:line="240" w:lineRule="auto"/>
              <w:rPr>
                <w:rFonts w:cs="Arial"/>
                <w:sz w:val="24"/>
                <w:szCs w:val="24"/>
              </w:rPr>
            </w:pPr>
            <w:r w:rsidRPr="00B312E9">
              <w:rPr>
                <w:rFonts w:cs="Arial"/>
                <w:sz w:val="24"/>
                <w:szCs w:val="24"/>
              </w:rPr>
              <w:t>Katanning Leisure Centre</w:t>
            </w:r>
          </w:p>
          <w:p w:rsidR="008A36DE" w:rsidRPr="00B312E9" w:rsidRDefault="008A36DE" w:rsidP="00A5267F">
            <w:pPr>
              <w:spacing w:after="0" w:line="240" w:lineRule="auto"/>
              <w:rPr>
                <w:rFonts w:cs="Arial"/>
                <w:sz w:val="24"/>
                <w:szCs w:val="24"/>
              </w:rPr>
            </w:pPr>
            <w:proofErr w:type="spellStart"/>
            <w:r w:rsidRPr="00B312E9">
              <w:rPr>
                <w:rFonts w:cs="Arial"/>
                <w:sz w:val="24"/>
                <w:szCs w:val="24"/>
              </w:rPr>
              <w:t>Woodanilling</w:t>
            </w:r>
            <w:proofErr w:type="spellEnd"/>
            <w:r w:rsidRPr="00B312E9">
              <w:rPr>
                <w:rFonts w:cs="Arial"/>
                <w:sz w:val="24"/>
                <w:szCs w:val="24"/>
              </w:rPr>
              <w:t xml:space="preserve"> Recreation Centre</w:t>
            </w:r>
          </w:p>
        </w:tc>
        <w:tc>
          <w:tcPr>
            <w:tcW w:w="1558" w:type="dxa"/>
            <w:tcBorders>
              <w:top w:val="single" w:sz="4" w:space="0" w:color="auto"/>
              <w:left w:val="single" w:sz="4" w:space="0" w:color="auto"/>
              <w:bottom w:val="single" w:sz="4" w:space="0" w:color="auto"/>
              <w:right w:val="single" w:sz="4" w:space="0" w:color="auto"/>
            </w:tcBorders>
          </w:tcPr>
          <w:p w:rsidR="00F23B3B" w:rsidRPr="00B312E9" w:rsidRDefault="00F23B3B" w:rsidP="00A5267F">
            <w:pPr>
              <w:spacing w:after="0" w:line="240" w:lineRule="auto"/>
              <w:rPr>
                <w:rFonts w:cs="Arial"/>
                <w:sz w:val="24"/>
                <w:szCs w:val="24"/>
              </w:rPr>
            </w:pPr>
            <w:r w:rsidRPr="00B312E9">
              <w:rPr>
                <w:rFonts w:cs="Arial"/>
                <w:sz w:val="24"/>
                <w:szCs w:val="24"/>
              </w:rPr>
              <w:t>Katanning Leisure Centre</w:t>
            </w:r>
          </w:p>
          <w:p w:rsidR="008A36DE" w:rsidRPr="00B312E9" w:rsidRDefault="008A36DE" w:rsidP="00A5267F">
            <w:pPr>
              <w:spacing w:after="0" w:line="240" w:lineRule="auto"/>
              <w:rPr>
                <w:rFonts w:cs="Arial"/>
                <w:sz w:val="24"/>
                <w:szCs w:val="24"/>
              </w:rPr>
            </w:pPr>
            <w:proofErr w:type="spellStart"/>
            <w:r w:rsidRPr="00B312E9">
              <w:rPr>
                <w:rFonts w:cs="Arial"/>
                <w:sz w:val="24"/>
                <w:szCs w:val="24"/>
              </w:rPr>
              <w:t>Woodanilling</w:t>
            </w:r>
            <w:proofErr w:type="spellEnd"/>
            <w:r w:rsidRPr="00B312E9">
              <w:rPr>
                <w:rFonts w:cs="Arial"/>
                <w:sz w:val="24"/>
                <w:szCs w:val="24"/>
              </w:rPr>
              <w:t xml:space="preserve"> Recreation Centre</w:t>
            </w:r>
          </w:p>
        </w:tc>
        <w:tc>
          <w:tcPr>
            <w:tcW w:w="1559" w:type="dxa"/>
            <w:tcBorders>
              <w:top w:val="single" w:sz="4" w:space="0" w:color="auto"/>
              <w:left w:val="single" w:sz="4" w:space="0" w:color="auto"/>
              <w:bottom w:val="single" w:sz="4" w:space="0" w:color="auto"/>
              <w:right w:val="single" w:sz="4" w:space="0" w:color="auto"/>
            </w:tcBorders>
          </w:tcPr>
          <w:p w:rsidR="00F23B3B" w:rsidRPr="00B312E9" w:rsidRDefault="00F61D76" w:rsidP="00A5267F">
            <w:pPr>
              <w:spacing w:after="0" w:line="240" w:lineRule="auto"/>
              <w:rPr>
                <w:rFonts w:cs="Arial"/>
                <w:i/>
                <w:sz w:val="24"/>
                <w:szCs w:val="24"/>
              </w:rPr>
            </w:pPr>
            <w:proofErr w:type="spellStart"/>
            <w:r w:rsidRPr="00B312E9">
              <w:rPr>
                <w:rFonts w:cs="Arial"/>
                <w:sz w:val="24"/>
                <w:szCs w:val="24"/>
              </w:rPr>
              <w:t>Woodanilling</w:t>
            </w:r>
            <w:proofErr w:type="spellEnd"/>
            <w:r w:rsidRPr="00B312E9">
              <w:rPr>
                <w:rFonts w:cs="Arial"/>
                <w:sz w:val="24"/>
                <w:szCs w:val="24"/>
              </w:rPr>
              <w:t xml:space="preserve"> Recreation Centre</w:t>
            </w:r>
          </w:p>
        </w:tc>
        <w:tc>
          <w:tcPr>
            <w:tcW w:w="1322" w:type="dxa"/>
            <w:tcBorders>
              <w:top w:val="single" w:sz="4" w:space="0" w:color="auto"/>
              <w:left w:val="single" w:sz="4" w:space="0" w:color="auto"/>
              <w:bottom w:val="single" w:sz="4" w:space="0" w:color="auto"/>
              <w:right w:val="single" w:sz="4" w:space="0" w:color="auto"/>
            </w:tcBorders>
          </w:tcPr>
          <w:p w:rsidR="00F23B3B" w:rsidRDefault="00F23B3B" w:rsidP="00A5267F">
            <w:pPr>
              <w:spacing w:after="0" w:line="240" w:lineRule="auto"/>
              <w:rPr>
                <w:rFonts w:cs="Arial"/>
                <w:i/>
                <w:sz w:val="24"/>
                <w:szCs w:val="24"/>
              </w:rPr>
            </w:pPr>
          </w:p>
        </w:tc>
      </w:tr>
      <w:tr w:rsidR="00F23B3B" w:rsidRPr="00A5350B" w:rsidTr="00B312E9">
        <w:trPr>
          <w:trHeight w:val="371"/>
        </w:trPr>
        <w:tc>
          <w:tcPr>
            <w:tcW w:w="1585" w:type="dxa"/>
            <w:tcBorders>
              <w:top w:val="single" w:sz="4" w:space="0" w:color="auto"/>
              <w:left w:val="single" w:sz="4" w:space="0" w:color="auto"/>
              <w:bottom w:val="single" w:sz="4" w:space="0" w:color="auto"/>
              <w:right w:val="single" w:sz="4" w:space="0" w:color="auto"/>
            </w:tcBorders>
          </w:tcPr>
          <w:p w:rsidR="00F23B3B" w:rsidRDefault="00F23B3B" w:rsidP="00A5267F">
            <w:pPr>
              <w:spacing w:after="0" w:line="240" w:lineRule="auto"/>
              <w:rPr>
                <w:rFonts w:cs="Arial"/>
                <w:sz w:val="24"/>
                <w:szCs w:val="24"/>
              </w:rPr>
            </w:pPr>
            <w:r w:rsidRPr="00F50C6A">
              <w:rPr>
                <w:rFonts w:cs="Arial"/>
                <w:sz w:val="24"/>
                <w:szCs w:val="24"/>
              </w:rPr>
              <w:t>500+</w:t>
            </w:r>
          </w:p>
        </w:tc>
        <w:tc>
          <w:tcPr>
            <w:tcW w:w="1585" w:type="dxa"/>
            <w:tcBorders>
              <w:top w:val="single" w:sz="4" w:space="0" w:color="auto"/>
              <w:left w:val="single" w:sz="4" w:space="0" w:color="auto"/>
              <w:bottom w:val="single" w:sz="4" w:space="0" w:color="auto"/>
              <w:right w:val="single" w:sz="4" w:space="0" w:color="auto"/>
            </w:tcBorders>
          </w:tcPr>
          <w:p w:rsidR="00F23B3B" w:rsidRDefault="00F23B3B" w:rsidP="00A5267F">
            <w:pPr>
              <w:spacing w:after="0" w:line="240" w:lineRule="auto"/>
              <w:rPr>
                <w:rFonts w:cs="Arial"/>
                <w:sz w:val="24"/>
                <w:szCs w:val="24"/>
              </w:rPr>
            </w:pPr>
          </w:p>
        </w:tc>
        <w:tc>
          <w:tcPr>
            <w:tcW w:w="1901" w:type="dxa"/>
            <w:tcBorders>
              <w:top w:val="single" w:sz="4" w:space="0" w:color="auto"/>
              <w:left w:val="single" w:sz="4" w:space="0" w:color="auto"/>
              <w:bottom w:val="single" w:sz="4" w:space="0" w:color="auto"/>
              <w:right w:val="single" w:sz="4" w:space="0" w:color="auto"/>
            </w:tcBorders>
          </w:tcPr>
          <w:p w:rsidR="00F23B3B" w:rsidRDefault="00F23B3B" w:rsidP="00A5267F">
            <w:pPr>
              <w:spacing w:after="0" w:line="240" w:lineRule="auto"/>
              <w:rPr>
                <w:rFonts w:cs="Arial"/>
                <w:sz w:val="24"/>
                <w:szCs w:val="24"/>
              </w:rPr>
            </w:pPr>
          </w:p>
        </w:tc>
        <w:tc>
          <w:tcPr>
            <w:tcW w:w="1558" w:type="dxa"/>
            <w:tcBorders>
              <w:top w:val="single" w:sz="4" w:space="0" w:color="auto"/>
              <w:left w:val="single" w:sz="4" w:space="0" w:color="auto"/>
              <w:bottom w:val="single" w:sz="4" w:space="0" w:color="auto"/>
              <w:right w:val="single" w:sz="4" w:space="0" w:color="auto"/>
            </w:tcBorders>
          </w:tcPr>
          <w:p w:rsidR="00F23B3B" w:rsidRDefault="00F23B3B" w:rsidP="00A5267F">
            <w:pPr>
              <w:spacing w:after="0" w:line="240" w:lineRule="auto"/>
              <w:rPr>
                <w:rFonts w:cs="Arial"/>
                <w:sz w:val="24"/>
                <w:szCs w:val="24"/>
              </w:rPr>
            </w:pPr>
          </w:p>
        </w:tc>
        <w:tc>
          <w:tcPr>
            <w:tcW w:w="1559" w:type="dxa"/>
            <w:tcBorders>
              <w:top w:val="single" w:sz="4" w:space="0" w:color="auto"/>
              <w:left w:val="single" w:sz="4" w:space="0" w:color="auto"/>
              <w:bottom w:val="single" w:sz="4" w:space="0" w:color="auto"/>
              <w:right w:val="single" w:sz="4" w:space="0" w:color="auto"/>
            </w:tcBorders>
          </w:tcPr>
          <w:p w:rsidR="00F23B3B" w:rsidRDefault="00F23B3B" w:rsidP="00A5267F">
            <w:pPr>
              <w:spacing w:after="0" w:line="240" w:lineRule="auto"/>
              <w:rPr>
                <w:rFonts w:cs="Arial"/>
                <w:sz w:val="24"/>
                <w:szCs w:val="24"/>
              </w:rPr>
            </w:pPr>
          </w:p>
        </w:tc>
        <w:tc>
          <w:tcPr>
            <w:tcW w:w="1322" w:type="dxa"/>
            <w:tcBorders>
              <w:top w:val="single" w:sz="4" w:space="0" w:color="auto"/>
              <w:left w:val="single" w:sz="4" w:space="0" w:color="auto"/>
              <w:bottom w:val="single" w:sz="4" w:space="0" w:color="auto"/>
              <w:right w:val="single" w:sz="4" w:space="0" w:color="auto"/>
            </w:tcBorders>
          </w:tcPr>
          <w:p w:rsidR="00F23B3B" w:rsidRDefault="00F23B3B" w:rsidP="00A5267F">
            <w:pPr>
              <w:spacing w:after="0" w:line="240" w:lineRule="auto"/>
              <w:rPr>
                <w:rFonts w:cs="Arial"/>
                <w:sz w:val="24"/>
                <w:szCs w:val="24"/>
              </w:rPr>
            </w:pPr>
          </w:p>
        </w:tc>
      </w:tr>
    </w:tbl>
    <w:p w:rsidR="00F23B3B" w:rsidRDefault="00F23B3B">
      <w:pPr>
        <w:spacing w:after="0" w:line="240" w:lineRule="auto"/>
        <w:jc w:val="both"/>
        <w:rPr>
          <w:rFonts w:cs="Arial"/>
          <w:sz w:val="24"/>
          <w:szCs w:val="24"/>
        </w:rPr>
      </w:pPr>
    </w:p>
    <w:p w:rsidR="00F23B3B" w:rsidRPr="00A12AB2" w:rsidRDefault="00F23B3B">
      <w:pPr>
        <w:pStyle w:val="Heading3"/>
        <w:spacing w:before="0" w:line="240" w:lineRule="auto"/>
        <w:jc w:val="both"/>
        <w:rPr>
          <w:rFonts w:ascii="Calibri" w:hAnsi="Calibri" w:cs="Arial"/>
          <w:color w:val="auto"/>
          <w:sz w:val="24"/>
          <w:szCs w:val="24"/>
        </w:rPr>
      </w:pPr>
      <w:bookmarkStart w:id="128" w:name="_Toc235422820"/>
      <w:bookmarkStart w:id="129" w:name="_Toc275787126"/>
      <w:r w:rsidRPr="00A12AB2">
        <w:rPr>
          <w:rFonts w:ascii="Calibri" w:hAnsi="Calibri" w:cs="Arial"/>
          <w:color w:val="auto"/>
          <w:sz w:val="24"/>
          <w:szCs w:val="24"/>
        </w:rPr>
        <w:t>Routes &amp; Maps</w:t>
      </w:r>
      <w:bookmarkEnd w:id="128"/>
      <w:bookmarkEnd w:id="129"/>
    </w:p>
    <w:p w:rsidR="00F23B3B" w:rsidRDefault="00F23B3B">
      <w:pPr>
        <w:spacing w:after="0" w:line="240" w:lineRule="auto"/>
        <w:jc w:val="both"/>
        <w:rPr>
          <w:rFonts w:cs="Arial"/>
          <w:sz w:val="24"/>
          <w:szCs w:val="24"/>
        </w:rPr>
      </w:pPr>
      <w:r w:rsidRPr="00A12AB2">
        <w:rPr>
          <w:rFonts w:cs="Arial"/>
          <w:sz w:val="24"/>
          <w:szCs w:val="24"/>
        </w:rPr>
        <w:t>Refer to tab ‘Maps’</w:t>
      </w:r>
      <w:r w:rsidRPr="00F50C6A">
        <w:rPr>
          <w:rFonts w:cs="Arial"/>
          <w:sz w:val="24"/>
          <w:szCs w:val="24"/>
        </w:rPr>
        <w:t xml:space="preserve"> This section provides a map of the locality and identifies any issues and local land marks.</w:t>
      </w:r>
    </w:p>
    <w:p w:rsidR="00F23B3B" w:rsidRDefault="00F23B3B">
      <w:pPr>
        <w:spacing w:after="0" w:line="240" w:lineRule="auto"/>
        <w:jc w:val="both"/>
        <w:rPr>
          <w:rFonts w:cs="Arial"/>
          <w:sz w:val="24"/>
          <w:szCs w:val="24"/>
        </w:rPr>
      </w:pPr>
    </w:p>
    <w:p w:rsidR="00F23B3B" w:rsidRPr="00A12AB2" w:rsidRDefault="00F23B3B">
      <w:pPr>
        <w:pStyle w:val="Heading3"/>
        <w:spacing w:before="0" w:line="240" w:lineRule="auto"/>
        <w:jc w:val="both"/>
        <w:rPr>
          <w:rFonts w:ascii="Calibri" w:hAnsi="Calibri" w:cs="Arial"/>
          <w:color w:val="auto"/>
          <w:sz w:val="24"/>
          <w:szCs w:val="24"/>
        </w:rPr>
      </w:pPr>
      <w:bookmarkStart w:id="130" w:name="_Toc275787127"/>
      <w:bookmarkStart w:id="131" w:name="_Toc235422821"/>
      <w:r w:rsidRPr="00A12AB2">
        <w:rPr>
          <w:rFonts w:ascii="Calibri" w:hAnsi="Calibri" w:cs="Arial"/>
          <w:color w:val="auto"/>
          <w:sz w:val="24"/>
          <w:szCs w:val="24"/>
        </w:rPr>
        <w:t>Animals</w:t>
      </w:r>
      <w:bookmarkEnd w:id="130"/>
      <w:r w:rsidRPr="00A12AB2">
        <w:rPr>
          <w:rFonts w:ascii="Calibri" w:hAnsi="Calibri" w:cs="Arial"/>
          <w:color w:val="auto"/>
          <w:sz w:val="24"/>
          <w:szCs w:val="24"/>
        </w:rPr>
        <w:t xml:space="preserve"> </w:t>
      </w:r>
      <w:bookmarkEnd w:id="131"/>
    </w:p>
    <w:p w:rsidR="00F23B3B" w:rsidRPr="00F434B5" w:rsidRDefault="00F23B3B">
      <w:pPr>
        <w:spacing w:after="0" w:line="240" w:lineRule="auto"/>
        <w:rPr>
          <w:rFonts w:cs="Arial"/>
          <w:b/>
          <w:bCs/>
          <w:sz w:val="24"/>
          <w:szCs w:val="24"/>
        </w:rPr>
      </w:pPr>
      <w:r w:rsidRPr="00F434B5">
        <w:rPr>
          <w:rFonts w:cs="Arial"/>
          <w:sz w:val="24"/>
          <w:szCs w:val="24"/>
        </w:rPr>
        <w:t xml:space="preserve">There are no </w:t>
      </w:r>
      <w:r>
        <w:rPr>
          <w:rFonts w:cs="Arial"/>
          <w:sz w:val="24"/>
          <w:szCs w:val="24"/>
        </w:rPr>
        <w:t>commercial animal facilities available in any Shire. The Council Dog Pounds are not suitable to hold dogs in an emergency. The Equestrian area and Shearing Sheds at the Leisure Centre in Katanning may be suitable to hold some animals; however owners would need to be responsible for managing their animals.</w:t>
      </w:r>
      <w:r w:rsidRPr="00F434B5">
        <w:rPr>
          <w:rFonts w:cs="Arial"/>
          <w:sz w:val="24"/>
          <w:szCs w:val="24"/>
        </w:rPr>
        <w:br w:type="page"/>
      </w:r>
    </w:p>
    <w:p w:rsidR="00F23B3B" w:rsidRPr="00567B15" w:rsidRDefault="00F23B3B" w:rsidP="00435823">
      <w:pPr>
        <w:pStyle w:val="Heading2"/>
        <w:spacing w:before="0" w:line="240" w:lineRule="auto"/>
        <w:jc w:val="both"/>
        <w:rPr>
          <w:rFonts w:ascii="Calibri" w:hAnsi="Calibri" w:cs="Arial"/>
          <w:color w:val="auto"/>
          <w:sz w:val="24"/>
          <w:szCs w:val="24"/>
        </w:rPr>
      </w:pPr>
      <w:bookmarkStart w:id="132" w:name="_Toc275787128"/>
      <w:r w:rsidRPr="00567B15">
        <w:rPr>
          <w:rFonts w:ascii="Calibri" w:hAnsi="Calibri" w:cs="Arial"/>
          <w:color w:val="auto"/>
          <w:sz w:val="24"/>
          <w:szCs w:val="24"/>
        </w:rPr>
        <w:lastRenderedPageBreak/>
        <w:t>3.5 Welfare</w:t>
      </w:r>
      <w:bookmarkEnd w:id="132"/>
    </w:p>
    <w:p w:rsidR="00F23B3B" w:rsidRDefault="00F23B3B">
      <w:pPr>
        <w:spacing w:after="0" w:line="240" w:lineRule="auto"/>
        <w:jc w:val="both"/>
        <w:rPr>
          <w:rFonts w:cs="Arial"/>
          <w:sz w:val="24"/>
          <w:szCs w:val="24"/>
        </w:rPr>
      </w:pPr>
      <w:r w:rsidRPr="00F50C6A">
        <w:rPr>
          <w:rFonts w:cs="Arial"/>
          <w:sz w:val="24"/>
          <w:szCs w:val="24"/>
        </w:rPr>
        <w:t>The Department for Child Protection</w:t>
      </w:r>
      <w:r w:rsidR="00AD24A5">
        <w:rPr>
          <w:rFonts w:cs="Arial"/>
          <w:sz w:val="24"/>
          <w:szCs w:val="24"/>
        </w:rPr>
        <w:t xml:space="preserve"> and Family Services</w:t>
      </w:r>
      <w:r w:rsidRPr="00F50C6A">
        <w:rPr>
          <w:rFonts w:cs="Arial"/>
          <w:sz w:val="24"/>
          <w:szCs w:val="24"/>
        </w:rPr>
        <w:t xml:space="preserve"> (</w:t>
      </w:r>
      <w:r w:rsidR="0070494F">
        <w:rPr>
          <w:rFonts w:cs="Arial"/>
          <w:sz w:val="24"/>
          <w:szCs w:val="24"/>
        </w:rPr>
        <w:t>CPFS</w:t>
      </w:r>
      <w:r w:rsidRPr="00F50C6A">
        <w:rPr>
          <w:rFonts w:cs="Arial"/>
          <w:sz w:val="24"/>
          <w:szCs w:val="24"/>
        </w:rPr>
        <w:t xml:space="preserve">) has the role of managing welfare. </w:t>
      </w:r>
      <w:r>
        <w:rPr>
          <w:rFonts w:cs="Arial"/>
          <w:sz w:val="24"/>
          <w:szCs w:val="24"/>
        </w:rPr>
        <w:t xml:space="preserve">Whenever evacuation is being considered, the Department should be consulted as part of that </w:t>
      </w:r>
      <w:r w:rsidR="0062077E">
        <w:rPr>
          <w:rFonts w:cs="Arial"/>
          <w:sz w:val="24"/>
          <w:szCs w:val="24"/>
        </w:rPr>
        <w:t>decision</w:t>
      </w:r>
      <w:r>
        <w:rPr>
          <w:rFonts w:cs="Arial"/>
          <w:sz w:val="24"/>
          <w:szCs w:val="24"/>
        </w:rPr>
        <w:t xml:space="preserve"> making process.</w:t>
      </w:r>
    </w:p>
    <w:p w:rsidR="00F23B3B" w:rsidRDefault="00F23B3B">
      <w:pPr>
        <w:spacing w:after="0" w:line="240" w:lineRule="auto"/>
        <w:jc w:val="both"/>
        <w:rPr>
          <w:rFonts w:cs="Arial"/>
          <w:sz w:val="24"/>
          <w:szCs w:val="24"/>
        </w:rPr>
      </w:pPr>
    </w:p>
    <w:p w:rsidR="00F23B3B" w:rsidRPr="000D4AA5" w:rsidRDefault="00F23B3B">
      <w:pPr>
        <w:pStyle w:val="Heading3"/>
        <w:spacing w:before="0" w:line="240" w:lineRule="auto"/>
        <w:jc w:val="both"/>
        <w:rPr>
          <w:rFonts w:ascii="Calibri" w:hAnsi="Calibri" w:cs="Arial"/>
          <w:color w:val="auto"/>
          <w:sz w:val="24"/>
          <w:szCs w:val="24"/>
        </w:rPr>
      </w:pPr>
      <w:bookmarkStart w:id="133" w:name="_Toc235422823"/>
      <w:bookmarkStart w:id="134" w:name="_Toc275787129"/>
      <w:r w:rsidRPr="000D4AA5">
        <w:rPr>
          <w:rFonts w:ascii="Calibri" w:hAnsi="Calibri" w:cs="Arial"/>
          <w:color w:val="auto"/>
          <w:sz w:val="24"/>
          <w:szCs w:val="24"/>
        </w:rPr>
        <w:t>Local Welfare Coordinator</w:t>
      </w:r>
      <w:bookmarkEnd w:id="133"/>
      <w:bookmarkEnd w:id="134"/>
    </w:p>
    <w:p w:rsidR="00F23B3B" w:rsidRDefault="00F23B3B">
      <w:pPr>
        <w:spacing w:after="0" w:line="240" w:lineRule="auto"/>
        <w:jc w:val="both"/>
        <w:rPr>
          <w:rFonts w:cs="Arial"/>
          <w:sz w:val="24"/>
          <w:szCs w:val="24"/>
        </w:rPr>
      </w:pPr>
      <w:r>
        <w:rPr>
          <w:rFonts w:cs="Arial"/>
          <w:sz w:val="24"/>
          <w:szCs w:val="24"/>
        </w:rPr>
        <w:t xml:space="preserve">The Local Welfare Coordinator is the Team Leader, </w:t>
      </w:r>
      <w:r w:rsidR="0070494F">
        <w:rPr>
          <w:rFonts w:cs="Arial"/>
          <w:sz w:val="24"/>
          <w:szCs w:val="24"/>
        </w:rPr>
        <w:t>CPFS</w:t>
      </w:r>
      <w:r>
        <w:rPr>
          <w:rFonts w:cs="Arial"/>
          <w:sz w:val="24"/>
          <w:szCs w:val="24"/>
        </w:rPr>
        <w:t xml:space="preserve"> Katanning. The contact number is listed in the contacts register.</w:t>
      </w:r>
    </w:p>
    <w:p w:rsidR="00F23B3B" w:rsidRDefault="00F23B3B">
      <w:pPr>
        <w:spacing w:after="0" w:line="240" w:lineRule="auto"/>
        <w:jc w:val="both"/>
        <w:rPr>
          <w:rFonts w:cs="Arial"/>
          <w:sz w:val="24"/>
          <w:szCs w:val="24"/>
        </w:rPr>
      </w:pPr>
    </w:p>
    <w:p w:rsidR="00F23B3B" w:rsidRPr="00151CC8" w:rsidRDefault="00F23B3B">
      <w:pPr>
        <w:pStyle w:val="Heading3"/>
        <w:spacing w:before="0" w:line="240" w:lineRule="auto"/>
        <w:jc w:val="both"/>
        <w:rPr>
          <w:rFonts w:ascii="Calibri" w:hAnsi="Calibri" w:cs="Arial"/>
          <w:color w:val="auto"/>
          <w:sz w:val="24"/>
          <w:szCs w:val="24"/>
        </w:rPr>
      </w:pPr>
      <w:bookmarkStart w:id="135" w:name="_Toc235422824"/>
      <w:bookmarkStart w:id="136" w:name="_Toc275787130"/>
      <w:r w:rsidRPr="00F95F86">
        <w:rPr>
          <w:rFonts w:ascii="Calibri" w:hAnsi="Calibri" w:cs="Arial"/>
          <w:color w:val="auto"/>
          <w:sz w:val="24"/>
          <w:szCs w:val="24"/>
        </w:rPr>
        <w:t>Local Welfare Liaison Officer</w:t>
      </w:r>
      <w:bookmarkEnd w:id="135"/>
      <w:bookmarkEnd w:id="136"/>
      <w:r w:rsidRPr="00151CC8">
        <w:rPr>
          <w:rFonts w:ascii="Calibri" w:hAnsi="Calibri" w:cs="Arial"/>
          <w:color w:val="auto"/>
          <w:sz w:val="24"/>
          <w:szCs w:val="24"/>
        </w:rPr>
        <w:t xml:space="preserve"> </w:t>
      </w:r>
    </w:p>
    <w:p w:rsidR="00F23B3B" w:rsidRDefault="00F23B3B">
      <w:pPr>
        <w:spacing w:after="0" w:line="240" w:lineRule="auto"/>
        <w:jc w:val="both"/>
        <w:rPr>
          <w:sz w:val="24"/>
          <w:szCs w:val="24"/>
        </w:rPr>
      </w:pPr>
      <w:r>
        <w:rPr>
          <w:sz w:val="24"/>
          <w:szCs w:val="24"/>
        </w:rPr>
        <w:t>The role of the Local Welfare Liaison Officer is to provide a point of contact to local government resources for a welfare centre. This person may provide items such as access to buildings or building maintenance. The following people have been nominated as Local Welfare Liaison Officers;</w:t>
      </w:r>
    </w:p>
    <w:p w:rsidR="00F23B3B" w:rsidRDefault="00F23B3B">
      <w:pPr>
        <w:spacing w:after="0" w:line="240" w:lineRule="auto"/>
        <w:jc w:val="both"/>
        <w:rPr>
          <w:rFonts w:cs="Arial"/>
          <w:sz w:val="24"/>
          <w:szCs w:val="24"/>
        </w:rPr>
      </w:pPr>
      <w:r>
        <w:rPr>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06"/>
        <w:gridCol w:w="3207"/>
        <w:gridCol w:w="3207"/>
      </w:tblGrid>
      <w:tr w:rsidR="00F23B3B">
        <w:tc>
          <w:tcPr>
            <w:tcW w:w="3206"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b/>
                <w:sz w:val="24"/>
                <w:szCs w:val="24"/>
              </w:rPr>
            </w:pPr>
            <w:r w:rsidRPr="007E6F7B">
              <w:rPr>
                <w:rFonts w:cs="Arial"/>
                <w:b/>
                <w:sz w:val="24"/>
                <w:szCs w:val="24"/>
              </w:rPr>
              <w:t>Local Government</w:t>
            </w:r>
          </w:p>
        </w:tc>
        <w:tc>
          <w:tcPr>
            <w:tcW w:w="3207"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b/>
                <w:sz w:val="24"/>
                <w:szCs w:val="24"/>
              </w:rPr>
            </w:pPr>
            <w:r w:rsidRPr="007E6F7B">
              <w:rPr>
                <w:rFonts w:cs="Arial"/>
                <w:b/>
                <w:sz w:val="24"/>
                <w:szCs w:val="24"/>
              </w:rPr>
              <w:t>Contact Person</w:t>
            </w:r>
          </w:p>
        </w:tc>
        <w:tc>
          <w:tcPr>
            <w:tcW w:w="3207"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b/>
                <w:sz w:val="24"/>
                <w:szCs w:val="24"/>
              </w:rPr>
            </w:pPr>
            <w:r w:rsidRPr="007E6F7B">
              <w:rPr>
                <w:rFonts w:cs="Arial"/>
                <w:b/>
                <w:sz w:val="24"/>
                <w:szCs w:val="24"/>
              </w:rPr>
              <w:t>Phone Number</w:t>
            </w:r>
          </w:p>
        </w:tc>
      </w:tr>
      <w:tr w:rsidR="00F23B3B">
        <w:tc>
          <w:tcPr>
            <w:tcW w:w="3206" w:type="dxa"/>
            <w:tcBorders>
              <w:top w:val="single" w:sz="4" w:space="0" w:color="000000"/>
              <w:left w:val="single" w:sz="4" w:space="0" w:color="000000"/>
              <w:bottom w:val="single" w:sz="4" w:space="0" w:color="000000"/>
              <w:right w:val="single" w:sz="4" w:space="0" w:color="000000"/>
            </w:tcBorders>
          </w:tcPr>
          <w:p w:rsidR="00F23B3B" w:rsidRPr="002B5F46" w:rsidRDefault="00F23B3B" w:rsidP="00A5267F">
            <w:pPr>
              <w:spacing w:after="0" w:line="240" w:lineRule="auto"/>
              <w:rPr>
                <w:rFonts w:cs="Arial"/>
                <w:sz w:val="24"/>
                <w:szCs w:val="24"/>
              </w:rPr>
            </w:pPr>
            <w:r w:rsidRPr="002B5F46">
              <w:rPr>
                <w:rFonts w:cs="Arial"/>
                <w:sz w:val="24"/>
                <w:szCs w:val="24"/>
              </w:rPr>
              <w:t>Shire of Katanning</w:t>
            </w:r>
          </w:p>
        </w:tc>
        <w:tc>
          <w:tcPr>
            <w:tcW w:w="3207" w:type="dxa"/>
            <w:tcBorders>
              <w:top w:val="single" w:sz="4" w:space="0" w:color="000000"/>
              <w:left w:val="single" w:sz="4" w:space="0" w:color="000000"/>
              <w:bottom w:val="single" w:sz="4" w:space="0" w:color="000000"/>
              <w:right w:val="single" w:sz="4" w:space="0" w:color="000000"/>
            </w:tcBorders>
          </w:tcPr>
          <w:p w:rsidR="00F23B3B" w:rsidRPr="002B5F46" w:rsidRDefault="00EA31C2" w:rsidP="00A5267F">
            <w:pPr>
              <w:spacing w:after="0" w:line="240" w:lineRule="auto"/>
              <w:rPr>
                <w:rFonts w:cs="Arial"/>
                <w:sz w:val="24"/>
                <w:szCs w:val="24"/>
              </w:rPr>
            </w:pPr>
            <w:r w:rsidRPr="002B5F46">
              <w:rPr>
                <w:rFonts w:cs="Arial"/>
                <w:sz w:val="24"/>
                <w:szCs w:val="24"/>
              </w:rPr>
              <w:t>Director of Engineering Services</w:t>
            </w:r>
          </w:p>
        </w:tc>
        <w:tc>
          <w:tcPr>
            <w:tcW w:w="3207" w:type="dxa"/>
            <w:tcBorders>
              <w:top w:val="single" w:sz="4" w:space="0" w:color="000000"/>
              <w:left w:val="single" w:sz="4" w:space="0" w:color="000000"/>
              <w:bottom w:val="single" w:sz="4" w:space="0" w:color="000000"/>
              <w:right w:val="single" w:sz="4" w:space="0" w:color="000000"/>
            </w:tcBorders>
          </w:tcPr>
          <w:p w:rsidR="00F23B3B" w:rsidRPr="002B5F46" w:rsidRDefault="00F23B3B" w:rsidP="00A5267F">
            <w:pPr>
              <w:spacing w:after="0" w:line="240" w:lineRule="auto"/>
              <w:rPr>
                <w:rFonts w:cs="Arial"/>
                <w:sz w:val="24"/>
                <w:szCs w:val="24"/>
              </w:rPr>
            </w:pPr>
            <w:r w:rsidRPr="002B5F46">
              <w:rPr>
                <w:rFonts w:cs="Arial"/>
                <w:sz w:val="24"/>
                <w:szCs w:val="24"/>
              </w:rPr>
              <w:t>9821 9999</w:t>
            </w:r>
          </w:p>
          <w:p w:rsidR="00F23B3B" w:rsidRPr="002B5F46" w:rsidRDefault="00EA31C2" w:rsidP="00A5267F">
            <w:pPr>
              <w:spacing w:after="0" w:line="240" w:lineRule="auto"/>
              <w:rPr>
                <w:rFonts w:cs="Arial"/>
                <w:sz w:val="24"/>
                <w:szCs w:val="24"/>
              </w:rPr>
            </w:pPr>
            <w:r w:rsidRPr="00B654EB">
              <w:rPr>
                <w:rFonts w:cs="Arial"/>
                <w:sz w:val="24"/>
                <w:szCs w:val="24"/>
                <w:highlight w:val="black"/>
              </w:rPr>
              <w:t>0418 913 700</w:t>
            </w:r>
          </w:p>
        </w:tc>
      </w:tr>
      <w:tr w:rsidR="00F23B3B">
        <w:tc>
          <w:tcPr>
            <w:tcW w:w="3206" w:type="dxa"/>
            <w:tcBorders>
              <w:top w:val="single" w:sz="4" w:space="0" w:color="000000"/>
              <w:left w:val="single" w:sz="4" w:space="0" w:color="000000"/>
              <w:bottom w:val="single" w:sz="4" w:space="0" w:color="000000"/>
              <w:right w:val="single" w:sz="4" w:space="0" w:color="000000"/>
            </w:tcBorders>
          </w:tcPr>
          <w:p w:rsidR="00F23B3B" w:rsidRPr="00A12AB2" w:rsidRDefault="00F23B3B" w:rsidP="00A5267F">
            <w:pPr>
              <w:spacing w:after="0" w:line="240" w:lineRule="auto"/>
              <w:rPr>
                <w:rFonts w:cs="Arial"/>
                <w:sz w:val="24"/>
                <w:szCs w:val="24"/>
              </w:rPr>
            </w:pPr>
            <w:r w:rsidRPr="00A12AB2">
              <w:rPr>
                <w:rFonts w:cs="Arial"/>
                <w:sz w:val="24"/>
                <w:szCs w:val="24"/>
              </w:rPr>
              <w:t>Shire of Kent</w:t>
            </w:r>
          </w:p>
        </w:tc>
        <w:tc>
          <w:tcPr>
            <w:tcW w:w="3207" w:type="dxa"/>
            <w:tcBorders>
              <w:top w:val="single" w:sz="4" w:space="0" w:color="000000"/>
              <w:left w:val="single" w:sz="4" w:space="0" w:color="000000"/>
              <w:bottom w:val="single" w:sz="4" w:space="0" w:color="000000"/>
              <w:right w:val="single" w:sz="4" w:space="0" w:color="000000"/>
            </w:tcBorders>
          </w:tcPr>
          <w:p w:rsidR="00F23B3B" w:rsidRPr="007E6F7B" w:rsidRDefault="00151CC8" w:rsidP="00A5267F">
            <w:pPr>
              <w:spacing w:after="0" w:line="240" w:lineRule="auto"/>
              <w:rPr>
                <w:rFonts w:cs="Arial"/>
                <w:sz w:val="24"/>
                <w:szCs w:val="24"/>
              </w:rPr>
            </w:pPr>
            <w:r>
              <w:rPr>
                <w:rFonts w:cs="Arial"/>
                <w:sz w:val="24"/>
                <w:szCs w:val="24"/>
              </w:rPr>
              <w:t>CEO</w:t>
            </w:r>
          </w:p>
        </w:tc>
        <w:tc>
          <w:tcPr>
            <w:tcW w:w="3207" w:type="dxa"/>
            <w:tcBorders>
              <w:top w:val="single" w:sz="4" w:space="0" w:color="000000"/>
              <w:left w:val="single" w:sz="4" w:space="0" w:color="000000"/>
              <w:bottom w:val="single" w:sz="4" w:space="0" w:color="000000"/>
              <w:right w:val="single" w:sz="4" w:space="0" w:color="000000"/>
            </w:tcBorders>
          </w:tcPr>
          <w:p w:rsidR="00F23B3B" w:rsidRDefault="00151CC8" w:rsidP="00A5267F">
            <w:pPr>
              <w:spacing w:after="0" w:line="240" w:lineRule="auto"/>
              <w:rPr>
                <w:rFonts w:cs="Arial"/>
                <w:sz w:val="24"/>
                <w:szCs w:val="24"/>
              </w:rPr>
            </w:pPr>
            <w:r>
              <w:rPr>
                <w:rFonts w:cs="Arial"/>
                <w:sz w:val="24"/>
                <w:szCs w:val="24"/>
              </w:rPr>
              <w:t>9829 1051</w:t>
            </w:r>
          </w:p>
          <w:p w:rsidR="00151CC8" w:rsidRPr="007E6F7B" w:rsidRDefault="00151CC8" w:rsidP="00A5267F">
            <w:pPr>
              <w:spacing w:after="0" w:line="240" w:lineRule="auto"/>
              <w:rPr>
                <w:rFonts w:cs="Arial"/>
                <w:sz w:val="24"/>
                <w:szCs w:val="24"/>
              </w:rPr>
            </w:pPr>
            <w:r w:rsidRPr="00B654EB">
              <w:rPr>
                <w:rFonts w:cs="Arial"/>
                <w:sz w:val="24"/>
                <w:szCs w:val="24"/>
                <w:highlight w:val="black"/>
              </w:rPr>
              <w:t>0429 993 986</w:t>
            </w:r>
          </w:p>
        </w:tc>
      </w:tr>
      <w:tr w:rsidR="00F23B3B">
        <w:tc>
          <w:tcPr>
            <w:tcW w:w="3206" w:type="dxa"/>
            <w:tcBorders>
              <w:top w:val="single" w:sz="4" w:space="0" w:color="000000"/>
              <w:left w:val="single" w:sz="4" w:space="0" w:color="000000"/>
              <w:bottom w:val="single" w:sz="4" w:space="0" w:color="000000"/>
              <w:right w:val="single" w:sz="4" w:space="0" w:color="000000"/>
            </w:tcBorders>
          </w:tcPr>
          <w:p w:rsidR="00F23B3B" w:rsidRPr="00A12AB2" w:rsidRDefault="00F23B3B" w:rsidP="00A5267F">
            <w:pPr>
              <w:spacing w:after="0" w:line="240" w:lineRule="auto"/>
              <w:rPr>
                <w:rFonts w:cs="Arial"/>
                <w:sz w:val="24"/>
                <w:szCs w:val="24"/>
              </w:rPr>
            </w:pPr>
            <w:r w:rsidRPr="00A12AB2">
              <w:rPr>
                <w:rFonts w:cs="Arial"/>
                <w:sz w:val="24"/>
                <w:szCs w:val="24"/>
              </w:rPr>
              <w:t xml:space="preserve">Shire of </w:t>
            </w:r>
            <w:proofErr w:type="spellStart"/>
            <w:r w:rsidRPr="00A12AB2">
              <w:rPr>
                <w:rFonts w:cs="Arial"/>
                <w:sz w:val="24"/>
                <w:szCs w:val="24"/>
              </w:rPr>
              <w:t>Woodanilling</w:t>
            </w:r>
            <w:proofErr w:type="spellEnd"/>
          </w:p>
        </w:tc>
        <w:tc>
          <w:tcPr>
            <w:tcW w:w="3207" w:type="dxa"/>
            <w:tcBorders>
              <w:top w:val="single" w:sz="4" w:space="0" w:color="000000"/>
              <w:left w:val="single" w:sz="4" w:space="0" w:color="000000"/>
              <w:bottom w:val="single" w:sz="4" w:space="0" w:color="000000"/>
              <w:right w:val="single" w:sz="4" w:space="0" w:color="000000"/>
            </w:tcBorders>
          </w:tcPr>
          <w:p w:rsidR="00F23B3B" w:rsidRPr="007E6F7B" w:rsidRDefault="00151CC8" w:rsidP="00A5267F">
            <w:pPr>
              <w:spacing w:after="0" w:line="240" w:lineRule="auto"/>
              <w:rPr>
                <w:rFonts w:cs="Arial"/>
                <w:sz w:val="24"/>
                <w:szCs w:val="24"/>
              </w:rPr>
            </w:pPr>
            <w:r>
              <w:rPr>
                <w:rFonts w:cs="Arial"/>
                <w:sz w:val="24"/>
                <w:szCs w:val="24"/>
              </w:rPr>
              <w:t>CEO</w:t>
            </w:r>
          </w:p>
        </w:tc>
        <w:tc>
          <w:tcPr>
            <w:tcW w:w="3207" w:type="dxa"/>
            <w:tcBorders>
              <w:top w:val="single" w:sz="4" w:space="0" w:color="000000"/>
              <w:left w:val="single" w:sz="4" w:space="0" w:color="000000"/>
              <w:bottom w:val="single" w:sz="4" w:space="0" w:color="000000"/>
              <w:right w:val="single" w:sz="4" w:space="0" w:color="000000"/>
            </w:tcBorders>
          </w:tcPr>
          <w:p w:rsidR="00F23B3B" w:rsidRDefault="00151CC8" w:rsidP="00A5267F">
            <w:pPr>
              <w:spacing w:after="0" w:line="240" w:lineRule="auto"/>
              <w:rPr>
                <w:rFonts w:cs="Arial"/>
                <w:sz w:val="24"/>
                <w:szCs w:val="24"/>
              </w:rPr>
            </w:pPr>
            <w:r>
              <w:rPr>
                <w:rFonts w:cs="Arial"/>
                <w:sz w:val="24"/>
                <w:szCs w:val="24"/>
              </w:rPr>
              <w:t>9823 1506</w:t>
            </w:r>
          </w:p>
          <w:p w:rsidR="00151CC8" w:rsidRPr="007E6F7B" w:rsidRDefault="00151CC8" w:rsidP="00A5267F">
            <w:pPr>
              <w:spacing w:after="0" w:line="240" w:lineRule="auto"/>
              <w:rPr>
                <w:rFonts w:cs="Arial"/>
                <w:sz w:val="24"/>
                <w:szCs w:val="24"/>
              </w:rPr>
            </w:pPr>
            <w:r w:rsidRPr="00B654EB">
              <w:rPr>
                <w:rFonts w:cs="Arial"/>
                <w:sz w:val="24"/>
                <w:szCs w:val="24"/>
                <w:highlight w:val="black"/>
              </w:rPr>
              <w:t>0427 097 364</w:t>
            </w:r>
          </w:p>
        </w:tc>
      </w:tr>
    </w:tbl>
    <w:p w:rsidR="00F23B3B" w:rsidRDefault="00F23B3B">
      <w:pPr>
        <w:spacing w:after="0" w:line="240" w:lineRule="auto"/>
        <w:jc w:val="both"/>
        <w:rPr>
          <w:rFonts w:cs="Arial"/>
          <w:sz w:val="24"/>
          <w:szCs w:val="24"/>
        </w:rPr>
      </w:pPr>
    </w:p>
    <w:p w:rsidR="00F23B3B" w:rsidRPr="00567B15" w:rsidRDefault="00F23B3B">
      <w:pPr>
        <w:pStyle w:val="Heading3"/>
        <w:spacing w:before="0" w:line="240" w:lineRule="auto"/>
        <w:jc w:val="both"/>
        <w:rPr>
          <w:rFonts w:ascii="Calibri" w:hAnsi="Calibri" w:cs="Arial"/>
          <w:color w:val="auto"/>
          <w:sz w:val="24"/>
          <w:szCs w:val="24"/>
        </w:rPr>
      </w:pPr>
      <w:bookmarkStart w:id="137" w:name="_Toc235422825"/>
      <w:bookmarkStart w:id="138" w:name="_Toc275787131"/>
      <w:r w:rsidRPr="00567B15">
        <w:rPr>
          <w:rFonts w:ascii="Calibri" w:hAnsi="Calibri" w:cs="Arial"/>
          <w:color w:val="auto"/>
          <w:sz w:val="24"/>
          <w:szCs w:val="24"/>
        </w:rPr>
        <w:t>District Emergency Services Officer</w:t>
      </w:r>
      <w:bookmarkEnd w:id="137"/>
      <w:bookmarkEnd w:id="138"/>
    </w:p>
    <w:p w:rsidR="00F23B3B" w:rsidRDefault="00F23B3B">
      <w:pPr>
        <w:spacing w:after="0" w:line="240" w:lineRule="auto"/>
        <w:jc w:val="both"/>
        <w:rPr>
          <w:rFonts w:cs="Arial"/>
          <w:sz w:val="24"/>
          <w:szCs w:val="24"/>
        </w:rPr>
      </w:pPr>
      <w:r w:rsidRPr="00F50C6A">
        <w:rPr>
          <w:rFonts w:cs="Arial"/>
          <w:sz w:val="24"/>
          <w:szCs w:val="24"/>
        </w:rPr>
        <w:t xml:space="preserve">The Department for Child Protection </w:t>
      </w:r>
      <w:r>
        <w:rPr>
          <w:rFonts w:cs="Arial"/>
          <w:sz w:val="24"/>
          <w:szCs w:val="24"/>
        </w:rPr>
        <w:t xml:space="preserve">shall </w:t>
      </w:r>
      <w:r w:rsidRPr="00F50C6A">
        <w:rPr>
          <w:rFonts w:cs="Arial"/>
          <w:sz w:val="24"/>
          <w:szCs w:val="24"/>
        </w:rPr>
        <w:t xml:space="preserve">appoint a District Emergency Services Officer (DESO) to prepare local welfare plans. The DESO for the </w:t>
      </w:r>
      <w:r>
        <w:rPr>
          <w:rFonts w:cs="Arial"/>
          <w:sz w:val="24"/>
          <w:szCs w:val="24"/>
        </w:rPr>
        <w:t xml:space="preserve">Shire of Katanning, Shire of </w:t>
      </w:r>
      <w:proofErr w:type="spellStart"/>
      <w:r>
        <w:rPr>
          <w:rFonts w:cs="Arial"/>
          <w:sz w:val="24"/>
          <w:szCs w:val="24"/>
        </w:rPr>
        <w:t>Woodanilling</w:t>
      </w:r>
      <w:proofErr w:type="spellEnd"/>
      <w:r>
        <w:rPr>
          <w:rFonts w:cs="Arial"/>
          <w:sz w:val="24"/>
          <w:szCs w:val="24"/>
        </w:rPr>
        <w:t xml:space="preserve">, </w:t>
      </w:r>
      <w:proofErr w:type="gramStart"/>
      <w:r>
        <w:rPr>
          <w:rFonts w:cs="Arial"/>
          <w:sz w:val="24"/>
          <w:szCs w:val="24"/>
        </w:rPr>
        <w:t>Shire</w:t>
      </w:r>
      <w:proofErr w:type="gramEnd"/>
      <w:r>
        <w:rPr>
          <w:rFonts w:cs="Arial"/>
          <w:sz w:val="24"/>
          <w:szCs w:val="24"/>
        </w:rPr>
        <w:t xml:space="preserve"> of Kent</w:t>
      </w:r>
      <w:r w:rsidRPr="00F50C6A">
        <w:rPr>
          <w:rFonts w:cs="Arial"/>
          <w:sz w:val="24"/>
          <w:szCs w:val="24"/>
        </w:rPr>
        <w:t xml:space="preserve"> is</w:t>
      </w:r>
      <w:r>
        <w:rPr>
          <w:rFonts w:cs="Arial"/>
          <w:sz w:val="24"/>
          <w:szCs w:val="24"/>
        </w:rPr>
        <w:t xml:space="preserve"> contained in Contacts Register.</w:t>
      </w:r>
    </w:p>
    <w:p w:rsidR="00F23B3B" w:rsidRDefault="00F23B3B">
      <w:pPr>
        <w:spacing w:after="0" w:line="240" w:lineRule="auto"/>
        <w:jc w:val="both"/>
        <w:rPr>
          <w:rFonts w:cs="Arial"/>
          <w:sz w:val="24"/>
          <w:szCs w:val="24"/>
        </w:rPr>
      </w:pPr>
    </w:p>
    <w:p w:rsidR="00F23B3B" w:rsidRPr="00567B15" w:rsidRDefault="00F23B3B" w:rsidP="006024B6">
      <w:pPr>
        <w:pStyle w:val="Heading3"/>
        <w:numPr>
          <w:ilvl w:val="1"/>
          <w:numId w:val="5"/>
        </w:numPr>
        <w:spacing w:before="0" w:line="240" w:lineRule="auto"/>
        <w:jc w:val="both"/>
        <w:rPr>
          <w:rFonts w:ascii="Calibri" w:hAnsi="Calibri" w:cs="Arial"/>
          <w:color w:val="auto"/>
          <w:sz w:val="24"/>
          <w:szCs w:val="24"/>
        </w:rPr>
      </w:pPr>
      <w:bookmarkStart w:id="139" w:name="_Toc235422826"/>
      <w:bookmarkStart w:id="140" w:name="_Toc275787132"/>
      <w:r w:rsidRPr="00567B15">
        <w:rPr>
          <w:rFonts w:ascii="Calibri" w:hAnsi="Calibri" w:cs="Arial"/>
          <w:color w:val="auto"/>
          <w:sz w:val="24"/>
          <w:szCs w:val="24"/>
        </w:rPr>
        <w:t>State &amp; National Registration &amp; Enquiry</w:t>
      </w:r>
      <w:bookmarkEnd w:id="139"/>
      <w:bookmarkEnd w:id="140"/>
    </w:p>
    <w:p w:rsidR="00F23B3B" w:rsidRDefault="00F23B3B">
      <w:pPr>
        <w:autoSpaceDE w:val="0"/>
        <w:autoSpaceDN w:val="0"/>
        <w:adjustRightInd w:val="0"/>
        <w:spacing w:after="0" w:line="240" w:lineRule="auto"/>
        <w:jc w:val="both"/>
        <w:rPr>
          <w:rFonts w:cs="Arial"/>
          <w:sz w:val="24"/>
          <w:szCs w:val="24"/>
        </w:rPr>
      </w:pPr>
      <w:r w:rsidRPr="00F50C6A">
        <w:rPr>
          <w:rFonts w:cs="Arial"/>
          <w:sz w:val="24"/>
          <w:szCs w:val="24"/>
        </w:rPr>
        <w:t>When a large scale emergency occurs and people are evacuated or become displaced, one of the areas the Department for Child Protection</w:t>
      </w:r>
      <w:r w:rsidR="00F95F86">
        <w:rPr>
          <w:rFonts w:cs="Arial"/>
          <w:sz w:val="24"/>
          <w:szCs w:val="24"/>
        </w:rPr>
        <w:t xml:space="preserve"> and Family Services </w:t>
      </w:r>
      <w:r w:rsidRPr="00F50C6A">
        <w:rPr>
          <w:rFonts w:cs="Arial"/>
          <w:sz w:val="24"/>
          <w:szCs w:val="24"/>
        </w:rPr>
        <w:t>(</w:t>
      </w:r>
      <w:r w:rsidR="0070494F">
        <w:rPr>
          <w:rFonts w:cs="Arial"/>
          <w:sz w:val="24"/>
          <w:szCs w:val="24"/>
        </w:rPr>
        <w:t>CPFS</w:t>
      </w:r>
      <w:r w:rsidRPr="00F50C6A">
        <w:rPr>
          <w:rFonts w:cs="Arial"/>
          <w:sz w:val="24"/>
          <w:szCs w:val="24"/>
        </w:rPr>
        <w:t xml:space="preserve">) has responsibility for is recording who has been displaced and placing the information onto a State or National Register. This primarily allows friends or relatives to locate each other but also has many further applications. Because of the nature of the work involved </w:t>
      </w:r>
      <w:r w:rsidR="0070494F">
        <w:rPr>
          <w:rFonts w:cs="Arial"/>
          <w:sz w:val="24"/>
          <w:szCs w:val="24"/>
        </w:rPr>
        <w:t>CPFS</w:t>
      </w:r>
      <w:r w:rsidRPr="00F50C6A">
        <w:rPr>
          <w:rFonts w:cs="Arial"/>
          <w:sz w:val="24"/>
          <w:szCs w:val="24"/>
        </w:rPr>
        <w:t xml:space="preserve"> have reciprocal arrangements with the Red Cross to assist with the registration process.</w:t>
      </w:r>
    </w:p>
    <w:p w:rsidR="00F23B3B" w:rsidRDefault="00F23B3B">
      <w:pPr>
        <w:autoSpaceDE w:val="0"/>
        <w:autoSpaceDN w:val="0"/>
        <w:adjustRightInd w:val="0"/>
        <w:spacing w:after="0" w:line="240" w:lineRule="auto"/>
        <w:jc w:val="both"/>
        <w:rPr>
          <w:rFonts w:cs="Arial"/>
          <w:sz w:val="24"/>
          <w:szCs w:val="24"/>
        </w:rPr>
      </w:pPr>
    </w:p>
    <w:p w:rsidR="00F23B3B" w:rsidRDefault="00F23B3B">
      <w:pPr>
        <w:autoSpaceDE w:val="0"/>
        <w:autoSpaceDN w:val="0"/>
        <w:adjustRightInd w:val="0"/>
        <w:spacing w:after="0" w:line="240" w:lineRule="auto"/>
        <w:jc w:val="both"/>
        <w:rPr>
          <w:rFonts w:cs="Arial"/>
          <w:sz w:val="24"/>
          <w:szCs w:val="24"/>
        </w:rPr>
      </w:pPr>
      <w:r>
        <w:rPr>
          <w:rFonts w:cs="Arial"/>
          <w:sz w:val="24"/>
          <w:szCs w:val="24"/>
        </w:rPr>
        <w:t xml:space="preserve">There is a Red Cross unit based in Katanning. They are activated by </w:t>
      </w:r>
      <w:r w:rsidR="0070494F">
        <w:rPr>
          <w:rFonts w:cs="Arial"/>
          <w:sz w:val="24"/>
          <w:szCs w:val="24"/>
        </w:rPr>
        <w:t>CPFS</w:t>
      </w:r>
      <w:r>
        <w:rPr>
          <w:rFonts w:cs="Arial"/>
          <w:sz w:val="24"/>
          <w:szCs w:val="24"/>
        </w:rPr>
        <w:t xml:space="preserve"> for the purposes of welfare support and registration.</w:t>
      </w:r>
    </w:p>
    <w:p w:rsidR="00F23B3B" w:rsidRDefault="00F23B3B">
      <w:pPr>
        <w:pStyle w:val="Heading3"/>
        <w:spacing w:before="0" w:line="240" w:lineRule="auto"/>
        <w:jc w:val="both"/>
        <w:rPr>
          <w:rFonts w:ascii="Calibri" w:hAnsi="Calibri" w:cs="Arial"/>
          <w:color w:val="FF0000"/>
          <w:sz w:val="24"/>
          <w:szCs w:val="24"/>
        </w:rPr>
      </w:pPr>
      <w:bookmarkStart w:id="141" w:name="_Toc235422827"/>
    </w:p>
    <w:p w:rsidR="00F23B3B" w:rsidRPr="00567B15" w:rsidRDefault="00F23B3B">
      <w:pPr>
        <w:pStyle w:val="Heading3"/>
        <w:spacing w:before="0" w:line="240" w:lineRule="auto"/>
        <w:jc w:val="both"/>
        <w:rPr>
          <w:rFonts w:ascii="Calibri" w:hAnsi="Calibri" w:cs="Arial"/>
          <w:color w:val="auto"/>
          <w:sz w:val="24"/>
          <w:szCs w:val="24"/>
        </w:rPr>
      </w:pPr>
      <w:bookmarkStart w:id="142" w:name="_Toc275787133"/>
      <w:r w:rsidRPr="00567B15">
        <w:rPr>
          <w:rFonts w:ascii="Calibri" w:hAnsi="Calibri" w:cs="Arial"/>
          <w:color w:val="auto"/>
          <w:sz w:val="24"/>
          <w:szCs w:val="24"/>
        </w:rPr>
        <w:t xml:space="preserve">Welfare </w:t>
      </w:r>
      <w:proofErr w:type="spellStart"/>
      <w:r w:rsidRPr="00567B15">
        <w:rPr>
          <w:rFonts w:ascii="Calibri" w:hAnsi="Calibri" w:cs="Arial"/>
          <w:color w:val="auto"/>
          <w:sz w:val="24"/>
          <w:szCs w:val="24"/>
        </w:rPr>
        <w:t>Centres</w:t>
      </w:r>
      <w:bookmarkEnd w:id="141"/>
      <w:bookmarkEnd w:id="142"/>
      <w:proofErr w:type="spellEnd"/>
    </w:p>
    <w:p w:rsidR="00F23B3B" w:rsidRDefault="00F23B3B">
      <w:pPr>
        <w:spacing w:after="0" w:line="240" w:lineRule="auto"/>
        <w:jc w:val="both"/>
        <w:rPr>
          <w:rFonts w:cs="Arial"/>
          <w:sz w:val="24"/>
          <w:szCs w:val="24"/>
        </w:rPr>
      </w:pPr>
      <w:r w:rsidRPr="00F50C6A">
        <w:rPr>
          <w:rFonts w:cs="Arial"/>
          <w:sz w:val="24"/>
          <w:szCs w:val="24"/>
        </w:rPr>
        <w:t xml:space="preserve">See </w:t>
      </w:r>
      <w:r w:rsidR="008143FE">
        <w:rPr>
          <w:rFonts w:cs="Arial"/>
          <w:sz w:val="24"/>
          <w:szCs w:val="24"/>
        </w:rPr>
        <w:t>E</w:t>
      </w:r>
      <w:r w:rsidRPr="00F50C6A">
        <w:rPr>
          <w:rFonts w:cs="Arial"/>
          <w:sz w:val="24"/>
          <w:szCs w:val="24"/>
        </w:rPr>
        <w:t xml:space="preserve">vacuation </w:t>
      </w:r>
      <w:proofErr w:type="spellStart"/>
      <w:r w:rsidR="008143FE">
        <w:rPr>
          <w:rFonts w:cs="Arial"/>
          <w:sz w:val="24"/>
          <w:szCs w:val="24"/>
        </w:rPr>
        <w:t>Ce</w:t>
      </w:r>
      <w:r w:rsidRPr="00F50C6A">
        <w:rPr>
          <w:rFonts w:cs="Arial"/>
          <w:sz w:val="24"/>
          <w:szCs w:val="24"/>
        </w:rPr>
        <w:t>ntres</w:t>
      </w:r>
      <w:proofErr w:type="spellEnd"/>
    </w:p>
    <w:p w:rsidR="00B312E9" w:rsidRDefault="00B312E9" w:rsidP="00151CC8">
      <w:pPr>
        <w:pStyle w:val="Heading1"/>
        <w:spacing w:before="0" w:line="240" w:lineRule="auto"/>
        <w:jc w:val="both"/>
        <w:rPr>
          <w:rFonts w:ascii="Calibri" w:hAnsi="Calibri" w:cs="Arial"/>
          <w:b w:val="0"/>
          <w:bCs w:val="0"/>
          <w:sz w:val="24"/>
          <w:szCs w:val="24"/>
        </w:rPr>
      </w:pPr>
    </w:p>
    <w:p w:rsidR="00B312E9" w:rsidRDefault="00B312E9" w:rsidP="00151CC8">
      <w:pPr>
        <w:pStyle w:val="Heading1"/>
        <w:spacing w:before="0" w:line="240" w:lineRule="auto"/>
        <w:jc w:val="both"/>
        <w:rPr>
          <w:rFonts w:ascii="Calibri" w:hAnsi="Calibri" w:cs="Arial"/>
          <w:b w:val="0"/>
          <w:bCs w:val="0"/>
          <w:sz w:val="24"/>
          <w:szCs w:val="24"/>
        </w:rPr>
      </w:pPr>
    </w:p>
    <w:p w:rsidR="00F23B3B" w:rsidRDefault="00F23B3B" w:rsidP="00151CC8">
      <w:pPr>
        <w:pStyle w:val="Heading1"/>
        <w:spacing w:before="0" w:line="240" w:lineRule="auto"/>
        <w:jc w:val="both"/>
      </w:pPr>
      <w:bookmarkStart w:id="143" w:name="_Toc235422828"/>
      <w:bookmarkStart w:id="144" w:name="_Toc275787134"/>
      <w:r w:rsidRPr="00F50C6A">
        <w:t>PART 4 – RECOVERY</w:t>
      </w:r>
      <w:bookmarkEnd w:id="143"/>
      <w:bookmarkEnd w:id="144"/>
    </w:p>
    <w:p w:rsidR="00F23B3B" w:rsidRDefault="00F23B3B">
      <w:pPr>
        <w:spacing w:after="0" w:line="240" w:lineRule="auto"/>
        <w:jc w:val="both"/>
        <w:rPr>
          <w:rFonts w:cs="Arial"/>
          <w:sz w:val="24"/>
          <w:szCs w:val="24"/>
        </w:rPr>
      </w:pPr>
    </w:p>
    <w:p w:rsidR="00F23B3B" w:rsidRDefault="00F23B3B" w:rsidP="00B312E9">
      <w:pPr>
        <w:spacing w:after="0" w:line="240" w:lineRule="auto"/>
        <w:rPr>
          <w:rFonts w:cs="Arial"/>
          <w:sz w:val="24"/>
          <w:szCs w:val="24"/>
        </w:rPr>
      </w:pPr>
      <w:r>
        <w:rPr>
          <w:rFonts w:cs="Arial"/>
          <w:sz w:val="24"/>
          <w:szCs w:val="24"/>
        </w:rPr>
        <w:t xml:space="preserve">Please refer to the Shire of Katanning, Shire of </w:t>
      </w:r>
      <w:proofErr w:type="spellStart"/>
      <w:r>
        <w:rPr>
          <w:rFonts w:cs="Arial"/>
          <w:sz w:val="24"/>
          <w:szCs w:val="24"/>
        </w:rPr>
        <w:t>Woodanilling</w:t>
      </w:r>
      <w:proofErr w:type="spellEnd"/>
      <w:r>
        <w:rPr>
          <w:rFonts w:cs="Arial"/>
          <w:sz w:val="24"/>
          <w:szCs w:val="24"/>
        </w:rPr>
        <w:t xml:space="preserve">, </w:t>
      </w:r>
      <w:proofErr w:type="gramStart"/>
      <w:r>
        <w:rPr>
          <w:rFonts w:cs="Arial"/>
          <w:sz w:val="24"/>
          <w:szCs w:val="24"/>
        </w:rPr>
        <w:t>Shire</w:t>
      </w:r>
      <w:proofErr w:type="gramEnd"/>
      <w:r>
        <w:rPr>
          <w:rFonts w:cs="Arial"/>
          <w:sz w:val="24"/>
          <w:szCs w:val="24"/>
        </w:rPr>
        <w:t xml:space="preserve"> of Kent Recovery Management Plan.</w:t>
      </w:r>
    </w:p>
    <w:p w:rsidR="00F23B3B" w:rsidRDefault="00F23B3B">
      <w:pPr>
        <w:spacing w:after="0" w:line="240" w:lineRule="auto"/>
        <w:jc w:val="both"/>
        <w:rPr>
          <w:rFonts w:cs="Arial"/>
          <w:sz w:val="24"/>
          <w:szCs w:val="24"/>
        </w:rPr>
      </w:pPr>
    </w:p>
    <w:p w:rsidR="00F23B3B" w:rsidRDefault="00F23B3B">
      <w:pPr>
        <w:spacing w:after="0" w:line="240" w:lineRule="auto"/>
        <w:jc w:val="both"/>
        <w:rPr>
          <w:rFonts w:cs="Arial"/>
          <w:sz w:val="24"/>
          <w:szCs w:val="24"/>
        </w:rPr>
      </w:pPr>
    </w:p>
    <w:p w:rsidR="00F23B3B" w:rsidRPr="00B312E9" w:rsidRDefault="00F23B3B" w:rsidP="00D10D05">
      <w:pPr>
        <w:pStyle w:val="Heading1"/>
        <w:tabs>
          <w:tab w:val="left" w:pos="567"/>
        </w:tabs>
        <w:spacing w:before="0" w:line="240" w:lineRule="auto"/>
        <w:jc w:val="both"/>
        <w:rPr>
          <w:rFonts w:ascii="Calibri" w:hAnsi="Calibri" w:cs="Arial"/>
        </w:rPr>
      </w:pPr>
      <w:r w:rsidRPr="00F50C6A">
        <w:rPr>
          <w:rFonts w:ascii="Calibri" w:hAnsi="Calibri" w:cs="Arial"/>
          <w:sz w:val="24"/>
          <w:szCs w:val="24"/>
        </w:rPr>
        <w:br w:type="page"/>
      </w:r>
      <w:bookmarkStart w:id="145" w:name="_Toc235422840"/>
      <w:bookmarkStart w:id="146" w:name="_Toc275787135"/>
      <w:r w:rsidR="00B312E9" w:rsidRPr="00B312E9">
        <w:rPr>
          <w:rFonts w:ascii="Calibri" w:hAnsi="Calibri" w:cs="Arial"/>
        </w:rPr>
        <w:lastRenderedPageBreak/>
        <w:t>PART 5 – EMERGENCY CONTACTS DIRECTORY</w:t>
      </w:r>
      <w:bookmarkEnd w:id="145"/>
      <w:bookmarkEnd w:id="146"/>
      <w:r w:rsidR="00B312E9" w:rsidRPr="00B312E9">
        <w:rPr>
          <w:rFonts w:ascii="Calibri" w:hAnsi="Calibri" w:cs="Arial"/>
        </w:rPr>
        <w:t xml:space="preserve"> </w:t>
      </w:r>
    </w:p>
    <w:p w:rsidR="00F23B3B" w:rsidRDefault="00F23B3B">
      <w:pPr>
        <w:spacing w:after="0" w:line="240" w:lineRule="auto"/>
        <w:jc w:val="both"/>
        <w:rPr>
          <w:rFonts w:cs="Arial"/>
          <w:sz w:val="24"/>
          <w:szCs w:val="24"/>
        </w:rPr>
      </w:pPr>
      <w:r w:rsidRPr="00F50C6A">
        <w:rPr>
          <w:rFonts w:cs="Arial"/>
          <w:sz w:val="24"/>
          <w:szCs w:val="24"/>
        </w:rPr>
        <w:t>See ‘Contacts</w:t>
      </w:r>
      <w:r w:rsidR="003B7E8E">
        <w:rPr>
          <w:rFonts w:cs="Arial"/>
          <w:sz w:val="24"/>
          <w:szCs w:val="24"/>
        </w:rPr>
        <w:t xml:space="preserve"> and Resources List </w:t>
      </w:r>
      <w:r w:rsidRPr="00F50C6A">
        <w:rPr>
          <w:rFonts w:cs="Arial"/>
          <w:sz w:val="24"/>
          <w:szCs w:val="24"/>
        </w:rPr>
        <w:t>’</w:t>
      </w:r>
    </w:p>
    <w:p w:rsidR="00F23B3B" w:rsidRPr="00B312E9" w:rsidRDefault="00F23B3B" w:rsidP="00D10D05">
      <w:pPr>
        <w:pStyle w:val="Heading1"/>
        <w:tabs>
          <w:tab w:val="left" w:pos="567"/>
        </w:tabs>
        <w:spacing w:before="0" w:line="240" w:lineRule="auto"/>
        <w:jc w:val="both"/>
        <w:rPr>
          <w:rFonts w:ascii="Calibri" w:hAnsi="Calibri" w:cs="Arial"/>
        </w:rPr>
      </w:pPr>
      <w:r w:rsidRPr="00F50C6A">
        <w:rPr>
          <w:rFonts w:ascii="Calibri" w:hAnsi="Calibri" w:cs="Arial"/>
          <w:sz w:val="24"/>
          <w:szCs w:val="24"/>
        </w:rPr>
        <w:br w:type="page"/>
      </w:r>
      <w:bookmarkStart w:id="147" w:name="_Toc235422841"/>
      <w:bookmarkStart w:id="148" w:name="_Toc275787136"/>
      <w:r w:rsidRPr="00B312E9">
        <w:rPr>
          <w:rFonts w:ascii="Calibri" w:hAnsi="Calibri" w:cs="Arial"/>
        </w:rPr>
        <w:lastRenderedPageBreak/>
        <w:t>PART 6 – EXERCISING &amp; REVIEWING</w:t>
      </w:r>
      <w:bookmarkEnd w:id="147"/>
      <w:bookmarkEnd w:id="148"/>
      <w:r w:rsidRPr="00B312E9">
        <w:rPr>
          <w:rFonts w:ascii="Calibri" w:hAnsi="Calibri" w:cs="Arial"/>
        </w:rPr>
        <w:t xml:space="preserve"> </w:t>
      </w:r>
    </w:p>
    <w:p w:rsidR="00F23B3B" w:rsidRPr="00D87676" w:rsidRDefault="00F23B3B">
      <w:pPr>
        <w:pStyle w:val="Heading2"/>
        <w:spacing w:before="0" w:line="240" w:lineRule="auto"/>
        <w:jc w:val="both"/>
        <w:rPr>
          <w:rFonts w:ascii="Calibri" w:hAnsi="Calibri" w:cs="Arial"/>
          <w:color w:val="auto"/>
          <w:sz w:val="24"/>
          <w:szCs w:val="24"/>
        </w:rPr>
      </w:pPr>
      <w:bookmarkStart w:id="149" w:name="_Toc235422842"/>
      <w:bookmarkStart w:id="150" w:name="_Toc275787137"/>
      <w:r w:rsidRPr="00D87676">
        <w:rPr>
          <w:rFonts w:ascii="Calibri" w:hAnsi="Calibri" w:cs="Arial"/>
          <w:color w:val="auto"/>
          <w:sz w:val="24"/>
          <w:szCs w:val="24"/>
        </w:rPr>
        <w:t>Exercising</w:t>
      </w:r>
      <w:bookmarkEnd w:id="149"/>
      <w:bookmarkEnd w:id="150"/>
    </w:p>
    <w:p w:rsidR="00F23B3B" w:rsidRDefault="00F23B3B">
      <w:pPr>
        <w:pStyle w:val="Heading3"/>
        <w:spacing w:before="0" w:line="240" w:lineRule="auto"/>
        <w:jc w:val="both"/>
        <w:rPr>
          <w:rFonts w:ascii="Calibri" w:hAnsi="Calibri" w:cs="Arial"/>
          <w:sz w:val="24"/>
          <w:szCs w:val="24"/>
        </w:rPr>
      </w:pPr>
      <w:bookmarkStart w:id="151" w:name="_Toc235422843"/>
      <w:bookmarkStart w:id="152" w:name="_Toc275787138"/>
      <w:r w:rsidRPr="00F50C6A">
        <w:rPr>
          <w:rFonts w:ascii="Calibri" w:hAnsi="Calibri" w:cs="Arial"/>
          <w:sz w:val="24"/>
          <w:szCs w:val="24"/>
        </w:rPr>
        <w:t>Aim</w:t>
      </w:r>
      <w:bookmarkEnd w:id="151"/>
      <w:bookmarkEnd w:id="152"/>
    </w:p>
    <w:p w:rsidR="00F23B3B" w:rsidRDefault="00F23B3B">
      <w:pPr>
        <w:spacing w:after="0" w:line="240" w:lineRule="auto"/>
        <w:jc w:val="both"/>
        <w:rPr>
          <w:rFonts w:cs="Arial"/>
          <w:sz w:val="24"/>
          <w:szCs w:val="24"/>
        </w:rPr>
      </w:pPr>
      <w:r w:rsidRPr="00F50C6A">
        <w:rPr>
          <w:rFonts w:cs="Arial"/>
          <w:sz w:val="24"/>
          <w:szCs w:val="24"/>
        </w:rPr>
        <w:t>The aim of any exercise conducted by the LEMC should be to assess the Local Emergency Management Arrangements, not a HMA’s response to an incident. This is a HMA responsibility.</w:t>
      </w:r>
    </w:p>
    <w:p w:rsidR="00F23B3B" w:rsidRDefault="00F23B3B">
      <w:pPr>
        <w:spacing w:after="0" w:line="240" w:lineRule="auto"/>
        <w:jc w:val="both"/>
        <w:rPr>
          <w:rFonts w:cs="Arial"/>
          <w:sz w:val="24"/>
          <w:szCs w:val="24"/>
        </w:rPr>
      </w:pPr>
    </w:p>
    <w:p w:rsidR="00F23B3B" w:rsidRDefault="00F23B3B">
      <w:pPr>
        <w:pStyle w:val="Heading3"/>
        <w:spacing w:before="0" w:line="240" w:lineRule="auto"/>
        <w:jc w:val="both"/>
        <w:rPr>
          <w:rFonts w:ascii="Calibri" w:hAnsi="Calibri" w:cs="Arial"/>
          <w:sz w:val="24"/>
          <w:szCs w:val="24"/>
        </w:rPr>
      </w:pPr>
      <w:bookmarkStart w:id="153" w:name="_Toc235422844"/>
      <w:bookmarkStart w:id="154" w:name="_Toc275787139"/>
      <w:r w:rsidRPr="00F50C6A">
        <w:rPr>
          <w:rFonts w:ascii="Calibri" w:hAnsi="Calibri" w:cs="Arial"/>
          <w:sz w:val="24"/>
          <w:szCs w:val="24"/>
        </w:rPr>
        <w:t>Frequency</w:t>
      </w:r>
      <w:bookmarkEnd w:id="153"/>
      <w:bookmarkEnd w:id="154"/>
    </w:p>
    <w:p w:rsidR="00F23B3B" w:rsidRDefault="00F23B3B">
      <w:pPr>
        <w:spacing w:after="0" w:line="240" w:lineRule="auto"/>
        <w:jc w:val="both"/>
        <w:rPr>
          <w:rFonts w:cs="Arial"/>
          <w:sz w:val="24"/>
          <w:szCs w:val="24"/>
        </w:rPr>
      </w:pPr>
      <w:r w:rsidRPr="00F50C6A">
        <w:rPr>
          <w:rFonts w:cs="Arial"/>
          <w:sz w:val="24"/>
          <w:szCs w:val="24"/>
        </w:rPr>
        <w:t>The LEMC will hold an exercise on an annual basis</w:t>
      </w:r>
    </w:p>
    <w:p w:rsidR="00F23B3B" w:rsidRDefault="00F23B3B">
      <w:pPr>
        <w:spacing w:after="0" w:line="240" w:lineRule="auto"/>
        <w:jc w:val="both"/>
        <w:rPr>
          <w:rFonts w:cs="Arial"/>
          <w:sz w:val="24"/>
          <w:szCs w:val="24"/>
        </w:rPr>
      </w:pPr>
    </w:p>
    <w:p w:rsidR="00F23B3B" w:rsidRDefault="00F23B3B">
      <w:pPr>
        <w:pStyle w:val="Heading3"/>
        <w:spacing w:before="0" w:line="240" w:lineRule="auto"/>
        <w:jc w:val="both"/>
        <w:rPr>
          <w:rFonts w:ascii="Calibri" w:hAnsi="Calibri" w:cs="Arial"/>
          <w:sz w:val="24"/>
          <w:szCs w:val="24"/>
        </w:rPr>
      </w:pPr>
      <w:bookmarkStart w:id="155" w:name="_Toc235422845"/>
      <w:bookmarkStart w:id="156" w:name="_Toc275787140"/>
      <w:r w:rsidRPr="00F50C6A">
        <w:rPr>
          <w:rFonts w:ascii="Calibri" w:hAnsi="Calibri" w:cs="Arial"/>
          <w:sz w:val="24"/>
          <w:szCs w:val="24"/>
        </w:rPr>
        <w:t>Types</w:t>
      </w:r>
      <w:bookmarkEnd w:id="155"/>
      <w:bookmarkEnd w:id="156"/>
    </w:p>
    <w:p w:rsidR="00F23B3B" w:rsidRDefault="00F23B3B">
      <w:pPr>
        <w:spacing w:after="0" w:line="240" w:lineRule="auto"/>
        <w:jc w:val="both"/>
        <w:rPr>
          <w:rFonts w:cs="Arial"/>
          <w:sz w:val="24"/>
          <w:szCs w:val="24"/>
        </w:rPr>
      </w:pPr>
      <w:r w:rsidRPr="00F50C6A">
        <w:rPr>
          <w:rFonts w:cs="Arial"/>
          <w:sz w:val="24"/>
          <w:szCs w:val="24"/>
        </w:rPr>
        <w:t xml:space="preserve">Exercises may be either </w:t>
      </w:r>
    </w:p>
    <w:p w:rsidR="00F23B3B" w:rsidRDefault="00F23B3B" w:rsidP="006024B6">
      <w:pPr>
        <w:numPr>
          <w:ilvl w:val="0"/>
          <w:numId w:val="6"/>
        </w:numPr>
        <w:spacing w:after="0" w:line="240" w:lineRule="auto"/>
        <w:jc w:val="both"/>
        <w:rPr>
          <w:rFonts w:cs="Arial"/>
          <w:sz w:val="24"/>
          <w:szCs w:val="24"/>
        </w:rPr>
      </w:pPr>
      <w:r w:rsidRPr="00F50C6A">
        <w:rPr>
          <w:rFonts w:cs="Arial"/>
          <w:sz w:val="24"/>
          <w:szCs w:val="24"/>
        </w:rPr>
        <w:t>Discussion</w:t>
      </w:r>
    </w:p>
    <w:p w:rsidR="00F23B3B" w:rsidRDefault="00F23B3B" w:rsidP="006024B6">
      <w:pPr>
        <w:numPr>
          <w:ilvl w:val="0"/>
          <w:numId w:val="6"/>
        </w:numPr>
        <w:spacing w:after="0" w:line="240" w:lineRule="auto"/>
        <w:jc w:val="both"/>
        <w:rPr>
          <w:rFonts w:cs="Arial"/>
          <w:sz w:val="24"/>
          <w:szCs w:val="24"/>
        </w:rPr>
      </w:pPr>
      <w:r w:rsidRPr="00F50C6A">
        <w:rPr>
          <w:rFonts w:cs="Arial"/>
          <w:sz w:val="24"/>
          <w:szCs w:val="24"/>
        </w:rPr>
        <w:t>Field</w:t>
      </w:r>
    </w:p>
    <w:p w:rsidR="00F23B3B" w:rsidRDefault="00F23B3B">
      <w:pPr>
        <w:spacing w:after="0" w:line="240" w:lineRule="auto"/>
        <w:jc w:val="both"/>
        <w:rPr>
          <w:rFonts w:cs="Arial"/>
          <w:sz w:val="24"/>
          <w:szCs w:val="24"/>
        </w:rPr>
      </w:pPr>
    </w:p>
    <w:p w:rsidR="00F23B3B" w:rsidRDefault="00F23B3B">
      <w:pPr>
        <w:pStyle w:val="Heading2"/>
        <w:spacing w:before="0" w:line="240" w:lineRule="auto"/>
        <w:jc w:val="both"/>
        <w:rPr>
          <w:rFonts w:ascii="Calibri" w:hAnsi="Calibri" w:cs="Arial"/>
          <w:sz w:val="24"/>
          <w:szCs w:val="24"/>
        </w:rPr>
      </w:pPr>
      <w:bookmarkStart w:id="157" w:name="_Toc235422846"/>
      <w:bookmarkStart w:id="158" w:name="_Toc275787141"/>
      <w:r w:rsidRPr="00F50C6A">
        <w:rPr>
          <w:rFonts w:ascii="Calibri" w:hAnsi="Calibri" w:cs="Arial"/>
          <w:sz w:val="24"/>
          <w:szCs w:val="24"/>
        </w:rPr>
        <w:t>Reporting of Exercises</w:t>
      </w:r>
      <w:bookmarkEnd w:id="157"/>
      <w:bookmarkEnd w:id="158"/>
    </w:p>
    <w:p w:rsidR="00F23B3B" w:rsidRDefault="00F23B3B">
      <w:pPr>
        <w:spacing w:after="0" w:line="240" w:lineRule="auto"/>
        <w:jc w:val="both"/>
        <w:rPr>
          <w:rFonts w:cs="Arial"/>
          <w:sz w:val="24"/>
          <w:szCs w:val="24"/>
        </w:rPr>
      </w:pPr>
      <w:r w:rsidRPr="00F50C6A">
        <w:rPr>
          <w:rFonts w:cs="Arial"/>
          <w:sz w:val="24"/>
          <w:szCs w:val="24"/>
        </w:rPr>
        <w:t xml:space="preserve">Exercises should be reported to the DEMC as per </w:t>
      </w:r>
      <w:r>
        <w:rPr>
          <w:rFonts w:cs="Arial"/>
          <w:sz w:val="24"/>
          <w:szCs w:val="24"/>
        </w:rPr>
        <w:t>State Emergency Management Policy 2.5.</w:t>
      </w:r>
    </w:p>
    <w:p w:rsidR="00F23B3B" w:rsidRDefault="00F23B3B">
      <w:pPr>
        <w:spacing w:after="0" w:line="240" w:lineRule="auto"/>
        <w:jc w:val="both"/>
        <w:rPr>
          <w:rFonts w:cs="Arial"/>
          <w:sz w:val="24"/>
          <w:szCs w:val="24"/>
        </w:rPr>
      </w:pPr>
      <w:r w:rsidRPr="00F50C6A">
        <w:rPr>
          <w:rFonts w:cs="Arial"/>
          <w:sz w:val="24"/>
          <w:szCs w:val="24"/>
        </w:rPr>
        <w:tab/>
      </w:r>
    </w:p>
    <w:p w:rsidR="00F23B3B" w:rsidRPr="00D87676" w:rsidRDefault="00F23B3B">
      <w:pPr>
        <w:pStyle w:val="Heading2"/>
        <w:spacing w:before="0" w:line="240" w:lineRule="auto"/>
        <w:jc w:val="both"/>
        <w:rPr>
          <w:rFonts w:ascii="Calibri" w:hAnsi="Calibri" w:cs="Arial"/>
          <w:color w:val="auto"/>
          <w:sz w:val="24"/>
          <w:szCs w:val="24"/>
        </w:rPr>
      </w:pPr>
      <w:bookmarkStart w:id="159" w:name="_Toc235422847"/>
      <w:bookmarkStart w:id="160" w:name="_Toc275787142"/>
      <w:r w:rsidRPr="00D87676">
        <w:rPr>
          <w:rFonts w:ascii="Calibri" w:hAnsi="Calibri" w:cs="Arial"/>
          <w:color w:val="auto"/>
          <w:sz w:val="24"/>
          <w:szCs w:val="24"/>
        </w:rPr>
        <w:t>Review</w:t>
      </w:r>
      <w:bookmarkEnd w:id="159"/>
      <w:bookmarkEnd w:id="160"/>
    </w:p>
    <w:p w:rsidR="00F23B3B" w:rsidRDefault="00F23B3B">
      <w:pPr>
        <w:spacing w:after="0" w:line="240" w:lineRule="auto"/>
        <w:jc w:val="both"/>
        <w:rPr>
          <w:rFonts w:cs="Arial"/>
          <w:sz w:val="24"/>
          <w:szCs w:val="24"/>
        </w:rPr>
      </w:pPr>
      <w:r>
        <w:rPr>
          <w:rFonts w:cs="Arial"/>
          <w:sz w:val="24"/>
          <w:szCs w:val="24"/>
        </w:rPr>
        <w:t>The Executive Officer should ensure this document is reviewed as follows;</w:t>
      </w:r>
    </w:p>
    <w:p w:rsidR="00F23B3B" w:rsidRDefault="00F23B3B">
      <w:pPr>
        <w:spacing w:after="0" w:line="240" w:lineRule="auto"/>
        <w:jc w:val="both"/>
        <w:rPr>
          <w:rFonts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0"/>
        <w:gridCol w:w="4810"/>
      </w:tblGrid>
      <w:tr w:rsidR="00F23B3B">
        <w:tc>
          <w:tcPr>
            <w:tcW w:w="4810"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b/>
                <w:sz w:val="24"/>
                <w:szCs w:val="24"/>
              </w:rPr>
            </w:pPr>
            <w:r w:rsidRPr="007E6F7B">
              <w:rPr>
                <w:rFonts w:cs="Arial"/>
                <w:b/>
                <w:sz w:val="24"/>
                <w:szCs w:val="24"/>
              </w:rPr>
              <w:t>Item</w:t>
            </w:r>
          </w:p>
        </w:tc>
        <w:tc>
          <w:tcPr>
            <w:tcW w:w="4810"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b/>
                <w:sz w:val="24"/>
                <w:szCs w:val="24"/>
              </w:rPr>
            </w:pPr>
            <w:r w:rsidRPr="007E6F7B">
              <w:rPr>
                <w:rFonts w:cs="Arial"/>
                <w:b/>
                <w:sz w:val="24"/>
                <w:szCs w:val="24"/>
              </w:rPr>
              <w:t>Review</w:t>
            </w:r>
          </w:p>
        </w:tc>
      </w:tr>
      <w:tr w:rsidR="00F23B3B">
        <w:tc>
          <w:tcPr>
            <w:tcW w:w="4810"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sz w:val="24"/>
                <w:szCs w:val="24"/>
              </w:rPr>
            </w:pPr>
            <w:r w:rsidRPr="007E6F7B">
              <w:rPr>
                <w:rFonts w:cs="Arial"/>
                <w:sz w:val="24"/>
                <w:szCs w:val="24"/>
              </w:rPr>
              <w:t>Contact Details</w:t>
            </w:r>
          </w:p>
        </w:tc>
        <w:tc>
          <w:tcPr>
            <w:tcW w:w="4810"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sz w:val="24"/>
                <w:szCs w:val="24"/>
              </w:rPr>
            </w:pPr>
            <w:r w:rsidRPr="007E6F7B">
              <w:rPr>
                <w:rFonts w:cs="Arial"/>
                <w:sz w:val="24"/>
                <w:szCs w:val="24"/>
              </w:rPr>
              <w:t>Each quarterly meeting</w:t>
            </w:r>
          </w:p>
        </w:tc>
      </w:tr>
      <w:tr w:rsidR="00F23B3B">
        <w:tc>
          <w:tcPr>
            <w:tcW w:w="4810"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sz w:val="24"/>
                <w:szCs w:val="24"/>
              </w:rPr>
            </w:pPr>
            <w:r w:rsidRPr="007E6F7B">
              <w:rPr>
                <w:rFonts w:cs="Arial"/>
                <w:sz w:val="24"/>
                <w:szCs w:val="24"/>
              </w:rPr>
              <w:t>Local Arrangements – contents</w:t>
            </w:r>
          </w:p>
        </w:tc>
        <w:tc>
          <w:tcPr>
            <w:tcW w:w="4810"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sz w:val="24"/>
                <w:szCs w:val="24"/>
              </w:rPr>
            </w:pPr>
            <w:r w:rsidRPr="007E6F7B">
              <w:rPr>
                <w:rFonts w:cs="Arial"/>
                <w:sz w:val="24"/>
                <w:szCs w:val="24"/>
              </w:rPr>
              <w:t>Annually</w:t>
            </w:r>
          </w:p>
        </w:tc>
      </w:tr>
      <w:tr w:rsidR="00F23B3B">
        <w:tc>
          <w:tcPr>
            <w:tcW w:w="4810"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sz w:val="24"/>
                <w:szCs w:val="24"/>
              </w:rPr>
            </w:pPr>
            <w:r w:rsidRPr="007E6F7B">
              <w:rPr>
                <w:rFonts w:cs="Arial"/>
                <w:sz w:val="24"/>
                <w:szCs w:val="24"/>
              </w:rPr>
              <w:t>Local Arrangements – via exercise</w:t>
            </w:r>
          </w:p>
        </w:tc>
        <w:tc>
          <w:tcPr>
            <w:tcW w:w="4810"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sz w:val="24"/>
                <w:szCs w:val="24"/>
              </w:rPr>
            </w:pPr>
            <w:r w:rsidRPr="007E6F7B">
              <w:rPr>
                <w:rFonts w:cs="Arial"/>
                <w:sz w:val="24"/>
                <w:szCs w:val="24"/>
              </w:rPr>
              <w:t>Annually</w:t>
            </w:r>
          </w:p>
        </w:tc>
      </w:tr>
      <w:tr w:rsidR="00F23B3B">
        <w:tc>
          <w:tcPr>
            <w:tcW w:w="4810"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sz w:val="24"/>
                <w:szCs w:val="24"/>
              </w:rPr>
            </w:pPr>
            <w:r w:rsidRPr="007E6F7B">
              <w:rPr>
                <w:rFonts w:cs="Arial"/>
                <w:sz w:val="24"/>
                <w:szCs w:val="24"/>
              </w:rPr>
              <w:t>Emergency Risk Management</w:t>
            </w:r>
          </w:p>
        </w:tc>
        <w:tc>
          <w:tcPr>
            <w:tcW w:w="4810" w:type="dxa"/>
            <w:tcBorders>
              <w:top w:val="single" w:sz="4" w:space="0" w:color="000000"/>
              <w:left w:val="single" w:sz="4" w:space="0" w:color="000000"/>
              <w:bottom w:val="single" w:sz="4" w:space="0" w:color="000000"/>
              <w:right w:val="single" w:sz="4" w:space="0" w:color="000000"/>
            </w:tcBorders>
          </w:tcPr>
          <w:p w:rsidR="00F23B3B" w:rsidRPr="007E6F7B" w:rsidRDefault="00F23B3B" w:rsidP="007E6F7B">
            <w:pPr>
              <w:spacing w:after="0" w:line="240" w:lineRule="auto"/>
              <w:jc w:val="both"/>
              <w:rPr>
                <w:rFonts w:cs="Arial"/>
                <w:sz w:val="24"/>
                <w:szCs w:val="24"/>
              </w:rPr>
            </w:pPr>
            <w:r w:rsidRPr="007E6F7B">
              <w:rPr>
                <w:rFonts w:cs="Arial"/>
                <w:sz w:val="24"/>
                <w:szCs w:val="24"/>
              </w:rPr>
              <w:t>5 years or if there is a significant change</w:t>
            </w:r>
          </w:p>
        </w:tc>
      </w:tr>
    </w:tbl>
    <w:p w:rsidR="00F23B3B" w:rsidRDefault="00F23B3B">
      <w:pPr>
        <w:spacing w:after="0" w:line="240" w:lineRule="auto"/>
        <w:jc w:val="both"/>
        <w:rPr>
          <w:rFonts w:cs="Arial"/>
          <w:sz w:val="24"/>
          <w:szCs w:val="24"/>
        </w:rPr>
      </w:pPr>
    </w:p>
    <w:p w:rsidR="00F23B3B" w:rsidRDefault="00F23B3B">
      <w:pPr>
        <w:spacing w:after="0" w:line="240" w:lineRule="auto"/>
        <w:jc w:val="both"/>
        <w:rPr>
          <w:rFonts w:cs="Arial"/>
          <w:sz w:val="24"/>
          <w:szCs w:val="24"/>
        </w:rPr>
      </w:pPr>
    </w:p>
    <w:p w:rsidR="00F23B3B" w:rsidRDefault="00F23B3B">
      <w:pPr>
        <w:spacing w:after="0" w:line="240" w:lineRule="auto"/>
        <w:jc w:val="both"/>
        <w:rPr>
          <w:rFonts w:cs="Arial"/>
          <w:sz w:val="24"/>
          <w:szCs w:val="24"/>
        </w:rPr>
      </w:pPr>
    </w:p>
    <w:p w:rsidR="00F23B3B" w:rsidRDefault="00F23B3B">
      <w:pPr>
        <w:spacing w:after="0" w:line="240" w:lineRule="auto"/>
        <w:jc w:val="both"/>
        <w:rPr>
          <w:rFonts w:cs="Arial"/>
          <w:sz w:val="24"/>
          <w:szCs w:val="24"/>
        </w:rPr>
      </w:pPr>
    </w:p>
    <w:p w:rsidR="00F23B3B" w:rsidRDefault="00F23B3B">
      <w:pPr>
        <w:spacing w:after="0" w:line="240" w:lineRule="auto"/>
        <w:jc w:val="both"/>
        <w:rPr>
          <w:rFonts w:cs="Arial"/>
          <w:sz w:val="24"/>
          <w:szCs w:val="24"/>
        </w:rPr>
      </w:pPr>
    </w:p>
    <w:p w:rsidR="00F23B3B" w:rsidRPr="003152EA" w:rsidRDefault="00F23B3B" w:rsidP="001F642D">
      <w:pPr>
        <w:spacing w:after="0" w:line="240" w:lineRule="auto"/>
        <w:jc w:val="both"/>
        <w:rPr>
          <w:rFonts w:cs="Arial"/>
          <w:sz w:val="24"/>
          <w:szCs w:val="24"/>
        </w:rPr>
        <w:sectPr w:rsidR="00F23B3B" w:rsidRPr="003152EA" w:rsidSect="003152EA">
          <w:headerReference w:type="default" r:id="rId43"/>
          <w:footerReference w:type="default" r:id="rId44"/>
          <w:type w:val="continuous"/>
          <w:pgSz w:w="12240" w:h="15840"/>
          <w:pgMar w:top="1418" w:right="1418" w:bottom="1418" w:left="1418" w:header="708" w:footer="708" w:gutter="0"/>
          <w:cols w:space="708"/>
          <w:titlePg/>
          <w:docGrid w:linePitch="360"/>
        </w:sectPr>
      </w:pPr>
    </w:p>
    <w:p w:rsidR="00F23B3B" w:rsidRPr="00B312E9" w:rsidRDefault="00B312E9" w:rsidP="00B312E9">
      <w:pPr>
        <w:pStyle w:val="Heading1"/>
        <w:tabs>
          <w:tab w:val="left" w:pos="567"/>
        </w:tabs>
        <w:spacing w:before="0" w:line="240" w:lineRule="auto"/>
        <w:jc w:val="both"/>
        <w:rPr>
          <w:rFonts w:ascii="Calibri" w:hAnsi="Calibri" w:cs="Arial"/>
        </w:rPr>
      </w:pPr>
      <w:bookmarkStart w:id="161" w:name="_Toc275787143"/>
      <w:bookmarkStart w:id="162" w:name="_Toc235422850"/>
      <w:r>
        <w:rPr>
          <w:rFonts w:ascii="Calibri" w:hAnsi="Calibri" w:cs="Arial"/>
        </w:rPr>
        <w:lastRenderedPageBreak/>
        <w:tab/>
      </w:r>
      <w:r w:rsidR="00F23B3B" w:rsidRPr="00B312E9">
        <w:rPr>
          <w:rFonts w:ascii="Calibri" w:hAnsi="Calibri" w:cs="Arial"/>
        </w:rPr>
        <w:t>Appendices</w:t>
      </w:r>
      <w:bookmarkEnd w:id="161"/>
      <w:r w:rsidR="00F23B3B" w:rsidRPr="00B312E9">
        <w:rPr>
          <w:rFonts w:ascii="Calibri" w:hAnsi="Calibri" w:cs="Arial"/>
        </w:rPr>
        <w:t xml:space="preserve">                             </w:t>
      </w:r>
      <w:r w:rsidR="00F23B3B" w:rsidRPr="00B312E9">
        <w:rPr>
          <w:rFonts w:ascii="Calibri" w:hAnsi="Calibri" w:cs="Arial"/>
        </w:rPr>
        <w:tab/>
      </w:r>
      <w:r w:rsidR="00F23B3B" w:rsidRPr="00B312E9">
        <w:rPr>
          <w:rFonts w:ascii="Calibri" w:hAnsi="Calibri" w:cs="Arial"/>
        </w:rPr>
        <w:tab/>
      </w:r>
      <w:r w:rsidR="00F23B3B" w:rsidRPr="00B312E9">
        <w:rPr>
          <w:rFonts w:ascii="Calibri" w:hAnsi="Calibri" w:cs="Arial"/>
        </w:rPr>
        <w:tab/>
      </w:r>
      <w:r w:rsidR="00F23B3B" w:rsidRPr="00B312E9">
        <w:rPr>
          <w:rFonts w:ascii="Calibri" w:hAnsi="Calibri" w:cs="Arial"/>
        </w:rPr>
        <w:tab/>
      </w:r>
      <w:r w:rsidR="00F23B3B" w:rsidRPr="00B312E9">
        <w:rPr>
          <w:rFonts w:ascii="Calibri" w:hAnsi="Calibri" w:cs="Arial"/>
        </w:rPr>
        <w:tab/>
      </w:r>
      <w:r w:rsidR="00F23B3B" w:rsidRPr="00B312E9">
        <w:rPr>
          <w:rFonts w:ascii="Calibri" w:hAnsi="Calibri" w:cs="Arial"/>
        </w:rPr>
        <w:tab/>
      </w:r>
      <w:r w:rsidR="00F23B3B" w:rsidRPr="00B312E9">
        <w:rPr>
          <w:rFonts w:ascii="Calibri" w:hAnsi="Calibri" w:cs="Arial"/>
        </w:rPr>
        <w:tab/>
      </w:r>
      <w:r w:rsidR="00F23B3B" w:rsidRPr="00B312E9">
        <w:rPr>
          <w:rFonts w:ascii="Calibri" w:hAnsi="Calibri" w:cs="Arial"/>
        </w:rPr>
        <w:tab/>
      </w:r>
      <w:r w:rsidR="00F23B3B" w:rsidRPr="00B312E9">
        <w:rPr>
          <w:rFonts w:ascii="Calibri" w:hAnsi="Calibri" w:cs="Arial"/>
        </w:rPr>
        <w:tab/>
      </w:r>
      <w:r w:rsidR="00F23B3B" w:rsidRPr="00B312E9">
        <w:rPr>
          <w:rFonts w:ascii="Calibri" w:hAnsi="Calibri" w:cs="Arial"/>
        </w:rPr>
        <w:tab/>
      </w:r>
      <w:r w:rsidR="00F23B3B" w:rsidRPr="00B312E9">
        <w:rPr>
          <w:rFonts w:ascii="Calibri" w:hAnsi="Calibri" w:cs="Arial"/>
        </w:rPr>
        <w:tab/>
      </w:r>
      <w:bookmarkEnd w:id="162"/>
    </w:p>
    <w:p w:rsidR="00F23B3B" w:rsidRDefault="00F23B3B">
      <w:pPr>
        <w:spacing w:after="0" w:line="240" w:lineRule="auto"/>
        <w:jc w:val="both"/>
        <w:rPr>
          <w:rFonts w:cs="Arial"/>
          <w:sz w:val="24"/>
          <w:szCs w:val="24"/>
        </w:rPr>
      </w:pPr>
    </w:p>
    <w:p w:rsidR="00F23B3B" w:rsidRDefault="00F23B3B">
      <w:pPr>
        <w:pStyle w:val="Heading2"/>
        <w:spacing w:before="0" w:line="240" w:lineRule="auto"/>
        <w:jc w:val="both"/>
        <w:rPr>
          <w:rFonts w:ascii="Calibri" w:hAnsi="Calibri" w:cs="Arial"/>
          <w:sz w:val="24"/>
          <w:szCs w:val="24"/>
        </w:rPr>
      </w:pPr>
      <w:bookmarkStart w:id="163" w:name="_Toc235422851"/>
      <w:bookmarkStart w:id="164" w:name="_Toc275787144"/>
      <w:r w:rsidRPr="00F50C6A">
        <w:rPr>
          <w:rFonts w:ascii="Calibri" w:hAnsi="Calibri" w:cs="Arial"/>
          <w:sz w:val="24"/>
          <w:szCs w:val="24"/>
        </w:rPr>
        <w:t>Contacts</w:t>
      </w:r>
      <w:bookmarkEnd w:id="163"/>
      <w:bookmarkEnd w:id="164"/>
    </w:p>
    <w:p w:rsidR="00F23B3B" w:rsidRDefault="00F23B3B" w:rsidP="001F642D">
      <w:pPr>
        <w:spacing w:after="0" w:line="240" w:lineRule="auto"/>
        <w:jc w:val="both"/>
        <w:rPr>
          <w:rFonts w:cs="Arial"/>
          <w:sz w:val="24"/>
          <w:szCs w:val="24"/>
        </w:rPr>
      </w:pPr>
    </w:p>
    <w:p w:rsidR="00A12AB2" w:rsidRDefault="00A12AB2" w:rsidP="001F642D">
      <w:pPr>
        <w:spacing w:after="0" w:line="240" w:lineRule="auto"/>
        <w:jc w:val="both"/>
        <w:rPr>
          <w:rFonts w:cs="Arial"/>
          <w:sz w:val="24"/>
          <w:szCs w:val="24"/>
        </w:rPr>
      </w:pPr>
      <w:r>
        <w:rPr>
          <w:rFonts w:cs="Arial"/>
          <w:sz w:val="24"/>
          <w:szCs w:val="24"/>
        </w:rPr>
        <w:t xml:space="preserve">Please refer to the contact list. This is kept as a </w:t>
      </w:r>
      <w:r w:rsidR="003A7EDC">
        <w:rPr>
          <w:rFonts w:cs="Arial"/>
          <w:sz w:val="24"/>
          <w:szCs w:val="24"/>
        </w:rPr>
        <w:t>stand-alone</w:t>
      </w:r>
      <w:r>
        <w:rPr>
          <w:rFonts w:cs="Arial"/>
          <w:sz w:val="24"/>
          <w:szCs w:val="24"/>
        </w:rPr>
        <w:t xml:space="preserve"> document for confidentiality purposes. This </w:t>
      </w:r>
      <w:r w:rsidR="00253E39">
        <w:rPr>
          <w:rFonts w:cs="Arial"/>
          <w:sz w:val="24"/>
          <w:szCs w:val="24"/>
        </w:rPr>
        <w:t>list is kept separate. The list is maintained by the Executive Officer.</w:t>
      </w:r>
    </w:p>
    <w:p w:rsidR="00F23B3B" w:rsidRDefault="00F23B3B" w:rsidP="001F642D">
      <w:pPr>
        <w:spacing w:after="0" w:line="240" w:lineRule="auto"/>
        <w:jc w:val="both"/>
        <w:rPr>
          <w:rFonts w:cs="Arial"/>
          <w:sz w:val="24"/>
          <w:szCs w:val="24"/>
        </w:rPr>
        <w:sectPr w:rsidR="00F23B3B" w:rsidSect="00EC3E46">
          <w:pgSz w:w="15840" w:h="12240" w:orient="landscape"/>
          <w:pgMar w:top="1440" w:right="1440" w:bottom="1440" w:left="1440" w:header="709" w:footer="709" w:gutter="0"/>
          <w:cols w:space="708"/>
          <w:docGrid w:linePitch="360"/>
        </w:sectPr>
      </w:pPr>
    </w:p>
    <w:p w:rsidR="00F23B3B" w:rsidRPr="00A020C6" w:rsidRDefault="00F23B3B" w:rsidP="00A020C6">
      <w:pPr>
        <w:spacing w:after="0"/>
        <w:jc w:val="center"/>
        <w:rPr>
          <w:b/>
          <w:sz w:val="24"/>
          <w:szCs w:val="24"/>
        </w:rPr>
      </w:pPr>
      <w:r w:rsidRPr="00A020C6">
        <w:rPr>
          <w:b/>
          <w:sz w:val="24"/>
          <w:szCs w:val="24"/>
        </w:rPr>
        <w:lastRenderedPageBreak/>
        <w:t>KATANNING RISK ANALYSIS – 13 FEBRUARY 2002</w:t>
      </w:r>
    </w:p>
    <w:p w:rsidR="00F23B3B" w:rsidRPr="00A020C6" w:rsidRDefault="00F23B3B" w:rsidP="00A020C6">
      <w:pPr>
        <w:spacing w:after="0"/>
        <w:jc w:val="center"/>
        <w:rPr>
          <w:b/>
          <w:sz w:val="24"/>
          <w:szCs w:val="24"/>
        </w:rPr>
      </w:pPr>
      <w:r w:rsidRPr="00A020C6">
        <w:rPr>
          <w:b/>
          <w:sz w:val="24"/>
          <w:szCs w:val="24"/>
        </w:rPr>
        <w:t>RISK TREATMENT SCHEDULE &amp; PLAN</w:t>
      </w:r>
    </w:p>
    <w:tbl>
      <w:tblPr>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276"/>
        <w:gridCol w:w="4678"/>
        <w:gridCol w:w="3247"/>
        <w:gridCol w:w="1289"/>
      </w:tblGrid>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shd w:val="pct10" w:color="auto" w:fill="FFFFFF"/>
          </w:tcPr>
          <w:p w:rsidR="00F23B3B" w:rsidRPr="00A020C6" w:rsidRDefault="00F23B3B" w:rsidP="00A020C6">
            <w:pPr>
              <w:spacing w:after="0"/>
              <w:rPr>
                <w:b/>
              </w:rPr>
            </w:pPr>
            <w:r w:rsidRPr="00A020C6">
              <w:rPr>
                <w:b/>
              </w:rPr>
              <w:t>Risks In Priority Order</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rsidR="00F23B3B" w:rsidRPr="00A020C6" w:rsidRDefault="00F23B3B" w:rsidP="00A020C6">
            <w:pPr>
              <w:rPr>
                <w:b/>
              </w:rPr>
            </w:pPr>
            <w:r w:rsidRPr="00A020C6">
              <w:rPr>
                <w:b/>
              </w:rPr>
              <w:t>Risk Level</w:t>
            </w:r>
          </w:p>
        </w:tc>
        <w:tc>
          <w:tcPr>
            <w:tcW w:w="4678" w:type="dxa"/>
            <w:tcBorders>
              <w:top w:val="single" w:sz="4" w:space="0" w:color="auto"/>
              <w:left w:val="single" w:sz="4" w:space="0" w:color="auto"/>
              <w:bottom w:val="single" w:sz="4" w:space="0" w:color="auto"/>
              <w:right w:val="single" w:sz="4" w:space="0" w:color="auto"/>
            </w:tcBorders>
            <w:shd w:val="pct10" w:color="auto" w:fill="FFFFFF"/>
          </w:tcPr>
          <w:p w:rsidR="00F23B3B" w:rsidRPr="00A020C6" w:rsidRDefault="00F23B3B" w:rsidP="00A020C6">
            <w:pPr>
              <w:rPr>
                <w:b/>
              </w:rPr>
            </w:pPr>
            <w:r w:rsidRPr="00A020C6">
              <w:rPr>
                <w:b/>
              </w:rPr>
              <w:t>Risk Treatments</w:t>
            </w:r>
          </w:p>
        </w:tc>
        <w:tc>
          <w:tcPr>
            <w:tcW w:w="3247" w:type="dxa"/>
            <w:tcBorders>
              <w:top w:val="single" w:sz="4" w:space="0" w:color="auto"/>
              <w:left w:val="single" w:sz="4" w:space="0" w:color="auto"/>
              <w:bottom w:val="single" w:sz="4" w:space="0" w:color="auto"/>
              <w:right w:val="single" w:sz="4" w:space="0" w:color="auto"/>
            </w:tcBorders>
            <w:shd w:val="pct10" w:color="auto" w:fill="FFFFFF"/>
          </w:tcPr>
          <w:p w:rsidR="00F23B3B" w:rsidRPr="00A020C6" w:rsidRDefault="00F23B3B" w:rsidP="00A020C6">
            <w:pPr>
              <w:rPr>
                <w:b/>
              </w:rPr>
            </w:pPr>
            <w:r w:rsidRPr="00A020C6">
              <w:rPr>
                <w:b/>
              </w:rPr>
              <w:t>Responsible Organisation</w:t>
            </w:r>
          </w:p>
        </w:tc>
        <w:tc>
          <w:tcPr>
            <w:tcW w:w="1289" w:type="dxa"/>
            <w:tcBorders>
              <w:top w:val="single" w:sz="4" w:space="0" w:color="auto"/>
              <w:left w:val="single" w:sz="4" w:space="0" w:color="auto"/>
              <w:bottom w:val="single" w:sz="4" w:space="0" w:color="auto"/>
              <w:right w:val="single" w:sz="4" w:space="0" w:color="auto"/>
            </w:tcBorders>
            <w:shd w:val="pct10" w:color="auto" w:fill="FFFFFF"/>
          </w:tcPr>
          <w:p w:rsidR="00F23B3B" w:rsidRPr="00A020C6" w:rsidRDefault="00F23B3B" w:rsidP="00A020C6">
            <w:pPr>
              <w:rPr>
                <w:b/>
              </w:rPr>
            </w:pPr>
            <w:r w:rsidRPr="00A020C6">
              <w:rPr>
                <w:b/>
              </w:rPr>
              <w:t>Timetable</w:t>
            </w:r>
          </w:p>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road transport accident may cause loss of life.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Extreme</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A5267F" w:rsidP="00A5267F">
            <w:pPr>
              <w:numPr>
                <w:ilvl w:val="0"/>
                <w:numId w:val="20"/>
              </w:numPr>
              <w:spacing w:after="0" w:line="240" w:lineRule="auto"/>
            </w:pPr>
            <w:r>
              <w:t>LEMC support Road</w:t>
            </w:r>
            <w:r w:rsidR="003A7EDC">
              <w:t xml:space="preserve"> </w:t>
            </w:r>
            <w:r>
              <w:t>Wise</w:t>
            </w:r>
            <w:r w:rsidR="00F23B3B" w:rsidRPr="004F6295">
              <w:t xml:space="preserve"> campaign.</w:t>
            </w:r>
          </w:p>
          <w:p w:rsidR="00F23B3B" w:rsidRPr="004F6295" w:rsidRDefault="00F23B3B" w:rsidP="00A5267F">
            <w:pPr>
              <w:numPr>
                <w:ilvl w:val="0"/>
                <w:numId w:val="20"/>
              </w:numPr>
              <w:spacing w:after="0" w:line="240" w:lineRule="auto"/>
            </w:pPr>
            <w:r w:rsidRPr="004F6295">
              <w:t>LEMC support Bike Ed and driver training courses.</w:t>
            </w:r>
          </w:p>
          <w:p w:rsidR="00F23B3B" w:rsidRPr="004F6295" w:rsidRDefault="00F23B3B" w:rsidP="00A5267F">
            <w:pPr>
              <w:numPr>
                <w:ilvl w:val="0"/>
                <w:numId w:val="20"/>
              </w:numPr>
              <w:spacing w:after="0" w:line="240" w:lineRule="auto"/>
            </w:pPr>
            <w:r w:rsidRPr="004F6295">
              <w:t>Ensure that emergency services are trained to appropriate standards.</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A5267F" w:rsidP="00A5267F">
            <w:pPr>
              <w:numPr>
                <w:ilvl w:val="0"/>
                <w:numId w:val="21"/>
              </w:numPr>
              <w:spacing w:after="0" w:line="240" w:lineRule="auto"/>
            </w:pPr>
            <w:r>
              <w:t>Road</w:t>
            </w:r>
            <w:r w:rsidR="003A7EDC">
              <w:t xml:space="preserve"> </w:t>
            </w:r>
            <w:r>
              <w:t>Wise</w:t>
            </w:r>
            <w:r w:rsidR="00F23B3B" w:rsidRPr="004F6295">
              <w:t>.</w:t>
            </w:r>
          </w:p>
          <w:p w:rsidR="00F23B3B" w:rsidRPr="004F6295" w:rsidRDefault="00A5267F" w:rsidP="00A5267F">
            <w:pPr>
              <w:numPr>
                <w:ilvl w:val="0"/>
                <w:numId w:val="21"/>
              </w:numPr>
              <w:spacing w:after="0" w:line="240" w:lineRule="auto"/>
            </w:pPr>
            <w:r>
              <w:t>Road</w:t>
            </w:r>
            <w:r w:rsidR="003A7EDC">
              <w:t xml:space="preserve"> </w:t>
            </w:r>
            <w:r>
              <w:t>Wise</w:t>
            </w:r>
            <w:r w:rsidR="00F23B3B" w:rsidRPr="004F6295">
              <w:t>, Police Service &amp; relevant schools.</w:t>
            </w:r>
          </w:p>
          <w:p w:rsidR="00F23B3B" w:rsidRPr="004F6295" w:rsidRDefault="00F23B3B" w:rsidP="00A5267F">
            <w:pPr>
              <w:numPr>
                <w:ilvl w:val="0"/>
                <w:numId w:val="21"/>
              </w:numPr>
              <w:spacing w:after="0" w:line="240" w:lineRule="auto"/>
            </w:pPr>
            <w:r w:rsidRPr="004F6295">
              <w:t>District Office – Emergency Services.</w:t>
            </w:r>
          </w:p>
        </w:tc>
        <w:tc>
          <w:tcPr>
            <w:tcW w:w="1289" w:type="dxa"/>
            <w:tcBorders>
              <w:top w:val="single" w:sz="4" w:space="0" w:color="auto"/>
              <w:left w:val="single" w:sz="4" w:space="0" w:color="auto"/>
              <w:bottom w:val="single" w:sz="4" w:space="0" w:color="auto"/>
              <w:right w:val="single" w:sz="4" w:space="0" w:color="auto"/>
            </w:tcBorders>
          </w:tcPr>
          <w:p w:rsidR="00F23B3B" w:rsidRPr="00352450" w:rsidRDefault="00F23B3B" w:rsidP="00A5267F">
            <w:pPr>
              <w:rPr>
                <w:sz w:val="24"/>
                <w:szCs w:val="24"/>
              </w:rPr>
            </w:pPr>
          </w:p>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an urban fire may cause loss of life.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Extreme</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2"/>
              </w:numPr>
              <w:spacing w:after="0" w:line="240" w:lineRule="auto"/>
            </w:pPr>
            <w:r w:rsidRPr="004F6295">
              <w:t>LEMC support Fire Prevention Plan.</w:t>
            </w:r>
          </w:p>
          <w:p w:rsidR="00F23B3B" w:rsidRPr="004F6295" w:rsidRDefault="00F23B3B" w:rsidP="00A5267F">
            <w:pPr>
              <w:numPr>
                <w:ilvl w:val="0"/>
                <w:numId w:val="22"/>
              </w:numPr>
              <w:spacing w:after="0" w:line="240" w:lineRule="auto"/>
            </w:pPr>
            <w:r w:rsidRPr="004F6295">
              <w:t>HMA plans in place &amp; up to date.</w:t>
            </w:r>
          </w:p>
          <w:p w:rsidR="00F23B3B" w:rsidRPr="004F6295" w:rsidRDefault="00F23B3B" w:rsidP="00A5267F">
            <w:pPr>
              <w:numPr>
                <w:ilvl w:val="0"/>
                <w:numId w:val="22"/>
              </w:numPr>
              <w:spacing w:after="0" w:line="240" w:lineRule="auto"/>
            </w:pPr>
            <w:r w:rsidRPr="004F6295">
              <w:t>LEMC support public education &amp; public awareness program.</w:t>
            </w:r>
          </w:p>
          <w:p w:rsidR="00F23B3B" w:rsidRPr="004F6295" w:rsidRDefault="00F23B3B" w:rsidP="00A5267F">
            <w:pPr>
              <w:numPr>
                <w:ilvl w:val="0"/>
                <w:numId w:val="22"/>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3"/>
              </w:numPr>
              <w:spacing w:after="0" w:line="240" w:lineRule="auto"/>
            </w:pPr>
            <w:r w:rsidRPr="004F6295">
              <w:t>Local Government Authority.</w:t>
            </w:r>
          </w:p>
          <w:p w:rsidR="00F23B3B" w:rsidRPr="004F6295" w:rsidRDefault="0070494F" w:rsidP="00A5267F">
            <w:pPr>
              <w:numPr>
                <w:ilvl w:val="0"/>
                <w:numId w:val="23"/>
              </w:numPr>
              <w:spacing w:after="0" w:line="240" w:lineRule="auto"/>
            </w:pPr>
            <w:r>
              <w:t>DFES</w:t>
            </w:r>
            <w:r w:rsidR="00F23B3B" w:rsidRPr="004F6295">
              <w:t xml:space="preserve"> – Fire &amp; Rescue Service.</w:t>
            </w:r>
          </w:p>
          <w:p w:rsidR="00F23B3B" w:rsidRPr="004F6295" w:rsidRDefault="0070494F" w:rsidP="00A5267F">
            <w:pPr>
              <w:numPr>
                <w:ilvl w:val="0"/>
                <w:numId w:val="23"/>
              </w:numPr>
              <w:spacing w:after="0" w:line="240" w:lineRule="auto"/>
            </w:pPr>
            <w:r>
              <w:t>DFES</w:t>
            </w:r>
            <w:r w:rsidR="00F23B3B" w:rsidRPr="004F6295">
              <w:t xml:space="preserve"> District Office – Fire &amp; Rescue Service &amp; volunteers.</w:t>
            </w:r>
          </w:p>
          <w:p w:rsidR="00F23B3B" w:rsidRPr="004F6295" w:rsidRDefault="00F23B3B" w:rsidP="00A5267F">
            <w:pPr>
              <w:numPr>
                <w:ilvl w:val="0"/>
                <w:numId w:val="23"/>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352450" w:rsidRDefault="00F23B3B" w:rsidP="00A5267F">
            <w:pPr>
              <w:rPr>
                <w:sz w:val="24"/>
                <w:szCs w:val="24"/>
              </w:rPr>
            </w:pPr>
          </w:p>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storm / cyclone may cause damage to the lifelines of the area affected.</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Extreme</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4"/>
              </w:numPr>
              <w:spacing w:after="0" w:line="240" w:lineRule="auto"/>
            </w:pPr>
            <w:r w:rsidRPr="004F6295">
              <w:t>Ensure HMA Plan in place &amp; up to date.</w:t>
            </w:r>
          </w:p>
          <w:p w:rsidR="00F23B3B" w:rsidRPr="004F6295" w:rsidRDefault="00F23B3B" w:rsidP="00A5267F">
            <w:pPr>
              <w:numPr>
                <w:ilvl w:val="0"/>
                <w:numId w:val="24"/>
              </w:numPr>
              <w:spacing w:after="0" w:line="240" w:lineRule="auto"/>
            </w:pPr>
            <w:r w:rsidRPr="004F6295">
              <w:t>Provision of EOC by Shire.</w:t>
            </w:r>
          </w:p>
          <w:p w:rsidR="00F23B3B" w:rsidRPr="004F6295" w:rsidRDefault="00F23B3B" w:rsidP="00A5267F">
            <w:pPr>
              <w:numPr>
                <w:ilvl w:val="0"/>
                <w:numId w:val="24"/>
              </w:numPr>
              <w:spacing w:after="0" w:line="240" w:lineRule="auto"/>
            </w:pPr>
            <w:r w:rsidRPr="004F6295">
              <w:t>Support Storm Safe Campaigns.</w:t>
            </w:r>
          </w:p>
          <w:p w:rsidR="00F23B3B" w:rsidRPr="004F6295" w:rsidRDefault="00F23B3B" w:rsidP="00A5267F">
            <w:pPr>
              <w:numPr>
                <w:ilvl w:val="0"/>
                <w:numId w:val="24"/>
              </w:numPr>
              <w:spacing w:after="0" w:line="240" w:lineRule="auto"/>
            </w:pPr>
            <w:r w:rsidRPr="004F6295">
              <w:t>Provision of physical resources.</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5"/>
              </w:numPr>
              <w:spacing w:after="0" w:line="240" w:lineRule="auto"/>
            </w:pPr>
            <w:r w:rsidRPr="004F6295">
              <w:t>State Emergency Service.</w:t>
            </w:r>
          </w:p>
          <w:p w:rsidR="00F23B3B" w:rsidRPr="004F6295" w:rsidRDefault="00F23B3B" w:rsidP="00A5267F">
            <w:pPr>
              <w:numPr>
                <w:ilvl w:val="0"/>
                <w:numId w:val="25"/>
              </w:numPr>
              <w:spacing w:after="0" w:line="240" w:lineRule="auto"/>
            </w:pPr>
            <w:r w:rsidRPr="004F6295">
              <w:t>Local Government Authority.</w:t>
            </w:r>
          </w:p>
          <w:p w:rsidR="00F23B3B" w:rsidRPr="004F6295" w:rsidRDefault="0070494F" w:rsidP="00A5267F">
            <w:pPr>
              <w:numPr>
                <w:ilvl w:val="0"/>
                <w:numId w:val="25"/>
              </w:numPr>
              <w:spacing w:after="0" w:line="240" w:lineRule="auto"/>
            </w:pPr>
            <w:r>
              <w:t>DFES</w:t>
            </w:r>
            <w:r w:rsidR="00F23B3B" w:rsidRPr="004F6295">
              <w:t xml:space="preserve"> District Office – SES.</w:t>
            </w:r>
          </w:p>
          <w:p w:rsidR="00F23B3B" w:rsidRPr="004F6295" w:rsidRDefault="00F23B3B" w:rsidP="00A5267F">
            <w:pPr>
              <w:numPr>
                <w:ilvl w:val="0"/>
                <w:numId w:val="25"/>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352450" w:rsidRDefault="00F23B3B" w:rsidP="00A5267F">
            <w:pPr>
              <w:rPr>
                <w:sz w:val="24"/>
                <w:szCs w:val="24"/>
              </w:rPr>
            </w:pPr>
          </w:p>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storm / cyclone may cause damage to the facilities of the communities within the Shire.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Extreme</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4"/>
              </w:numPr>
              <w:spacing w:after="0" w:line="240" w:lineRule="auto"/>
            </w:pPr>
            <w:r w:rsidRPr="004F6295">
              <w:t>Ensure HMA Plan in place &amp; up to date.</w:t>
            </w:r>
          </w:p>
          <w:p w:rsidR="00F23B3B" w:rsidRPr="004F6295" w:rsidRDefault="00F23B3B" w:rsidP="00A5267F">
            <w:pPr>
              <w:numPr>
                <w:ilvl w:val="0"/>
                <w:numId w:val="24"/>
              </w:numPr>
              <w:spacing w:after="0" w:line="240" w:lineRule="auto"/>
            </w:pPr>
            <w:r w:rsidRPr="004F6295">
              <w:t>Provision of EOC by Shire.</w:t>
            </w:r>
          </w:p>
          <w:p w:rsidR="00F23B3B" w:rsidRPr="004F6295" w:rsidRDefault="00F23B3B" w:rsidP="00A5267F">
            <w:pPr>
              <w:numPr>
                <w:ilvl w:val="0"/>
                <w:numId w:val="24"/>
              </w:numPr>
              <w:spacing w:after="0" w:line="240" w:lineRule="auto"/>
            </w:pPr>
            <w:r w:rsidRPr="004F6295">
              <w:t>Support Storm Safe Campaigns.</w:t>
            </w:r>
          </w:p>
          <w:p w:rsidR="00F23B3B" w:rsidRPr="004F6295" w:rsidRDefault="00F23B3B" w:rsidP="00A5267F">
            <w:pPr>
              <w:numPr>
                <w:ilvl w:val="0"/>
                <w:numId w:val="24"/>
              </w:numPr>
              <w:spacing w:after="0" w:line="240" w:lineRule="auto"/>
            </w:pPr>
            <w:r w:rsidRPr="004F6295">
              <w:t>Provision of physical resources.</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5"/>
              </w:numPr>
              <w:spacing w:after="0" w:line="240" w:lineRule="auto"/>
            </w:pPr>
            <w:r w:rsidRPr="004F6295">
              <w:t>State Emergency Service.</w:t>
            </w:r>
          </w:p>
          <w:p w:rsidR="00F23B3B" w:rsidRPr="004F6295" w:rsidRDefault="00F23B3B" w:rsidP="00A5267F">
            <w:pPr>
              <w:numPr>
                <w:ilvl w:val="0"/>
                <w:numId w:val="25"/>
              </w:numPr>
              <w:spacing w:after="0" w:line="240" w:lineRule="auto"/>
            </w:pPr>
            <w:r w:rsidRPr="004F6295">
              <w:t>Local Government Authority.</w:t>
            </w:r>
          </w:p>
          <w:p w:rsidR="00F23B3B" w:rsidRPr="004F6295" w:rsidRDefault="0070494F" w:rsidP="00A5267F">
            <w:pPr>
              <w:numPr>
                <w:ilvl w:val="0"/>
                <w:numId w:val="25"/>
              </w:numPr>
              <w:spacing w:after="0" w:line="240" w:lineRule="auto"/>
            </w:pPr>
            <w:r>
              <w:t>DFES</w:t>
            </w:r>
            <w:r w:rsidR="00F23B3B" w:rsidRPr="004F6295">
              <w:t xml:space="preserve"> District Office – SES.</w:t>
            </w:r>
          </w:p>
          <w:p w:rsidR="00F23B3B" w:rsidRPr="004F6295" w:rsidRDefault="00F23B3B" w:rsidP="00A5267F">
            <w:pPr>
              <w:numPr>
                <w:ilvl w:val="0"/>
                <w:numId w:val="25"/>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352450" w:rsidRDefault="00F23B3B" w:rsidP="00A5267F">
            <w:pPr>
              <w:rPr>
                <w:sz w:val="24"/>
                <w:szCs w:val="24"/>
              </w:rPr>
            </w:pPr>
          </w:p>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storm / cyclone may result in damage to the primary industry of the Shire.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Extreme</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4"/>
              </w:numPr>
              <w:spacing w:after="0" w:line="240" w:lineRule="auto"/>
            </w:pPr>
            <w:r w:rsidRPr="004F6295">
              <w:t>Ensure HMA Plan in place &amp; up to date.</w:t>
            </w:r>
          </w:p>
          <w:p w:rsidR="00F23B3B" w:rsidRPr="004F6295" w:rsidRDefault="00F23B3B" w:rsidP="00A5267F">
            <w:pPr>
              <w:numPr>
                <w:ilvl w:val="0"/>
                <w:numId w:val="24"/>
              </w:numPr>
              <w:spacing w:after="0" w:line="240" w:lineRule="auto"/>
            </w:pPr>
            <w:r w:rsidRPr="004F6295">
              <w:t>Provision of EOC by Shire.</w:t>
            </w:r>
          </w:p>
          <w:p w:rsidR="00F23B3B" w:rsidRPr="004F6295" w:rsidRDefault="00F23B3B" w:rsidP="00A5267F">
            <w:pPr>
              <w:numPr>
                <w:ilvl w:val="0"/>
                <w:numId w:val="24"/>
              </w:numPr>
              <w:spacing w:after="0" w:line="240" w:lineRule="auto"/>
            </w:pPr>
            <w:r w:rsidRPr="004F6295">
              <w:t>Support Storm Safe Campaigns.</w:t>
            </w:r>
          </w:p>
          <w:p w:rsidR="00F23B3B" w:rsidRPr="004F6295" w:rsidRDefault="00F23B3B" w:rsidP="00A5267F">
            <w:pPr>
              <w:numPr>
                <w:ilvl w:val="0"/>
                <w:numId w:val="24"/>
              </w:numPr>
              <w:spacing w:after="0" w:line="240" w:lineRule="auto"/>
            </w:pPr>
            <w:r w:rsidRPr="004F6295">
              <w:t>Provision of physical resources.</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5"/>
              </w:numPr>
              <w:spacing w:after="0" w:line="240" w:lineRule="auto"/>
            </w:pPr>
            <w:r w:rsidRPr="004F6295">
              <w:t>State Emergency Service.</w:t>
            </w:r>
          </w:p>
          <w:p w:rsidR="00F23B3B" w:rsidRPr="004F6295" w:rsidRDefault="00F23B3B" w:rsidP="00A5267F">
            <w:pPr>
              <w:numPr>
                <w:ilvl w:val="0"/>
                <w:numId w:val="25"/>
              </w:numPr>
              <w:spacing w:after="0" w:line="240" w:lineRule="auto"/>
            </w:pPr>
            <w:r w:rsidRPr="004F6295">
              <w:t>Local Government Authority.</w:t>
            </w:r>
          </w:p>
          <w:p w:rsidR="00F23B3B" w:rsidRPr="004F6295" w:rsidRDefault="0070494F" w:rsidP="00A5267F">
            <w:pPr>
              <w:numPr>
                <w:ilvl w:val="0"/>
                <w:numId w:val="25"/>
              </w:numPr>
              <w:spacing w:after="0" w:line="240" w:lineRule="auto"/>
            </w:pPr>
            <w:r>
              <w:t>DFES</w:t>
            </w:r>
            <w:r w:rsidR="00F23B3B" w:rsidRPr="004F6295">
              <w:t xml:space="preserve"> District Office – SES.</w:t>
            </w:r>
          </w:p>
          <w:p w:rsidR="00F23B3B" w:rsidRPr="004F6295" w:rsidRDefault="00F23B3B" w:rsidP="00A5267F">
            <w:pPr>
              <w:numPr>
                <w:ilvl w:val="0"/>
                <w:numId w:val="25"/>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storm / cyclone may result in damage to the secondary industry of the Shire.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Extreme</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4"/>
              </w:numPr>
              <w:spacing w:after="0" w:line="240" w:lineRule="auto"/>
            </w:pPr>
            <w:r w:rsidRPr="004F6295">
              <w:t>Ensure HMA Plan in place &amp; up to date.</w:t>
            </w:r>
          </w:p>
          <w:p w:rsidR="00F23B3B" w:rsidRPr="004F6295" w:rsidRDefault="00F23B3B" w:rsidP="00A5267F">
            <w:pPr>
              <w:numPr>
                <w:ilvl w:val="0"/>
                <w:numId w:val="24"/>
              </w:numPr>
              <w:spacing w:after="0" w:line="240" w:lineRule="auto"/>
            </w:pPr>
            <w:r w:rsidRPr="004F6295">
              <w:t>Provision of EOC by Shire.</w:t>
            </w:r>
          </w:p>
          <w:p w:rsidR="00F23B3B" w:rsidRPr="004F6295" w:rsidRDefault="00F23B3B" w:rsidP="00A5267F">
            <w:pPr>
              <w:numPr>
                <w:ilvl w:val="0"/>
                <w:numId w:val="24"/>
              </w:numPr>
              <w:spacing w:after="0" w:line="240" w:lineRule="auto"/>
            </w:pPr>
            <w:r w:rsidRPr="004F6295">
              <w:t>Support Storm Safe Campaigns.</w:t>
            </w:r>
          </w:p>
          <w:p w:rsidR="00F23B3B" w:rsidRPr="004F6295" w:rsidRDefault="00F23B3B" w:rsidP="00A5267F">
            <w:pPr>
              <w:numPr>
                <w:ilvl w:val="0"/>
                <w:numId w:val="24"/>
              </w:numPr>
              <w:spacing w:after="0" w:line="240" w:lineRule="auto"/>
            </w:pPr>
            <w:r w:rsidRPr="004F6295">
              <w:t>Provision of physical resources.</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5"/>
              </w:numPr>
              <w:spacing w:after="0" w:line="240" w:lineRule="auto"/>
            </w:pPr>
            <w:r w:rsidRPr="004F6295">
              <w:t>State Emergency Service.</w:t>
            </w:r>
          </w:p>
          <w:p w:rsidR="00F23B3B" w:rsidRPr="004F6295" w:rsidRDefault="00F23B3B" w:rsidP="00A5267F">
            <w:pPr>
              <w:numPr>
                <w:ilvl w:val="0"/>
                <w:numId w:val="25"/>
              </w:numPr>
              <w:spacing w:after="0" w:line="240" w:lineRule="auto"/>
            </w:pPr>
            <w:r w:rsidRPr="004F6295">
              <w:t>Local Government Authority.</w:t>
            </w:r>
          </w:p>
          <w:p w:rsidR="00F23B3B" w:rsidRPr="004F6295" w:rsidRDefault="0070494F" w:rsidP="00A5267F">
            <w:pPr>
              <w:numPr>
                <w:ilvl w:val="0"/>
                <w:numId w:val="25"/>
              </w:numPr>
              <w:spacing w:after="0" w:line="240" w:lineRule="auto"/>
            </w:pPr>
            <w:r>
              <w:t>DFES</w:t>
            </w:r>
            <w:r w:rsidR="00F23B3B" w:rsidRPr="004F6295">
              <w:t xml:space="preserve"> District Office – SES.</w:t>
            </w:r>
          </w:p>
          <w:p w:rsidR="00F23B3B" w:rsidRDefault="00F23B3B" w:rsidP="00A5267F">
            <w:pPr>
              <w:numPr>
                <w:ilvl w:val="0"/>
                <w:numId w:val="25"/>
              </w:numPr>
              <w:spacing w:after="0" w:line="240" w:lineRule="auto"/>
            </w:pPr>
            <w:r w:rsidRPr="004F6295">
              <w:t>Local Government Authority.</w:t>
            </w:r>
          </w:p>
          <w:p w:rsidR="00F23B3B" w:rsidRPr="004F6295" w:rsidRDefault="00F23B3B" w:rsidP="00A5267F">
            <w:pPr>
              <w:numPr>
                <w:ilvl w:val="0"/>
                <w:numId w:val="25"/>
              </w:numPr>
              <w:spacing w:after="0" w:line="240" w:lineRule="auto"/>
            </w:pP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rPr>
                <w:b/>
                <w:sz w:val="24"/>
                <w:szCs w:val="24"/>
              </w:rPr>
            </w:pP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rPr>
                <w:b/>
                <w:sz w:val="24"/>
                <w:szCs w:val="24"/>
              </w:rPr>
            </w:pP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rPr>
                <w:b/>
                <w:sz w:val="24"/>
                <w:szCs w:val="24"/>
              </w:rPr>
            </w:pP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rPr>
                <w:b/>
                <w:sz w:val="24"/>
                <w:szCs w:val="24"/>
              </w:rPr>
            </w:pPr>
          </w:p>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shd w:val="clear" w:color="auto" w:fill="D9D9D9"/>
          </w:tcPr>
          <w:p w:rsidR="00F23B3B" w:rsidRPr="004F6295" w:rsidRDefault="00F23B3B" w:rsidP="00A5267F">
            <w:pPr>
              <w:rPr>
                <w:b/>
                <w:sz w:val="24"/>
                <w:szCs w:val="24"/>
              </w:rPr>
            </w:pPr>
            <w:r w:rsidRPr="004F6295">
              <w:rPr>
                <w:b/>
                <w:sz w:val="24"/>
                <w:szCs w:val="24"/>
              </w:rPr>
              <w:lastRenderedPageBreak/>
              <w:br w:type="page"/>
              <w:t>Risks In Priority Order</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F23B3B" w:rsidRPr="004F6295" w:rsidRDefault="00F23B3B" w:rsidP="00A5267F">
            <w:pPr>
              <w:rPr>
                <w:b/>
                <w:sz w:val="24"/>
                <w:szCs w:val="24"/>
              </w:rPr>
            </w:pPr>
            <w:r w:rsidRPr="004F6295">
              <w:rPr>
                <w:b/>
                <w:sz w:val="24"/>
                <w:szCs w:val="24"/>
              </w:rPr>
              <w:t>Risk Level</w:t>
            </w:r>
          </w:p>
        </w:tc>
        <w:tc>
          <w:tcPr>
            <w:tcW w:w="4678" w:type="dxa"/>
            <w:tcBorders>
              <w:top w:val="single" w:sz="4" w:space="0" w:color="auto"/>
              <w:left w:val="single" w:sz="4" w:space="0" w:color="auto"/>
              <w:bottom w:val="single" w:sz="4" w:space="0" w:color="auto"/>
              <w:right w:val="single" w:sz="4" w:space="0" w:color="auto"/>
            </w:tcBorders>
            <w:shd w:val="clear" w:color="auto" w:fill="D9D9D9"/>
          </w:tcPr>
          <w:p w:rsidR="00F23B3B" w:rsidRPr="004F6295" w:rsidRDefault="00F23B3B" w:rsidP="00A5267F">
            <w:pPr>
              <w:rPr>
                <w:b/>
                <w:sz w:val="24"/>
                <w:szCs w:val="24"/>
              </w:rPr>
            </w:pPr>
            <w:r w:rsidRPr="004F6295">
              <w:rPr>
                <w:b/>
                <w:sz w:val="24"/>
                <w:szCs w:val="24"/>
              </w:rPr>
              <w:t>Risk Treatments</w:t>
            </w:r>
          </w:p>
        </w:tc>
        <w:tc>
          <w:tcPr>
            <w:tcW w:w="3247" w:type="dxa"/>
            <w:tcBorders>
              <w:top w:val="single" w:sz="4" w:space="0" w:color="auto"/>
              <w:left w:val="single" w:sz="4" w:space="0" w:color="auto"/>
              <w:bottom w:val="single" w:sz="4" w:space="0" w:color="auto"/>
              <w:right w:val="single" w:sz="4" w:space="0" w:color="auto"/>
            </w:tcBorders>
            <w:shd w:val="clear" w:color="auto" w:fill="D9D9D9"/>
          </w:tcPr>
          <w:p w:rsidR="00F23B3B" w:rsidRPr="004F6295" w:rsidRDefault="00F23B3B" w:rsidP="00A5267F">
            <w:pPr>
              <w:rPr>
                <w:b/>
                <w:sz w:val="24"/>
                <w:szCs w:val="24"/>
              </w:rPr>
            </w:pPr>
            <w:r w:rsidRPr="004F6295">
              <w:rPr>
                <w:b/>
                <w:sz w:val="24"/>
                <w:szCs w:val="24"/>
              </w:rPr>
              <w:t>Responsible Organisation</w:t>
            </w:r>
          </w:p>
        </w:tc>
        <w:tc>
          <w:tcPr>
            <w:tcW w:w="1289" w:type="dxa"/>
            <w:tcBorders>
              <w:top w:val="single" w:sz="4" w:space="0" w:color="auto"/>
              <w:left w:val="single" w:sz="4" w:space="0" w:color="auto"/>
              <w:bottom w:val="single" w:sz="4" w:space="0" w:color="auto"/>
              <w:right w:val="single" w:sz="4" w:space="0" w:color="auto"/>
            </w:tcBorders>
            <w:shd w:val="clear" w:color="auto" w:fill="D9D9D9"/>
          </w:tcPr>
          <w:p w:rsidR="00F23B3B" w:rsidRPr="004F6295" w:rsidRDefault="00F23B3B" w:rsidP="00A5267F">
            <w:pPr>
              <w:rPr>
                <w:b/>
                <w:sz w:val="24"/>
                <w:szCs w:val="24"/>
              </w:rPr>
            </w:pPr>
            <w:r w:rsidRPr="004F6295">
              <w:rPr>
                <w:b/>
                <w:sz w:val="24"/>
                <w:szCs w:val="24"/>
              </w:rPr>
              <w:t>Timetable</w:t>
            </w:r>
          </w:p>
        </w:tc>
      </w:tr>
      <w:tr w:rsidR="00F23B3B" w:rsidRPr="00352450">
        <w:trPr>
          <w:trHeight w:val="1288"/>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the results of a storm / cyclone may affect the service sector of the Shire.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Extreme</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4"/>
              </w:numPr>
              <w:spacing w:after="0" w:line="240" w:lineRule="auto"/>
            </w:pPr>
            <w:r w:rsidRPr="004F6295">
              <w:t>Ensure HMA Plan in place &amp; up to date.</w:t>
            </w:r>
          </w:p>
          <w:p w:rsidR="00F23B3B" w:rsidRPr="004F6295" w:rsidRDefault="00F23B3B" w:rsidP="00A5267F">
            <w:pPr>
              <w:numPr>
                <w:ilvl w:val="0"/>
                <w:numId w:val="24"/>
              </w:numPr>
              <w:spacing w:after="0" w:line="240" w:lineRule="auto"/>
            </w:pPr>
            <w:r w:rsidRPr="004F6295">
              <w:t>Provision of EOC by Shire.</w:t>
            </w:r>
          </w:p>
          <w:p w:rsidR="00F23B3B" w:rsidRPr="004F6295" w:rsidRDefault="00F23B3B" w:rsidP="00A5267F">
            <w:pPr>
              <w:numPr>
                <w:ilvl w:val="0"/>
                <w:numId w:val="24"/>
              </w:numPr>
              <w:spacing w:after="0" w:line="240" w:lineRule="auto"/>
            </w:pPr>
            <w:r w:rsidRPr="004F6295">
              <w:t>Support Storm Safe Campaigns.</w:t>
            </w:r>
          </w:p>
          <w:p w:rsidR="00F23B3B" w:rsidRPr="004F6295" w:rsidRDefault="00F23B3B" w:rsidP="00A5267F">
            <w:pPr>
              <w:numPr>
                <w:ilvl w:val="0"/>
                <w:numId w:val="24"/>
              </w:numPr>
              <w:spacing w:after="0" w:line="240" w:lineRule="auto"/>
            </w:pPr>
            <w:r w:rsidRPr="004F6295">
              <w:t>Provision of physical resources.</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5"/>
              </w:numPr>
              <w:spacing w:after="0" w:line="240" w:lineRule="auto"/>
            </w:pPr>
            <w:r w:rsidRPr="004F6295">
              <w:t>State Emergency Service.</w:t>
            </w:r>
          </w:p>
          <w:p w:rsidR="00F23B3B" w:rsidRPr="004F6295" w:rsidRDefault="00F23B3B" w:rsidP="00A5267F">
            <w:pPr>
              <w:numPr>
                <w:ilvl w:val="0"/>
                <w:numId w:val="25"/>
              </w:numPr>
              <w:spacing w:after="0" w:line="240" w:lineRule="auto"/>
            </w:pPr>
            <w:r w:rsidRPr="004F6295">
              <w:t>Local Government Authority.</w:t>
            </w:r>
          </w:p>
          <w:p w:rsidR="00F23B3B" w:rsidRPr="004F6295" w:rsidRDefault="0070494F" w:rsidP="00A5267F">
            <w:pPr>
              <w:numPr>
                <w:ilvl w:val="0"/>
                <w:numId w:val="25"/>
              </w:numPr>
              <w:spacing w:after="0" w:line="240" w:lineRule="auto"/>
            </w:pPr>
            <w:r>
              <w:t>DFES</w:t>
            </w:r>
            <w:r w:rsidR="00F23B3B" w:rsidRPr="004F6295">
              <w:t xml:space="preserve"> District Office – SES.</w:t>
            </w:r>
          </w:p>
          <w:p w:rsidR="00F23B3B" w:rsidRPr="004F6295" w:rsidRDefault="00F23B3B" w:rsidP="00A5267F">
            <w:pPr>
              <w:numPr>
                <w:ilvl w:val="0"/>
                <w:numId w:val="25"/>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storm / cyclone may result in damage or destruction of assets belonging to Shire residents.</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4"/>
              </w:numPr>
              <w:spacing w:after="0" w:line="240" w:lineRule="auto"/>
            </w:pPr>
            <w:r w:rsidRPr="004F6295">
              <w:t>Ensure HMA Plan in place &amp; up to date.</w:t>
            </w:r>
          </w:p>
          <w:p w:rsidR="00F23B3B" w:rsidRPr="004F6295" w:rsidRDefault="00F23B3B" w:rsidP="00A5267F">
            <w:pPr>
              <w:numPr>
                <w:ilvl w:val="0"/>
                <w:numId w:val="24"/>
              </w:numPr>
              <w:spacing w:after="0" w:line="240" w:lineRule="auto"/>
            </w:pPr>
            <w:r w:rsidRPr="004F6295">
              <w:t>Provision of EOC by Shire.</w:t>
            </w:r>
          </w:p>
          <w:p w:rsidR="00F23B3B" w:rsidRPr="004F6295" w:rsidRDefault="00F23B3B" w:rsidP="00A5267F">
            <w:pPr>
              <w:numPr>
                <w:ilvl w:val="0"/>
                <w:numId w:val="24"/>
              </w:numPr>
              <w:spacing w:after="0" w:line="240" w:lineRule="auto"/>
            </w:pPr>
            <w:r w:rsidRPr="004F6295">
              <w:t>Support Storm Safe Campaigns.</w:t>
            </w:r>
          </w:p>
          <w:p w:rsidR="00F23B3B" w:rsidRPr="004F6295" w:rsidRDefault="00F23B3B" w:rsidP="00A5267F">
            <w:pPr>
              <w:numPr>
                <w:ilvl w:val="0"/>
                <w:numId w:val="24"/>
              </w:numPr>
              <w:spacing w:after="0" w:line="240" w:lineRule="auto"/>
            </w:pPr>
            <w:r w:rsidRPr="004F6295">
              <w:t>Provision of physical resources.</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5"/>
              </w:numPr>
              <w:spacing w:after="0" w:line="240" w:lineRule="auto"/>
            </w:pPr>
            <w:r w:rsidRPr="004F6295">
              <w:t>State Emergency Service.</w:t>
            </w:r>
          </w:p>
          <w:p w:rsidR="00F23B3B" w:rsidRPr="004F6295" w:rsidRDefault="00F23B3B" w:rsidP="00A5267F">
            <w:pPr>
              <w:numPr>
                <w:ilvl w:val="0"/>
                <w:numId w:val="25"/>
              </w:numPr>
              <w:spacing w:after="0" w:line="240" w:lineRule="auto"/>
            </w:pPr>
            <w:r w:rsidRPr="004F6295">
              <w:t>Local Government Authority.</w:t>
            </w:r>
          </w:p>
          <w:p w:rsidR="00F23B3B" w:rsidRPr="004F6295" w:rsidRDefault="0070494F" w:rsidP="00A5267F">
            <w:pPr>
              <w:numPr>
                <w:ilvl w:val="0"/>
                <w:numId w:val="25"/>
              </w:numPr>
              <w:spacing w:after="0" w:line="240" w:lineRule="auto"/>
            </w:pPr>
            <w:r>
              <w:t>DFES</w:t>
            </w:r>
            <w:r w:rsidR="00F23B3B" w:rsidRPr="004F6295">
              <w:t xml:space="preserve"> District Office – SES.</w:t>
            </w:r>
          </w:p>
          <w:p w:rsidR="00F23B3B" w:rsidRPr="004F6295" w:rsidRDefault="00F23B3B" w:rsidP="00A5267F">
            <w:pPr>
              <w:numPr>
                <w:ilvl w:val="0"/>
                <w:numId w:val="25"/>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an animal plague may result in damage to the natural environment.</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6"/>
              </w:numPr>
              <w:spacing w:after="0" w:line="240" w:lineRule="auto"/>
            </w:pPr>
            <w:r w:rsidRPr="004F6295">
              <w:t>LEMC Support HMA.</w:t>
            </w:r>
          </w:p>
          <w:p w:rsidR="00F23B3B" w:rsidRPr="004F6295" w:rsidRDefault="00F23B3B" w:rsidP="00A5267F">
            <w:pPr>
              <w:numPr>
                <w:ilvl w:val="0"/>
                <w:numId w:val="26"/>
              </w:numPr>
              <w:spacing w:after="0" w:line="240" w:lineRule="auto"/>
            </w:pPr>
            <w:r w:rsidRPr="004F6295">
              <w:t>HMA Plan in place &amp; up to date.</w:t>
            </w:r>
          </w:p>
          <w:p w:rsidR="00F23B3B" w:rsidRPr="004F6295" w:rsidRDefault="00F23B3B" w:rsidP="00A5267F">
            <w:pPr>
              <w:numPr>
                <w:ilvl w:val="0"/>
                <w:numId w:val="26"/>
              </w:numPr>
              <w:spacing w:after="0" w:line="240" w:lineRule="auto"/>
            </w:pPr>
            <w:r w:rsidRPr="004F6295">
              <w:t>Provision of resource support.</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7"/>
              </w:numPr>
              <w:spacing w:after="0" w:line="240" w:lineRule="auto"/>
            </w:pPr>
            <w:r w:rsidRPr="004F6295">
              <w:t>LEMC.</w:t>
            </w:r>
          </w:p>
          <w:p w:rsidR="00F23B3B" w:rsidRPr="004F6295" w:rsidRDefault="00964CD3" w:rsidP="00A5267F">
            <w:pPr>
              <w:numPr>
                <w:ilvl w:val="0"/>
                <w:numId w:val="27"/>
              </w:numPr>
              <w:spacing w:after="0" w:line="240" w:lineRule="auto"/>
            </w:pPr>
            <w:r>
              <w:t xml:space="preserve">Department of </w:t>
            </w:r>
            <w:r w:rsidR="00F23B3B" w:rsidRPr="004F6295">
              <w:t>Agriculture</w:t>
            </w:r>
            <w:r>
              <w:t>.</w:t>
            </w:r>
            <w:r w:rsidR="00F23B3B" w:rsidRPr="004F6295">
              <w:t xml:space="preserve"> </w:t>
            </w:r>
          </w:p>
          <w:p w:rsidR="00F23B3B" w:rsidRPr="004F6295" w:rsidRDefault="00F23B3B" w:rsidP="00A5267F">
            <w:pPr>
              <w:numPr>
                <w:ilvl w:val="0"/>
                <w:numId w:val="27"/>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rural fire may cause damage to the lifelines within the Shire of Katanning.</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2"/>
              </w:numPr>
              <w:spacing w:after="0" w:line="240" w:lineRule="auto"/>
            </w:pPr>
            <w:r w:rsidRPr="004F6295">
              <w:t>LEMC support Fire Prevention Plan.</w:t>
            </w:r>
          </w:p>
          <w:p w:rsidR="00F23B3B" w:rsidRPr="004F6295" w:rsidRDefault="00F23B3B" w:rsidP="00A5267F">
            <w:pPr>
              <w:numPr>
                <w:ilvl w:val="0"/>
                <w:numId w:val="22"/>
              </w:numPr>
              <w:spacing w:after="0" w:line="240" w:lineRule="auto"/>
            </w:pPr>
            <w:r w:rsidRPr="004F6295">
              <w:t>HMA plans in place &amp; up to date.</w:t>
            </w:r>
          </w:p>
          <w:p w:rsidR="00F23B3B" w:rsidRPr="004F6295" w:rsidRDefault="00F23B3B" w:rsidP="00A5267F">
            <w:pPr>
              <w:numPr>
                <w:ilvl w:val="0"/>
                <w:numId w:val="22"/>
              </w:numPr>
              <w:spacing w:after="0" w:line="240" w:lineRule="auto"/>
            </w:pPr>
            <w:r w:rsidRPr="004F6295">
              <w:t>LEMC support public education &amp; public awareness program.</w:t>
            </w:r>
          </w:p>
          <w:p w:rsidR="00F23B3B" w:rsidRPr="004F6295" w:rsidRDefault="00F23B3B" w:rsidP="00A5267F">
            <w:pPr>
              <w:numPr>
                <w:ilvl w:val="0"/>
                <w:numId w:val="22"/>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3"/>
              </w:numPr>
              <w:spacing w:after="0" w:line="240" w:lineRule="auto"/>
            </w:pPr>
            <w:r w:rsidRPr="004F6295">
              <w:t>Local Government Authority.</w:t>
            </w:r>
          </w:p>
          <w:p w:rsidR="00F23B3B" w:rsidRPr="004F6295" w:rsidRDefault="0070494F" w:rsidP="00A5267F">
            <w:pPr>
              <w:numPr>
                <w:ilvl w:val="0"/>
                <w:numId w:val="23"/>
              </w:numPr>
              <w:spacing w:after="0" w:line="240" w:lineRule="auto"/>
            </w:pPr>
            <w:r>
              <w:t>DFES</w:t>
            </w:r>
            <w:r w:rsidR="00F23B3B" w:rsidRPr="004F6295">
              <w:t xml:space="preserve"> – Bush Fire Service.</w:t>
            </w:r>
          </w:p>
          <w:p w:rsidR="00F23B3B" w:rsidRPr="004F6295" w:rsidRDefault="0070494F" w:rsidP="00A5267F">
            <w:pPr>
              <w:numPr>
                <w:ilvl w:val="0"/>
                <w:numId w:val="23"/>
              </w:numPr>
              <w:spacing w:after="0" w:line="240" w:lineRule="auto"/>
            </w:pPr>
            <w:r>
              <w:t>DFES</w:t>
            </w:r>
            <w:r w:rsidR="00F23B3B" w:rsidRPr="004F6295">
              <w:t xml:space="preserve"> District Office – Bush Fire Service &amp; volunteers.</w:t>
            </w:r>
          </w:p>
          <w:p w:rsidR="00F23B3B" w:rsidRPr="004F6295" w:rsidRDefault="00F23B3B" w:rsidP="00A5267F">
            <w:pPr>
              <w:numPr>
                <w:ilvl w:val="0"/>
                <w:numId w:val="23"/>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rural fire may cause damage to the primary industry of the Shire of Katanning.</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2"/>
              </w:numPr>
              <w:spacing w:after="0" w:line="240" w:lineRule="auto"/>
            </w:pPr>
            <w:r w:rsidRPr="004F6295">
              <w:t>LEMC support Fire Prevention Plan.</w:t>
            </w:r>
          </w:p>
          <w:p w:rsidR="00F23B3B" w:rsidRPr="004F6295" w:rsidRDefault="00F23B3B" w:rsidP="00A5267F">
            <w:pPr>
              <w:numPr>
                <w:ilvl w:val="0"/>
                <w:numId w:val="22"/>
              </w:numPr>
              <w:spacing w:after="0" w:line="240" w:lineRule="auto"/>
            </w:pPr>
            <w:r w:rsidRPr="004F6295">
              <w:t>HMA plans in place &amp; up to date.</w:t>
            </w:r>
          </w:p>
          <w:p w:rsidR="00F23B3B" w:rsidRPr="004F6295" w:rsidRDefault="00F23B3B" w:rsidP="00A5267F">
            <w:pPr>
              <w:numPr>
                <w:ilvl w:val="0"/>
                <w:numId w:val="22"/>
              </w:numPr>
              <w:spacing w:after="0" w:line="240" w:lineRule="auto"/>
            </w:pPr>
            <w:r w:rsidRPr="004F6295">
              <w:t>LEMC support public education &amp; public awareness program.</w:t>
            </w:r>
          </w:p>
          <w:p w:rsidR="00F23B3B" w:rsidRPr="004F6295" w:rsidRDefault="00F23B3B" w:rsidP="00A5267F">
            <w:pPr>
              <w:numPr>
                <w:ilvl w:val="0"/>
                <w:numId w:val="22"/>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3"/>
              </w:numPr>
              <w:spacing w:after="0" w:line="240" w:lineRule="auto"/>
            </w:pPr>
            <w:r w:rsidRPr="004F6295">
              <w:t>Local Government Authority.</w:t>
            </w:r>
          </w:p>
          <w:p w:rsidR="00F23B3B" w:rsidRPr="004F6295" w:rsidRDefault="0070494F" w:rsidP="00A5267F">
            <w:pPr>
              <w:numPr>
                <w:ilvl w:val="0"/>
                <w:numId w:val="23"/>
              </w:numPr>
              <w:spacing w:after="0" w:line="240" w:lineRule="auto"/>
            </w:pPr>
            <w:r>
              <w:t>DFES</w:t>
            </w:r>
            <w:r w:rsidR="00F23B3B" w:rsidRPr="004F6295">
              <w:t xml:space="preserve"> – Bush Fire Service.</w:t>
            </w:r>
          </w:p>
          <w:p w:rsidR="00F23B3B" w:rsidRPr="004F6295" w:rsidRDefault="0070494F" w:rsidP="00A5267F">
            <w:pPr>
              <w:numPr>
                <w:ilvl w:val="0"/>
                <w:numId w:val="23"/>
              </w:numPr>
              <w:spacing w:after="0" w:line="240" w:lineRule="auto"/>
            </w:pPr>
            <w:r>
              <w:t>DFES</w:t>
            </w:r>
            <w:r w:rsidR="00F23B3B" w:rsidRPr="004F6295">
              <w:t xml:space="preserve"> District Office – Bush Fire Service &amp; volunteers.</w:t>
            </w:r>
          </w:p>
          <w:p w:rsidR="00F23B3B" w:rsidRPr="004F6295" w:rsidRDefault="00F23B3B" w:rsidP="00A5267F">
            <w:pPr>
              <w:numPr>
                <w:ilvl w:val="0"/>
                <w:numId w:val="23"/>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the results of an exotic animal disease may affect the primary industry of the Shire.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6"/>
              </w:numPr>
              <w:spacing w:after="0" w:line="240" w:lineRule="auto"/>
            </w:pPr>
            <w:r w:rsidRPr="004F6295">
              <w:t>LEMC Support HMA.</w:t>
            </w:r>
          </w:p>
          <w:p w:rsidR="00F23B3B" w:rsidRPr="004F6295" w:rsidRDefault="00F23B3B" w:rsidP="00A5267F">
            <w:pPr>
              <w:numPr>
                <w:ilvl w:val="0"/>
                <w:numId w:val="26"/>
              </w:numPr>
              <w:spacing w:after="0" w:line="240" w:lineRule="auto"/>
            </w:pPr>
            <w:r w:rsidRPr="004F6295">
              <w:t>HMA Plan in place &amp; up to date.</w:t>
            </w:r>
          </w:p>
          <w:p w:rsidR="00F23B3B" w:rsidRPr="004F6295" w:rsidRDefault="00F23B3B" w:rsidP="00A5267F">
            <w:pPr>
              <w:numPr>
                <w:ilvl w:val="0"/>
                <w:numId w:val="26"/>
              </w:numPr>
              <w:spacing w:after="0" w:line="240" w:lineRule="auto"/>
            </w:pPr>
            <w:r w:rsidRPr="004F6295">
              <w:t>Provision of resource support.</w:t>
            </w:r>
          </w:p>
          <w:p w:rsidR="00F23B3B" w:rsidRPr="004F6295" w:rsidRDefault="00F23B3B" w:rsidP="00A5267F">
            <w:pPr>
              <w:numPr>
                <w:ilvl w:val="0"/>
                <w:numId w:val="26"/>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7"/>
              </w:numPr>
              <w:spacing w:after="0" w:line="240" w:lineRule="auto"/>
            </w:pPr>
            <w:r w:rsidRPr="004F6295">
              <w:t>LEMC.</w:t>
            </w:r>
          </w:p>
          <w:p w:rsidR="00F23B3B" w:rsidRPr="004F6295" w:rsidRDefault="00F23B3B" w:rsidP="00A5267F">
            <w:pPr>
              <w:numPr>
                <w:ilvl w:val="0"/>
                <w:numId w:val="27"/>
              </w:numPr>
              <w:spacing w:after="0" w:line="240" w:lineRule="auto"/>
            </w:pPr>
            <w:r w:rsidRPr="004F6295">
              <w:t>Department of Agriculture.</w:t>
            </w:r>
          </w:p>
          <w:p w:rsidR="00F23B3B" w:rsidRPr="004F6295" w:rsidRDefault="00F23B3B" w:rsidP="00A5267F">
            <w:pPr>
              <w:numPr>
                <w:ilvl w:val="0"/>
                <w:numId w:val="27"/>
              </w:numPr>
              <w:spacing w:after="0" w:line="240" w:lineRule="auto"/>
            </w:pPr>
            <w:r w:rsidRPr="004F6295">
              <w:t>Local Government Authority.</w:t>
            </w:r>
          </w:p>
          <w:p w:rsidR="00F23B3B" w:rsidRPr="004F6295" w:rsidRDefault="00F23B3B" w:rsidP="00A5267F">
            <w:pPr>
              <w:numPr>
                <w:ilvl w:val="0"/>
                <w:numId w:val="27"/>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352450">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the results of an exotic animal disease may affect the income of residents.</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6"/>
              </w:numPr>
              <w:spacing w:after="0" w:line="240" w:lineRule="auto"/>
            </w:pPr>
            <w:r w:rsidRPr="004F6295">
              <w:t>LEMC Support HMA.</w:t>
            </w:r>
          </w:p>
          <w:p w:rsidR="00F23B3B" w:rsidRPr="004F6295" w:rsidRDefault="00F23B3B" w:rsidP="00A5267F">
            <w:pPr>
              <w:numPr>
                <w:ilvl w:val="0"/>
                <w:numId w:val="26"/>
              </w:numPr>
              <w:spacing w:after="0" w:line="240" w:lineRule="auto"/>
            </w:pPr>
            <w:r w:rsidRPr="004F6295">
              <w:t>HMA Plan in place &amp; up to date.</w:t>
            </w:r>
          </w:p>
          <w:p w:rsidR="00F23B3B" w:rsidRPr="004F6295" w:rsidRDefault="00F23B3B" w:rsidP="00A5267F">
            <w:pPr>
              <w:numPr>
                <w:ilvl w:val="0"/>
                <w:numId w:val="26"/>
              </w:numPr>
              <w:spacing w:after="0" w:line="240" w:lineRule="auto"/>
            </w:pPr>
            <w:r w:rsidRPr="004F6295">
              <w:t>Provision of resource support.</w:t>
            </w:r>
          </w:p>
          <w:p w:rsidR="00F23B3B" w:rsidRPr="004F6295" w:rsidRDefault="00F23B3B" w:rsidP="00A5267F">
            <w:pPr>
              <w:numPr>
                <w:ilvl w:val="0"/>
                <w:numId w:val="26"/>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7"/>
              </w:numPr>
              <w:spacing w:after="0" w:line="240" w:lineRule="auto"/>
            </w:pPr>
            <w:r w:rsidRPr="004F6295">
              <w:t>LEMC.</w:t>
            </w:r>
          </w:p>
          <w:p w:rsidR="00F23B3B" w:rsidRPr="004F6295" w:rsidRDefault="00F23B3B" w:rsidP="00A5267F">
            <w:pPr>
              <w:numPr>
                <w:ilvl w:val="0"/>
                <w:numId w:val="27"/>
              </w:numPr>
              <w:spacing w:after="0" w:line="240" w:lineRule="auto"/>
            </w:pPr>
            <w:r w:rsidRPr="004F6295">
              <w:t>Department of Agriculture.</w:t>
            </w:r>
          </w:p>
          <w:p w:rsidR="00F23B3B" w:rsidRPr="004F6295" w:rsidRDefault="00F23B3B" w:rsidP="00A5267F">
            <w:pPr>
              <w:numPr>
                <w:ilvl w:val="0"/>
                <w:numId w:val="27"/>
              </w:numPr>
              <w:spacing w:after="0" w:line="240" w:lineRule="auto"/>
            </w:pPr>
            <w:r w:rsidRPr="004F6295">
              <w:t>Local Government Authority.</w:t>
            </w:r>
          </w:p>
          <w:p w:rsidR="00F23B3B" w:rsidRPr="004F6295" w:rsidRDefault="00F23B3B" w:rsidP="00A5267F">
            <w:pPr>
              <w:numPr>
                <w:ilvl w:val="0"/>
                <w:numId w:val="27"/>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shd w:val="pct10" w:color="auto" w:fill="FFFFFF"/>
          </w:tcPr>
          <w:p w:rsidR="00F23B3B" w:rsidRPr="004F6295" w:rsidRDefault="00F23B3B" w:rsidP="00A5267F">
            <w:pPr>
              <w:rPr>
                <w:b/>
              </w:rPr>
            </w:pPr>
            <w:r w:rsidRPr="004F6295">
              <w:rPr>
                <w:b/>
              </w:rPr>
              <w:lastRenderedPageBreak/>
              <w:t>Risks In Priority Order</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rsidR="00F23B3B" w:rsidRPr="004F6295" w:rsidRDefault="00F23B3B" w:rsidP="00A5267F">
            <w:pPr>
              <w:rPr>
                <w:b/>
              </w:rPr>
            </w:pPr>
            <w:r w:rsidRPr="004F6295">
              <w:rPr>
                <w:b/>
              </w:rPr>
              <w:t>Risk Level</w:t>
            </w:r>
          </w:p>
        </w:tc>
        <w:tc>
          <w:tcPr>
            <w:tcW w:w="4678" w:type="dxa"/>
            <w:tcBorders>
              <w:top w:val="single" w:sz="4" w:space="0" w:color="auto"/>
              <w:left w:val="single" w:sz="4" w:space="0" w:color="auto"/>
              <w:bottom w:val="single" w:sz="4" w:space="0" w:color="auto"/>
              <w:right w:val="single" w:sz="4" w:space="0" w:color="auto"/>
            </w:tcBorders>
            <w:shd w:val="pct10" w:color="auto" w:fill="FFFFFF"/>
          </w:tcPr>
          <w:p w:rsidR="00F23B3B" w:rsidRPr="004F6295" w:rsidRDefault="00F23B3B" w:rsidP="00A5267F">
            <w:pPr>
              <w:rPr>
                <w:b/>
              </w:rPr>
            </w:pPr>
            <w:r w:rsidRPr="004F6295">
              <w:rPr>
                <w:b/>
              </w:rPr>
              <w:t>Risk Treatments</w:t>
            </w:r>
          </w:p>
        </w:tc>
        <w:tc>
          <w:tcPr>
            <w:tcW w:w="3247" w:type="dxa"/>
            <w:tcBorders>
              <w:top w:val="single" w:sz="4" w:space="0" w:color="auto"/>
              <w:left w:val="single" w:sz="4" w:space="0" w:color="auto"/>
              <w:bottom w:val="single" w:sz="4" w:space="0" w:color="auto"/>
              <w:right w:val="single" w:sz="4" w:space="0" w:color="auto"/>
            </w:tcBorders>
            <w:shd w:val="pct10" w:color="auto" w:fill="FFFFFF"/>
          </w:tcPr>
          <w:p w:rsidR="00F23B3B" w:rsidRPr="004F6295" w:rsidRDefault="00F23B3B" w:rsidP="00A5267F">
            <w:pPr>
              <w:rPr>
                <w:b/>
              </w:rPr>
            </w:pPr>
            <w:r w:rsidRPr="004F6295">
              <w:rPr>
                <w:b/>
              </w:rPr>
              <w:t>Responsible Organisation</w:t>
            </w:r>
          </w:p>
        </w:tc>
        <w:tc>
          <w:tcPr>
            <w:tcW w:w="1289" w:type="dxa"/>
            <w:tcBorders>
              <w:top w:val="single" w:sz="4" w:space="0" w:color="auto"/>
              <w:left w:val="single" w:sz="4" w:space="0" w:color="auto"/>
              <w:bottom w:val="single" w:sz="4" w:space="0" w:color="auto"/>
              <w:right w:val="single" w:sz="4" w:space="0" w:color="auto"/>
            </w:tcBorders>
            <w:shd w:val="pct10" w:color="auto" w:fill="FFFFFF"/>
          </w:tcPr>
          <w:p w:rsidR="00F23B3B" w:rsidRPr="004F6295" w:rsidRDefault="00F23B3B" w:rsidP="00A5267F">
            <w:pPr>
              <w:rPr>
                <w:b/>
              </w:rPr>
            </w:pPr>
            <w:r w:rsidRPr="004F6295">
              <w:rPr>
                <w:b/>
              </w:rPr>
              <w:t>Timetable</w:t>
            </w:r>
          </w:p>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 xml:space="preserve">There is a risk that the results of an animal plague may affect the primary industry of the Shire. </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6"/>
              </w:numPr>
              <w:spacing w:after="0" w:line="240" w:lineRule="auto"/>
            </w:pPr>
            <w:r w:rsidRPr="004F6295">
              <w:t>LEMC Support HMA.</w:t>
            </w:r>
          </w:p>
          <w:p w:rsidR="00F23B3B" w:rsidRPr="004F6295" w:rsidRDefault="00F23B3B" w:rsidP="00A5267F">
            <w:pPr>
              <w:numPr>
                <w:ilvl w:val="0"/>
                <w:numId w:val="26"/>
              </w:numPr>
              <w:spacing w:after="0" w:line="240" w:lineRule="auto"/>
            </w:pPr>
            <w:r w:rsidRPr="004F6295">
              <w:t>HMA Plan in place &amp; up to date.</w:t>
            </w:r>
          </w:p>
          <w:p w:rsidR="00F23B3B" w:rsidRPr="004F6295" w:rsidRDefault="00F23B3B" w:rsidP="00A5267F">
            <w:pPr>
              <w:numPr>
                <w:ilvl w:val="0"/>
                <w:numId w:val="26"/>
              </w:numPr>
              <w:spacing w:after="0" w:line="240" w:lineRule="auto"/>
            </w:pPr>
            <w:r w:rsidRPr="004F6295">
              <w:t>Provision of resource support.</w:t>
            </w:r>
          </w:p>
          <w:p w:rsidR="00F23B3B" w:rsidRPr="004F6295" w:rsidRDefault="00F23B3B" w:rsidP="00A5267F">
            <w:pPr>
              <w:numPr>
                <w:ilvl w:val="0"/>
                <w:numId w:val="26"/>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7"/>
              </w:numPr>
              <w:spacing w:after="0" w:line="240" w:lineRule="auto"/>
            </w:pPr>
            <w:r w:rsidRPr="004F6295">
              <w:t>LEMC.</w:t>
            </w:r>
          </w:p>
          <w:p w:rsidR="00F23B3B" w:rsidRPr="004F6295" w:rsidRDefault="00F23B3B" w:rsidP="00A5267F">
            <w:pPr>
              <w:numPr>
                <w:ilvl w:val="0"/>
                <w:numId w:val="27"/>
              </w:numPr>
              <w:spacing w:after="0" w:line="240" w:lineRule="auto"/>
            </w:pPr>
            <w:r w:rsidRPr="004F6295">
              <w:t>Department of Agriculture.</w:t>
            </w:r>
          </w:p>
          <w:p w:rsidR="00F23B3B" w:rsidRPr="004F6295" w:rsidRDefault="00F23B3B" w:rsidP="00A5267F">
            <w:pPr>
              <w:numPr>
                <w:ilvl w:val="0"/>
                <w:numId w:val="27"/>
              </w:numPr>
              <w:spacing w:after="0" w:line="240" w:lineRule="auto"/>
            </w:pPr>
            <w:r w:rsidRPr="004F6295">
              <w:t>Local Government Authority.</w:t>
            </w:r>
          </w:p>
          <w:p w:rsidR="00F23B3B" w:rsidRPr="004F6295" w:rsidRDefault="00F23B3B" w:rsidP="00A5267F">
            <w:pPr>
              <w:numPr>
                <w:ilvl w:val="0"/>
                <w:numId w:val="27"/>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the results of an animal plague may cause loss of income for residents.</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6"/>
              </w:numPr>
              <w:spacing w:after="0" w:line="240" w:lineRule="auto"/>
            </w:pPr>
            <w:r w:rsidRPr="004F6295">
              <w:t>LEMC Support HMA.</w:t>
            </w:r>
          </w:p>
          <w:p w:rsidR="00F23B3B" w:rsidRPr="004F6295" w:rsidRDefault="00F23B3B" w:rsidP="00A5267F">
            <w:pPr>
              <w:numPr>
                <w:ilvl w:val="0"/>
                <w:numId w:val="26"/>
              </w:numPr>
              <w:spacing w:after="0" w:line="240" w:lineRule="auto"/>
            </w:pPr>
            <w:r w:rsidRPr="004F6295">
              <w:t>HMA Plan in place &amp; up to date.</w:t>
            </w:r>
          </w:p>
          <w:p w:rsidR="00F23B3B" w:rsidRPr="004F6295" w:rsidRDefault="00F23B3B" w:rsidP="00A5267F">
            <w:pPr>
              <w:numPr>
                <w:ilvl w:val="0"/>
                <w:numId w:val="26"/>
              </w:numPr>
              <w:spacing w:after="0" w:line="240" w:lineRule="auto"/>
            </w:pPr>
            <w:r w:rsidRPr="004F6295">
              <w:t>Provision of resource support.</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7"/>
              </w:numPr>
              <w:spacing w:after="0" w:line="240" w:lineRule="auto"/>
            </w:pPr>
            <w:r w:rsidRPr="004F6295">
              <w:t>LEMC.</w:t>
            </w:r>
          </w:p>
          <w:p w:rsidR="00F23B3B" w:rsidRPr="004F6295" w:rsidRDefault="006451F1" w:rsidP="00A5267F">
            <w:pPr>
              <w:numPr>
                <w:ilvl w:val="0"/>
                <w:numId w:val="27"/>
              </w:numPr>
              <w:spacing w:after="0" w:line="240" w:lineRule="auto"/>
            </w:pPr>
            <w:r>
              <w:t>Department of Agriculture</w:t>
            </w:r>
          </w:p>
          <w:p w:rsidR="00F23B3B" w:rsidRPr="004F6295" w:rsidRDefault="00F23B3B" w:rsidP="00A5267F">
            <w:pPr>
              <w:numPr>
                <w:ilvl w:val="0"/>
                <w:numId w:val="27"/>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an earthquake may cause damage to the lifelines of the area.</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4"/>
              </w:numPr>
              <w:spacing w:after="0" w:line="240" w:lineRule="auto"/>
            </w:pPr>
            <w:r w:rsidRPr="004F6295">
              <w:t>Ensure HMA Plan in place &amp; up to date.</w:t>
            </w:r>
          </w:p>
          <w:p w:rsidR="00F23B3B" w:rsidRPr="004F6295" w:rsidRDefault="00F23B3B" w:rsidP="00A5267F">
            <w:pPr>
              <w:numPr>
                <w:ilvl w:val="0"/>
                <w:numId w:val="24"/>
              </w:numPr>
              <w:spacing w:after="0" w:line="240" w:lineRule="auto"/>
            </w:pPr>
            <w:r w:rsidRPr="004F6295">
              <w:t>Provision of EOC by Shire.</w:t>
            </w:r>
          </w:p>
          <w:p w:rsidR="00F23B3B" w:rsidRPr="004F6295" w:rsidRDefault="00F23B3B" w:rsidP="00A5267F">
            <w:pPr>
              <w:numPr>
                <w:ilvl w:val="0"/>
                <w:numId w:val="24"/>
              </w:numPr>
              <w:spacing w:after="0" w:line="240" w:lineRule="auto"/>
            </w:pPr>
            <w:r w:rsidRPr="004F6295">
              <w:t>Support public education campaigns.</w:t>
            </w:r>
          </w:p>
          <w:p w:rsidR="00F23B3B" w:rsidRPr="004F6295" w:rsidRDefault="00F23B3B" w:rsidP="00A5267F">
            <w:pPr>
              <w:numPr>
                <w:ilvl w:val="0"/>
                <w:numId w:val="24"/>
              </w:numPr>
              <w:spacing w:after="0" w:line="240" w:lineRule="auto"/>
            </w:pPr>
            <w:r w:rsidRPr="004F6295">
              <w:t>Provision of physical resources.</w:t>
            </w:r>
          </w:p>
          <w:p w:rsidR="00F23B3B" w:rsidRPr="004F6295" w:rsidRDefault="00F23B3B" w:rsidP="00A5267F">
            <w:pPr>
              <w:numPr>
                <w:ilvl w:val="0"/>
                <w:numId w:val="24"/>
              </w:numPr>
              <w:spacing w:after="0" w:line="240" w:lineRule="auto"/>
            </w:pPr>
            <w:r w:rsidRPr="004F6295">
              <w:t>Ensure Evacuation Plan in place &amp; up to date.</w:t>
            </w:r>
          </w:p>
          <w:p w:rsidR="00F23B3B" w:rsidRPr="004F6295" w:rsidRDefault="00F23B3B" w:rsidP="00A5267F">
            <w:pPr>
              <w:numPr>
                <w:ilvl w:val="0"/>
                <w:numId w:val="24"/>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5"/>
              </w:numPr>
              <w:spacing w:after="0" w:line="240" w:lineRule="auto"/>
            </w:pPr>
            <w:r w:rsidRPr="004F6295">
              <w:t>State Emergency Service.</w:t>
            </w:r>
          </w:p>
          <w:p w:rsidR="00F23B3B" w:rsidRPr="004F6295" w:rsidRDefault="00F23B3B" w:rsidP="00A5267F">
            <w:pPr>
              <w:numPr>
                <w:ilvl w:val="0"/>
                <w:numId w:val="25"/>
              </w:numPr>
              <w:spacing w:after="0" w:line="240" w:lineRule="auto"/>
            </w:pPr>
            <w:r w:rsidRPr="004F6295">
              <w:t>Local Government Authority.</w:t>
            </w:r>
          </w:p>
          <w:p w:rsidR="00F23B3B" w:rsidRPr="004F6295" w:rsidRDefault="0070494F" w:rsidP="00A5267F">
            <w:pPr>
              <w:numPr>
                <w:ilvl w:val="0"/>
                <w:numId w:val="25"/>
              </w:numPr>
              <w:spacing w:after="0" w:line="240" w:lineRule="auto"/>
            </w:pPr>
            <w:r>
              <w:t>DFES</w:t>
            </w:r>
            <w:r w:rsidR="00F23B3B" w:rsidRPr="004F6295">
              <w:t xml:space="preserve"> District Office – SES.</w:t>
            </w:r>
          </w:p>
          <w:p w:rsidR="00F23B3B" w:rsidRPr="004F6295" w:rsidRDefault="00F23B3B" w:rsidP="00A5267F">
            <w:pPr>
              <w:numPr>
                <w:ilvl w:val="0"/>
                <w:numId w:val="25"/>
              </w:numPr>
              <w:spacing w:after="0" w:line="240" w:lineRule="auto"/>
            </w:pPr>
            <w:r w:rsidRPr="004F6295">
              <w:t>Local Government Authority.</w:t>
            </w:r>
          </w:p>
          <w:p w:rsidR="00F23B3B" w:rsidRPr="004F6295" w:rsidRDefault="00F23B3B" w:rsidP="00A5267F">
            <w:pPr>
              <w:numPr>
                <w:ilvl w:val="0"/>
                <w:numId w:val="25"/>
              </w:numPr>
              <w:spacing w:after="0" w:line="240" w:lineRule="auto"/>
            </w:pPr>
            <w:r w:rsidRPr="004F6295">
              <w:t>LEMC.</w:t>
            </w:r>
          </w:p>
          <w:p w:rsidR="00F23B3B" w:rsidRPr="004F6295" w:rsidRDefault="00F23B3B" w:rsidP="00A5267F">
            <w:pPr>
              <w:numPr>
                <w:ilvl w:val="0"/>
                <w:numId w:val="28"/>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failure of the infrastructure may result in damage to some or all of the lifelines.</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30"/>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31"/>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an exotic animal disease may result in the damage or destruction of assets belonging to residents.</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6"/>
              </w:numPr>
              <w:spacing w:after="0" w:line="240" w:lineRule="auto"/>
            </w:pPr>
            <w:r w:rsidRPr="004F6295">
              <w:t>LEMC Support HMA.</w:t>
            </w:r>
          </w:p>
          <w:p w:rsidR="00F23B3B" w:rsidRPr="004F6295" w:rsidRDefault="00F23B3B" w:rsidP="00A5267F">
            <w:pPr>
              <w:numPr>
                <w:ilvl w:val="0"/>
                <w:numId w:val="26"/>
              </w:numPr>
              <w:spacing w:after="0" w:line="240" w:lineRule="auto"/>
            </w:pPr>
            <w:r w:rsidRPr="004F6295">
              <w:t>HMA Plan in place &amp; up to date.</w:t>
            </w:r>
          </w:p>
          <w:p w:rsidR="00F23B3B" w:rsidRPr="004F6295" w:rsidRDefault="00F23B3B" w:rsidP="00A5267F">
            <w:pPr>
              <w:numPr>
                <w:ilvl w:val="0"/>
                <w:numId w:val="26"/>
              </w:numPr>
              <w:spacing w:after="0" w:line="240" w:lineRule="auto"/>
            </w:pPr>
            <w:r w:rsidRPr="004F6295">
              <w:t>Provision of resource support.</w:t>
            </w:r>
          </w:p>
          <w:p w:rsidR="00F23B3B" w:rsidRPr="004F6295" w:rsidRDefault="00F23B3B" w:rsidP="00A5267F">
            <w:pPr>
              <w:numPr>
                <w:ilvl w:val="0"/>
                <w:numId w:val="26"/>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7"/>
              </w:numPr>
              <w:spacing w:after="0" w:line="240" w:lineRule="auto"/>
            </w:pPr>
            <w:r w:rsidRPr="004F6295">
              <w:t>LEMC.</w:t>
            </w:r>
          </w:p>
          <w:p w:rsidR="00F23B3B" w:rsidRPr="004F6295" w:rsidRDefault="00F23B3B" w:rsidP="00A5267F">
            <w:pPr>
              <w:numPr>
                <w:ilvl w:val="0"/>
                <w:numId w:val="27"/>
              </w:numPr>
              <w:spacing w:after="0" w:line="240" w:lineRule="auto"/>
            </w:pPr>
            <w:r w:rsidRPr="004F6295">
              <w:t>Department of Agriculture.</w:t>
            </w:r>
          </w:p>
          <w:p w:rsidR="00F23B3B" w:rsidRPr="004F6295" w:rsidRDefault="00F23B3B" w:rsidP="00A5267F">
            <w:pPr>
              <w:numPr>
                <w:ilvl w:val="0"/>
                <w:numId w:val="27"/>
              </w:numPr>
              <w:spacing w:after="0" w:line="240" w:lineRule="auto"/>
            </w:pPr>
            <w:r w:rsidRPr="004F6295">
              <w:t>Local Government Authority.</w:t>
            </w:r>
          </w:p>
          <w:p w:rsidR="00F23B3B" w:rsidRPr="004F6295" w:rsidRDefault="00F23B3B" w:rsidP="00A5267F">
            <w:pPr>
              <w:numPr>
                <w:ilvl w:val="0"/>
                <w:numId w:val="27"/>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storm / cyclone may cause loss of life.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4"/>
              </w:numPr>
              <w:spacing w:after="0" w:line="240" w:lineRule="auto"/>
            </w:pPr>
            <w:r w:rsidRPr="004F6295">
              <w:t>Ensure HMA Plan in place &amp; up to date.</w:t>
            </w:r>
          </w:p>
          <w:p w:rsidR="00F23B3B" w:rsidRPr="004F6295" w:rsidRDefault="00F23B3B" w:rsidP="00A5267F">
            <w:pPr>
              <w:numPr>
                <w:ilvl w:val="0"/>
                <w:numId w:val="24"/>
              </w:numPr>
              <w:spacing w:after="0" w:line="240" w:lineRule="auto"/>
            </w:pPr>
            <w:r w:rsidRPr="004F6295">
              <w:t>Provision of EOC by Shire.</w:t>
            </w:r>
          </w:p>
          <w:p w:rsidR="00F23B3B" w:rsidRPr="004F6295" w:rsidRDefault="00F23B3B" w:rsidP="00A5267F">
            <w:pPr>
              <w:numPr>
                <w:ilvl w:val="0"/>
                <w:numId w:val="24"/>
              </w:numPr>
              <w:spacing w:after="0" w:line="240" w:lineRule="auto"/>
            </w:pPr>
            <w:r w:rsidRPr="004F6295">
              <w:t>Support Storm Safe Campaigns.</w:t>
            </w:r>
          </w:p>
          <w:p w:rsidR="00F23B3B" w:rsidRPr="004F6295" w:rsidRDefault="00F23B3B" w:rsidP="00A5267F">
            <w:pPr>
              <w:numPr>
                <w:ilvl w:val="0"/>
                <w:numId w:val="24"/>
              </w:numPr>
              <w:spacing w:after="0" w:line="240" w:lineRule="auto"/>
            </w:pPr>
            <w:r w:rsidRPr="004F6295">
              <w:t>Provision of physical resources.</w:t>
            </w:r>
          </w:p>
          <w:p w:rsidR="00F23B3B" w:rsidRPr="004F6295" w:rsidRDefault="00F23B3B" w:rsidP="00A5267F">
            <w:pPr>
              <w:numPr>
                <w:ilvl w:val="0"/>
                <w:numId w:val="24"/>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5"/>
              </w:numPr>
              <w:spacing w:after="0" w:line="240" w:lineRule="auto"/>
            </w:pPr>
            <w:r w:rsidRPr="004F6295">
              <w:t>State Emergency Service.</w:t>
            </w:r>
          </w:p>
          <w:p w:rsidR="00F23B3B" w:rsidRPr="004F6295" w:rsidRDefault="00F23B3B" w:rsidP="00A5267F">
            <w:pPr>
              <w:numPr>
                <w:ilvl w:val="0"/>
                <w:numId w:val="25"/>
              </w:numPr>
              <w:spacing w:after="0" w:line="240" w:lineRule="auto"/>
            </w:pPr>
            <w:r w:rsidRPr="004F6295">
              <w:t>Local Government Authority.</w:t>
            </w:r>
          </w:p>
          <w:p w:rsidR="00F23B3B" w:rsidRPr="004F6295" w:rsidRDefault="0070494F" w:rsidP="00A5267F">
            <w:pPr>
              <w:numPr>
                <w:ilvl w:val="0"/>
                <w:numId w:val="25"/>
              </w:numPr>
              <w:spacing w:after="0" w:line="240" w:lineRule="auto"/>
            </w:pPr>
            <w:r>
              <w:t>DFES</w:t>
            </w:r>
            <w:r w:rsidR="00F23B3B" w:rsidRPr="004F6295">
              <w:t xml:space="preserve"> District Office – SES.</w:t>
            </w:r>
          </w:p>
          <w:p w:rsidR="00F23B3B" w:rsidRPr="004F6295" w:rsidRDefault="00F23B3B" w:rsidP="00A5267F">
            <w:pPr>
              <w:numPr>
                <w:ilvl w:val="0"/>
                <w:numId w:val="25"/>
              </w:numPr>
              <w:spacing w:after="0" w:line="240" w:lineRule="auto"/>
            </w:pPr>
            <w:r w:rsidRPr="004F6295">
              <w:t>Local Government Authority.</w:t>
            </w:r>
          </w:p>
          <w:p w:rsidR="00F23B3B" w:rsidRPr="004F6295" w:rsidRDefault="00F23B3B" w:rsidP="00A5267F">
            <w:pPr>
              <w:numPr>
                <w:ilvl w:val="0"/>
                <w:numId w:val="25"/>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hazmat incident may cause loss of life.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32"/>
              </w:numPr>
              <w:spacing w:after="0" w:line="240" w:lineRule="auto"/>
            </w:pPr>
            <w:r w:rsidRPr="004F6295">
              <w:t>HMA Plan in place &amp; up to date.</w:t>
            </w:r>
          </w:p>
          <w:p w:rsidR="00F23B3B" w:rsidRPr="004F6295" w:rsidRDefault="00F23B3B" w:rsidP="00A5267F">
            <w:pPr>
              <w:numPr>
                <w:ilvl w:val="0"/>
                <w:numId w:val="32"/>
              </w:numPr>
              <w:spacing w:after="0" w:line="240" w:lineRule="auto"/>
            </w:pPr>
            <w:r w:rsidRPr="004F6295">
              <w:t>Support relevant responding agencies.</w:t>
            </w:r>
          </w:p>
          <w:p w:rsidR="00F23B3B" w:rsidRPr="004F6295" w:rsidRDefault="00F23B3B" w:rsidP="00A5267F">
            <w:pPr>
              <w:numPr>
                <w:ilvl w:val="0"/>
                <w:numId w:val="32"/>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33"/>
              </w:numPr>
              <w:spacing w:after="0" w:line="240" w:lineRule="auto"/>
            </w:pPr>
            <w:r w:rsidRPr="004F6295">
              <w:t>Fire &amp; Rescue Service.</w:t>
            </w:r>
          </w:p>
          <w:p w:rsidR="00F23B3B" w:rsidRPr="004F6295" w:rsidRDefault="00F23B3B" w:rsidP="00A5267F">
            <w:pPr>
              <w:numPr>
                <w:ilvl w:val="0"/>
                <w:numId w:val="33"/>
              </w:numPr>
              <w:spacing w:after="0" w:line="240" w:lineRule="auto"/>
            </w:pPr>
            <w:r w:rsidRPr="004F6295">
              <w:t>LEMC.</w:t>
            </w:r>
          </w:p>
          <w:p w:rsidR="00F23B3B" w:rsidRPr="004F6295" w:rsidRDefault="00F23B3B" w:rsidP="00A5267F">
            <w:pPr>
              <w:numPr>
                <w:ilvl w:val="0"/>
                <w:numId w:val="33"/>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trHeight w:val="699"/>
          <w:jc w:val="center"/>
        </w:trPr>
        <w:tc>
          <w:tcPr>
            <w:tcW w:w="4644" w:type="dxa"/>
            <w:tcBorders>
              <w:top w:val="single" w:sz="4" w:space="0" w:color="auto"/>
              <w:left w:val="single" w:sz="4" w:space="0" w:color="auto"/>
              <w:bottom w:val="single" w:sz="4" w:space="0" w:color="auto"/>
              <w:right w:val="single" w:sz="4" w:space="0" w:color="auto"/>
            </w:tcBorders>
            <w:shd w:val="clear" w:color="auto" w:fill="D9D9D9"/>
          </w:tcPr>
          <w:p w:rsidR="00F23B3B" w:rsidRPr="004F6295" w:rsidRDefault="00F23B3B" w:rsidP="00A5267F">
            <w:pPr>
              <w:rPr>
                <w:b/>
                <w:sz w:val="24"/>
                <w:szCs w:val="24"/>
              </w:rPr>
            </w:pPr>
            <w:r w:rsidRPr="004F6295">
              <w:rPr>
                <w:b/>
                <w:sz w:val="24"/>
                <w:szCs w:val="24"/>
              </w:rPr>
              <w:lastRenderedPageBreak/>
              <w:br w:type="page"/>
              <w:t>Risks In Priority Order</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F23B3B" w:rsidRPr="004F6295" w:rsidRDefault="00F23B3B" w:rsidP="00A5267F">
            <w:pPr>
              <w:rPr>
                <w:b/>
                <w:sz w:val="24"/>
                <w:szCs w:val="24"/>
              </w:rPr>
            </w:pPr>
            <w:r w:rsidRPr="004F6295">
              <w:rPr>
                <w:b/>
                <w:sz w:val="24"/>
                <w:szCs w:val="24"/>
              </w:rPr>
              <w:t>Risk Level</w:t>
            </w:r>
          </w:p>
        </w:tc>
        <w:tc>
          <w:tcPr>
            <w:tcW w:w="4678" w:type="dxa"/>
            <w:tcBorders>
              <w:top w:val="single" w:sz="4" w:space="0" w:color="auto"/>
              <w:left w:val="single" w:sz="4" w:space="0" w:color="auto"/>
              <w:bottom w:val="single" w:sz="4" w:space="0" w:color="auto"/>
              <w:right w:val="single" w:sz="4" w:space="0" w:color="auto"/>
            </w:tcBorders>
            <w:shd w:val="clear" w:color="auto" w:fill="D9D9D9"/>
          </w:tcPr>
          <w:p w:rsidR="00F23B3B" w:rsidRPr="004F6295" w:rsidRDefault="00F23B3B" w:rsidP="00A5267F">
            <w:pPr>
              <w:rPr>
                <w:b/>
                <w:sz w:val="24"/>
                <w:szCs w:val="24"/>
              </w:rPr>
            </w:pPr>
            <w:r w:rsidRPr="004F6295">
              <w:rPr>
                <w:b/>
                <w:sz w:val="24"/>
                <w:szCs w:val="24"/>
              </w:rPr>
              <w:t>Risk Treatments</w:t>
            </w:r>
          </w:p>
        </w:tc>
        <w:tc>
          <w:tcPr>
            <w:tcW w:w="3247" w:type="dxa"/>
            <w:tcBorders>
              <w:top w:val="single" w:sz="4" w:space="0" w:color="auto"/>
              <w:left w:val="single" w:sz="4" w:space="0" w:color="auto"/>
              <w:bottom w:val="single" w:sz="4" w:space="0" w:color="auto"/>
              <w:right w:val="single" w:sz="4" w:space="0" w:color="auto"/>
            </w:tcBorders>
            <w:shd w:val="clear" w:color="auto" w:fill="D9D9D9"/>
          </w:tcPr>
          <w:p w:rsidR="00F23B3B" w:rsidRPr="004F6295" w:rsidRDefault="00F23B3B" w:rsidP="00A5267F">
            <w:pPr>
              <w:rPr>
                <w:b/>
                <w:sz w:val="24"/>
                <w:szCs w:val="24"/>
              </w:rPr>
            </w:pPr>
            <w:r w:rsidRPr="004F6295">
              <w:rPr>
                <w:b/>
                <w:sz w:val="24"/>
                <w:szCs w:val="24"/>
              </w:rPr>
              <w:t>Responsible Organisation</w:t>
            </w:r>
          </w:p>
        </w:tc>
        <w:tc>
          <w:tcPr>
            <w:tcW w:w="1289" w:type="dxa"/>
            <w:tcBorders>
              <w:top w:val="single" w:sz="4" w:space="0" w:color="auto"/>
              <w:left w:val="single" w:sz="4" w:space="0" w:color="auto"/>
              <w:bottom w:val="single" w:sz="4" w:space="0" w:color="auto"/>
              <w:right w:val="single" w:sz="4" w:space="0" w:color="auto"/>
            </w:tcBorders>
            <w:shd w:val="clear" w:color="auto" w:fill="D9D9D9"/>
          </w:tcPr>
          <w:p w:rsidR="00F23B3B" w:rsidRPr="004F6295" w:rsidRDefault="00F23B3B" w:rsidP="00A5267F">
            <w:pPr>
              <w:rPr>
                <w:b/>
                <w:sz w:val="24"/>
                <w:szCs w:val="24"/>
              </w:rPr>
            </w:pPr>
            <w:r w:rsidRPr="004F6295">
              <w:rPr>
                <w:b/>
                <w:sz w:val="24"/>
                <w:szCs w:val="24"/>
              </w:rPr>
              <w:t>Timetable</w:t>
            </w:r>
          </w:p>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an air transport accident may cause loss of life.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Accept Risk.</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flood may cause loss of life.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4"/>
              </w:numPr>
              <w:spacing w:after="0" w:line="240" w:lineRule="auto"/>
            </w:pPr>
            <w:r w:rsidRPr="004F6295">
              <w:t>Ensure HMA Plan in place &amp; up to date.</w:t>
            </w:r>
          </w:p>
          <w:p w:rsidR="00F23B3B" w:rsidRPr="004F6295" w:rsidRDefault="00F23B3B" w:rsidP="00A5267F">
            <w:pPr>
              <w:numPr>
                <w:ilvl w:val="0"/>
                <w:numId w:val="24"/>
              </w:numPr>
              <w:spacing w:after="0" w:line="240" w:lineRule="auto"/>
            </w:pPr>
            <w:r w:rsidRPr="004F6295">
              <w:t>Provision of EOC by Shire.</w:t>
            </w:r>
          </w:p>
          <w:p w:rsidR="00F23B3B" w:rsidRPr="004F6295" w:rsidRDefault="00F23B3B" w:rsidP="00A5267F">
            <w:pPr>
              <w:numPr>
                <w:ilvl w:val="0"/>
                <w:numId w:val="24"/>
              </w:numPr>
              <w:spacing w:after="0" w:line="240" w:lineRule="auto"/>
            </w:pPr>
            <w:r w:rsidRPr="004F6295">
              <w:t>Support public education campaigns.</w:t>
            </w:r>
          </w:p>
          <w:p w:rsidR="00F23B3B" w:rsidRPr="004F6295" w:rsidRDefault="00F23B3B" w:rsidP="00A5267F">
            <w:pPr>
              <w:numPr>
                <w:ilvl w:val="0"/>
                <w:numId w:val="24"/>
              </w:numPr>
              <w:spacing w:after="0" w:line="240" w:lineRule="auto"/>
            </w:pPr>
            <w:r w:rsidRPr="004F6295">
              <w:t>Provision of physical resources.</w:t>
            </w:r>
          </w:p>
          <w:p w:rsidR="00F23B3B" w:rsidRPr="004F6295" w:rsidRDefault="00F23B3B" w:rsidP="00A5267F">
            <w:pPr>
              <w:numPr>
                <w:ilvl w:val="0"/>
                <w:numId w:val="24"/>
              </w:numPr>
              <w:spacing w:after="0" w:line="240" w:lineRule="auto"/>
            </w:pPr>
            <w:r w:rsidRPr="004F6295">
              <w:t>Ensure Evacuation Plan in place &amp; up to date.</w:t>
            </w:r>
          </w:p>
          <w:p w:rsidR="00F23B3B" w:rsidRPr="004F6295" w:rsidRDefault="00F23B3B" w:rsidP="00A5267F">
            <w:pPr>
              <w:numPr>
                <w:ilvl w:val="0"/>
                <w:numId w:val="24"/>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5"/>
              </w:numPr>
              <w:spacing w:after="0" w:line="240" w:lineRule="auto"/>
            </w:pPr>
            <w:r w:rsidRPr="004F6295">
              <w:t>State Emergency Service.</w:t>
            </w:r>
          </w:p>
          <w:p w:rsidR="00F23B3B" w:rsidRPr="004F6295" w:rsidRDefault="00F23B3B" w:rsidP="00A5267F">
            <w:pPr>
              <w:numPr>
                <w:ilvl w:val="0"/>
                <w:numId w:val="25"/>
              </w:numPr>
              <w:spacing w:after="0" w:line="240" w:lineRule="auto"/>
            </w:pPr>
            <w:r w:rsidRPr="004F6295">
              <w:t>Local Government Authority.</w:t>
            </w:r>
          </w:p>
          <w:p w:rsidR="00F23B3B" w:rsidRPr="004F6295" w:rsidRDefault="0070494F" w:rsidP="00A5267F">
            <w:pPr>
              <w:numPr>
                <w:ilvl w:val="0"/>
                <w:numId w:val="25"/>
              </w:numPr>
              <w:spacing w:after="0" w:line="240" w:lineRule="auto"/>
            </w:pPr>
            <w:r>
              <w:t>DFES</w:t>
            </w:r>
            <w:r w:rsidR="00F23B3B" w:rsidRPr="004F6295">
              <w:t xml:space="preserve"> District Office – SES.</w:t>
            </w:r>
          </w:p>
          <w:p w:rsidR="00F23B3B" w:rsidRPr="004F6295" w:rsidRDefault="00F23B3B" w:rsidP="00A5267F">
            <w:pPr>
              <w:numPr>
                <w:ilvl w:val="0"/>
                <w:numId w:val="25"/>
              </w:numPr>
              <w:spacing w:after="0" w:line="240" w:lineRule="auto"/>
            </w:pPr>
            <w:r w:rsidRPr="004F6295">
              <w:t>Local Government Authority.</w:t>
            </w:r>
          </w:p>
          <w:p w:rsidR="00F23B3B" w:rsidRPr="004F6295" w:rsidRDefault="00F23B3B" w:rsidP="00A5267F">
            <w:pPr>
              <w:numPr>
                <w:ilvl w:val="0"/>
                <w:numId w:val="25"/>
              </w:numPr>
              <w:spacing w:after="0" w:line="240" w:lineRule="auto"/>
            </w:pPr>
            <w:r w:rsidRPr="004F6295">
              <w:t>LEMC.</w:t>
            </w:r>
          </w:p>
          <w:p w:rsidR="00F23B3B" w:rsidRPr="004F6295" w:rsidRDefault="00F23B3B" w:rsidP="00A5267F">
            <w:pPr>
              <w:numPr>
                <w:ilvl w:val="0"/>
                <w:numId w:val="29"/>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human epidemic may cause loss of life.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34"/>
              </w:numPr>
              <w:spacing w:after="0" w:line="240" w:lineRule="auto"/>
            </w:pPr>
            <w:r w:rsidRPr="004F6295">
              <w:t>HMA Plan in place &amp; up to date.</w:t>
            </w:r>
          </w:p>
          <w:p w:rsidR="00F23B3B" w:rsidRPr="004F6295" w:rsidRDefault="00F23B3B" w:rsidP="00A5267F">
            <w:pPr>
              <w:numPr>
                <w:ilvl w:val="0"/>
                <w:numId w:val="34"/>
              </w:numPr>
              <w:spacing w:after="0" w:line="240" w:lineRule="auto"/>
            </w:pPr>
            <w:r w:rsidRPr="004F6295">
              <w:t>Ensure Recovery Plan in place &amp; up to date.</w:t>
            </w:r>
          </w:p>
        </w:tc>
        <w:tc>
          <w:tcPr>
            <w:tcW w:w="3247"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35"/>
              </w:numPr>
              <w:spacing w:after="0" w:line="240" w:lineRule="auto"/>
            </w:pPr>
            <w:r w:rsidRPr="004F6295">
              <w:t>Health Department.</w:t>
            </w:r>
          </w:p>
          <w:p w:rsidR="00F23B3B" w:rsidRPr="004F6295" w:rsidRDefault="00F23B3B" w:rsidP="00A5267F">
            <w:pPr>
              <w:numPr>
                <w:ilvl w:val="0"/>
                <w:numId w:val="35"/>
              </w:numPr>
              <w:spacing w:after="0" w:line="240" w:lineRule="auto"/>
            </w:pPr>
            <w:r w:rsidRPr="004F6295">
              <w:t>Local Government Authority.</w:t>
            </w:r>
          </w:p>
        </w:tc>
        <w:tc>
          <w:tcPr>
            <w:tcW w:w="1289"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bl>
    <w:p w:rsidR="00F23B3B" w:rsidRPr="00352450" w:rsidRDefault="00F23B3B" w:rsidP="00A5267F">
      <w:pPr>
        <w:spacing w:after="0"/>
        <w:rPr>
          <w:sz w:val="24"/>
          <w:szCs w:val="24"/>
        </w:rPr>
      </w:pPr>
    </w:p>
    <w:tbl>
      <w:tblPr>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276"/>
        <w:gridCol w:w="4678"/>
        <w:gridCol w:w="3402"/>
        <w:gridCol w:w="1134"/>
      </w:tblGrid>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building collapse may cause loss of life.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36"/>
              </w:numPr>
              <w:spacing w:after="0" w:line="240" w:lineRule="auto"/>
            </w:pPr>
            <w:r w:rsidRPr="004F6295">
              <w:t>HMA Plan in place &amp; up to date.</w:t>
            </w:r>
          </w:p>
          <w:p w:rsidR="00F23B3B" w:rsidRPr="004F6295" w:rsidRDefault="00F23B3B" w:rsidP="00A5267F">
            <w:pPr>
              <w:numPr>
                <w:ilvl w:val="0"/>
                <w:numId w:val="36"/>
              </w:numPr>
              <w:spacing w:after="0" w:line="240" w:lineRule="auto"/>
            </w:pPr>
            <w:r w:rsidRPr="004F6295">
              <w:t>Ensure Recovery Plan in place &amp; up to date.</w:t>
            </w:r>
          </w:p>
          <w:p w:rsidR="00F23B3B" w:rsidRPr="004F6295" w:rsidRDefault="00F23B3B" w:rsidP="00A5267F">
            <w:pPr>
              <w:numPr>
                <w:ilvl w:val="0"/>
                <w:numId w:val="36"/>
              </w:numPr>
              <w:spacing w:after="0" w:line="240" w:lineRule="auto"/>
            </w:pPr>
            <w:r w:rsidRPr="004F6295">
              <w:t>Ensure Australian Standard building codes are adhered to.</w:t>
            </w:r>
          </w:p>
        </w:tc>
        <w:tc>
          <w:tcPr>
            <w:tcW w:w="3402"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37"/>
              </w:numPr>
              <w:spacing w:after="0" w:line="240" w:lineRule="auto"/>
            </w:pPr>
            <w:r w:rsidRPr="004F6295">
              <w:t>Fire &amp; Rescue Service.</w:t>
            </w:r>
          </w:p>
          <w:p w:rsidR="00F23B3B" w:rsidRPr="004F6295" w:rsidRDefault="00F23B3B" w:rsidP="00A5267F">
            <w:pPr>
              <w:numPr>
                <w:ilvl w:val="0"/>
                <w:numId w:val="37"/>
              </w:numPr>
              <w:spacing w:after="0" w:line="240" w:lineRule="auto"/>
            </w:pPr>
            <w:r w:rsidRPr="004F6295">
              <w:t>Local Government Authority.</w:t>
            </w:r>
          </w:p>
          <w:p w:rsidR="00F23B3B" w:rsidRPr="004F6295" w:rsidRDefault="00F23B3B" w:rsidP="00A5267F">
            <w:pPr>
              <w:numPr>
                <w:ilvl w:val="0"/>
                <w:numId w:val="38"/>
              </w:numPr>
              <w:spacing w:after="0" w:line="240" w:lineRule="auto"/>
            </w:pPr>
            <w:r w:rsidRPr="004F6295">
              <w:t>Local Government Authority.</w:t>
            </w:r>
          </w:p>
        </w:tc>
        <w:tc>
          <w:tcPr>
            <w:tcW w:w="1134"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an earthquake may cause loss of life.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4"/>
              </w:numPr>
              <w:spacing w:after="0" w:line="240" w:lineRule="auto"/>
            </w:pPr>
            <w:r w:rsidRPr="004F6295">
              <w:t>Ensure HMA Plan in place &amp; up to date.</w:t>
            </w:r>
          </w:p>
          <w:p w:rsidR="00F23B3B" w:rsidRPr="004F6295" w:rsidRDefault="00F23B3B" w:rsidP="00A5267F">
            <w:pPr>
              <w:numPr>
                <w:ilvl w:val="0"/>
                <w:numId w:val="24"/>
              </w:numPr>
              <w:spacing w:after="0" w:line="240" w:lineRule="auto"/>
            </w:pPr>
            <w:r w:rsidRPr="004F6295">
              <w:t>Provision of EOC by Shire.</w:t>
            </w:r>
          </w:p>
          <w:p w:rsidR="00F23B3B" w:rsidRPr="004F6295" w:rsidRDefault="00F23B3B" w:rsidP="00A5267F">
            <w:pPr>
              <w:numPr>
                <w:ilvl w:val="0"/>
                <w:numId w:val="24"/>
              </w:numPr>
              <w:spacing w:after="0" w:line="240" w:lineRule="auto"/>
            </w:pPr>
            <w:r w:rsidRPr="004F6295">
              <w:t>Support public education campaigns.</w:t>
            </w:r>
          </w:p>
          <w:p w:rsidR="00F23B3B" w:rsidRPr="004F6295" w:rsidRDefault="00F23B3B" w:rsidP="00A5267F">
            <w:pPr>
              <w:numPr>
                <w:ilvl w:val="0"/>
                <w:numId w:val="24"/>
              </w:numPr>
              <w:spacing w:after="0" w:line="240" w:lineRule="auto"/>
            </w:pPr>
            <w:r w:rsidRPr="004F6295">
              <w:t>Provision of physical resources.</w:t>
            </w:r>
          </w:p>
          <w:p w:rsidR="00F23B3B" w:rsidRPr="004F6295" w:rsidRDefault="00F23B3B" w:rsidP="00A5267F">
            <w:pPr>
              <w:numPr>
                <w:ilvl w:val="0"/>
                <w:numId w:val="24"/>
              </w:numPr>
              <w:spacing w:after="0" w:line="240" w:lineRule="auto"/>
            </w:pPr>
            <w:r w:rsidRPr="004F6295">
              <w:t>Ensure Evacuation Plan in place &amp; up to date.</w:t>
            </w:r>
          </w:p>
          <w:p w:rsidR="00F23B3B" w:rsidRPr="004F6295" w:rsidRDefault="00F23B3B" w:rsidP="00A5267F">
            <w:pPr>
              <w:numPr>
                <w:ilvl w:val="0"/>
                <w:numId w:val="24"/>
              </w:numPr>
              <w:spacing w:after="0" w:line="240" w:lineRule="auto"/>
            </w:pPr>
            <w:r w:rsidRPr="004F6295">
              <w:t>Ensure Recovery Plan in place &amp; up to date.</w:t>
            </w:r>
          </w:p>
        </w:tc>
        <w:tc>
          <w:tcPr>
            <w:tcW w:w="3402"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5"/>
              </w:numPr>
              <w:spacing w:after="0" w:line="240" w:lineRule="auto"/>
            </w:pPr>
            <w:r w:rsidRPr="004F6295">
              <w:t>State Emergency Service.</w:t>
            </w:r>
          </w:p>
          <w:p w:rsidR="00F23B3B" w:rsidRPr="004F6295" w:rsidRDefault="00F23B3B" w:rsidP="00A5267F">
            <w:pPr>
              <w:numPr>
                <w:ilvl w:val="0"/>
                <w:numId w:val="25"/>
              </w:numPr>
              <w:spacing w:after="0" w:line="240" w:lineRule="auto"/>
            </w:pPr>
            <w:r w:rsidRPr="004F6295">
              <w:t>Local Government Authority.</w:t>
            </w:r>
          </w:p>
          <w:p w:rsidR="00F23B3B" w:rsidRPr="004F6295" w:rsidRDefault="0070494F" w:rsidP="00A5267F">
            <w:pPr>
              <w:numPr>
                <w:ilvl w:val="0"/>
                <w:numId w:val="25"/>
              </w:numPr>
              <w:spacing w:after="0" w:line="240" w:lineRule="auto"/>
            </w:pPr>
            <w:r>
              <w:t>DFES</w:t>
            </w:r>
            <w:r w:rsidR="00F23B3B" w:rsidRPr="004F6295">
              <w:t xml:space="preserve"> District Office – SES.</w:t>
            </w:r>
          </w:p>
          <w:p w:rsidR="00F23B3B" w:rsidRPr="004F6295" w:rsidRDefault="00F23B3B" w:rsidP="00A5267F">
            <w:pPr>
              <w:numPr>
                <w:ilvl w:val="0"/>
                <w:numId w:val="25"/>
              </w:numPr>
              <w:spacing w:after="0" w:line="240" w:lineRule="auto"/>
            </w:pPr>
            <w:r w:rsidRPr="004F6295">
              <w:t>Local Government Authority.</w:t>
            </w:r>
          </w:p>
          <w:p w:rsidR="00F23B3B" w:rsidRPr="004F6295" w:rsidRDefault="00F23B3B" w:rsidP="00A5267F">
            <w:pPr>
              <w:numPr>
                <w:ilvl w:val="0"/>
                <w:numId w:val="25"/>
              </w:numPr>
              <w:spacing w:after="0" w:line="240" w:lineRule="auto"/>
            </w:pPr>
            <w:r w:rsidRPr="004F6295">
              <w:t>LEMC.</w:t>
            </w:r>
          </w:p>
          <w:p w:rsidR="00F23B3B" w:rsidRPr="004F6295" w:rsidRDefault="00F23B3B" w:rsidP="00A5267F">
            <w:pPr>
              <w:numPr>
                <w:ilvl w:val="0"/>
                <w:numId w:val="28"/>
              </w:numPr>
              <w:spacing w:after="0" w:line="240" w:lineRule="auto"/>
            </w:pPr>
            <w:r w:rsidRPr="004F6295">
              <w:t>Local Government Authority.</w:t>
            </w:r>
          </w:p>
        </w:tc>
        <w:tc>
          <w:tcPr>
            <w:tcW w:w="1134"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r w:rsidR="00F23B3B" w:rsidRPr="004F6295">
        <w:trPr>
          <w:jc w:val="center"/>
        </w:trPr>
        <w:tc>
          <w:tcPr>
            <w:tcW w:w="4644"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There is a risk that a rural fire may cause loss of life.</w:t>
            </w:r>
          </w:p>
        </w:tc>
        <w:tc>
          <w:tcPr>
            <w:tcW w:w="1276" w:type="dxa"/>
            <w:tcBorders>
              <w:top w:val="single" w:sz="4" w:space="0" w:color="auto"/>
              <w:left w:val="single" w:sz="4" w:space="0" w:color="auto"/>
              <w:bottom w:val="single" w:sz="4" w:space="0" w:color="auto"/>
              <w:right w:val="single" w:sz="4" w:space="0" w:color="auto"/>
            </w:tcBorders>
          </w:tcPr>
          <w:p w:rsidR="00F23B3B" w:rsidRPr="004F6295" w:rsidRDefault="00F23B3B" w:rsidP="00A5267F">
            <w:r w:rsidRPr="004F6295">
              <w:t>High</w:t>
            </w:r>
          </w:p>
        </w:tc>
        <w:tc>
          <w:tcPr>
            <w:tcW w:w="4678"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2"/>
              </w:numPr>
              <w:spacing w:after="0" w:line="240" w:lineRule="auto"/>
            </w:pPr>
            <w:r w:rsidRPr="004F6295">
              <w:t>LEMC support Fire Prevention Plan.</w:t>
            </w:r>
          </w:p>
          <w:p w:rsidR="00F23B3B" w:rsidRPr="004F6295" w:rsidRDefault="00F23B3B" w:rsidP="00A5267F">
            <w:pPr>
              <w:numPr>
                <w:ilvl w:val="0"/>
                <w:numId w:val="22"/>
              </w:numPr>
              <w:spacing w:after="0" w:line="240" w:lineRule="auto"/>
            </w:pPr>
            <w:r w:rsidRPr="004F6295">
              <w:t>HMA plans in place &amp; up to date.</w:t>
            </w:r>
          </w:p>
          <w:p w:rsidR="00F23B3B" w:rsidRPr="004F6295" w:rsidRDefault="00F23B3B" w:rsidP="00A5267F">
            <w:pPr>
              <w:numPr>
                <w:ilvl w:val="0"/>
                <w:numId w:val="22"/>
              </w:numPr>
              <w:spacing w:after="0" w:line="240" w:lineRule="auto"/>
            </w:pPr>
            <w:r w:rsidRPr="004F6295">
              <w:t>LEMC support public education &amp; public awareness program.</w:t>
            </w:r>
          </w:p>
          <w:p w:rsidR="00F23B3B" w:rsidRPr="004F6295" w:rsidRDefault="00F23B3B" w:rsidP="00A5267F">
            <w:pPr>
              <w:numPr>
                <w:ilvl w:val="0"/>
                <w:numId w:val="22"/>
              </w:numPr>
              <w:spacing w:after="0" w:line="240" w:lineRule="auto"/>
            </w:pPr>
            <w:r w:rsidRPr="004F6295">
              <w:t>Ensure Recovery Plan in place &amp; up to date.</w:t>
            </w:r>
          </w:p>
        </w:tc>
        <w:tc>
          <w:tcPr>
            <w:tcW w:w="3402" w:type="dxa"/>
            <w:tcBorders>
              <w:top w:val="single" w:sz="4" w:space="0" w:color="auto"/>
              <w:left w:val="single" w:sz="4" w:space="0" w:color="auto"/>
              <w:bottom w:val="single" w:sz="4" w:space="0" w:color="auto"/>
              <w:right w:val="single" w:sz="4" w:space="0" w:color="auto"/>
            </w:tcBorders>
          </w:tcPr>
          <w:p w:rsidR="00F23B3B" w:rsidRPr="004F6295" w:rsidRDefault="00F23B3B" w:rsidP="00A5267F">
            <w:pPr>
              <w:numPr>
                <w:ilvl w:val="0"/>
                <w:numId w:val="23"/>
              </w:numPr>
              <w:spacing w:after="0" w:line="240" w:lineRule="auto"/>
            </w:pPr>
            <w:r w:rsidRPr="004F6295">
              <w:t>Local Government Authority.</w:t>
            </w:r>
          </w:p>
          <w:p w:rsidR="00F23B3B" w:rsidRPr="004F6295" w:rsidRDefault="0070494F" w:rsidP="00A5267F">
            <w:pPr>
              <w:numPr>
                <w:ilvl w:val="0"/>
                <w:numId w:val="23"/>
              </w:numPr>
              <w:spacing w:after="0" w:line="240" w:lineRule="auto"/>
            </w:pPr>
            <w:r>
              <w:t>DFES</w:t>
            </w:r>
            <w:r w:rsidR="00F23B3B" w:rsidRPr="004F6295">
              <w:t xml:space="preserve"> – Bush Fire Service.</w:t>
            </w:r>
          </w:p>
          <w:p w:rsidR="00F23B3B" w:rsidRPr="004F6295" w:rsidRDefault="0070494F" w:rsidP="00A5267F">
            <w:pPr>
              <w:numPr>
                <w:ilvl w:val="0"/>
                <w:numId w:val="23"/>
              </w:numPr>
              <w:spacing w:after="0" w:line="240" w:lineRule="auto"/>
            </w:pPr>
            <w:r>
              <w:t>DFES</w:t>
            </w:r>
            <w:r w:rsidR="00F23B3B" w:rsidRPr="004F6295">
              <w:t xml:space="preserve"> District Office – Bush Fire Service &amp; volunteers.</w:t>
            </w:r>
          </w:p>
          <w:p w:rsidR="00F23B3B" w:rsidRPr="004F6295" w:rsidRDefault="00F23B3B" w:rsidP="00A5267F">
            <w:pPr>
              <w:numPr>
                <w:ilvl w:val="0"/>
                <w:numId w:val="23"/>
              </w:numPr>
              <w:spacing w:after="0" w:line="240" w:lineRule="auto"/>
            </w:pPr>
            <w:r w:rsidRPr="004F6295">
              <w:t>Local Government Authority.</w:t>
            </w:r>
          </w:p>
        </w:tc>
        <w:tc>
          <w:tcPr>
            <w:tcW w:w="1134" w:type="dxa"/>
            <w:tcBorders>
              <w:top w:val="single" w:sz="4" w:space="0" w:color="auto"/>
              <w:left w:val="single" w:sz="4" w:space="0" w:color="auto"/>
              <w:bottom w:val="single" w:sz="4" w:space="0" w:color="auto"/>
              <w:right w:val="single" w:sz="4" w:space="0" w:color="auto"/>
            </w:tcBorders>
          </w:tcPr>
          <w:p w:rsidR="00F23B3B" w:rsidRPr="004F6295" w:rsidRDefault="00F23B3B" w:rsidP="00A5267F"/>
        </w:tc>
      </w:tr>
    </w:tbl>
    <w:p w:rsidR="00F23B3B" w:rsidRDefault="00F23B3B" w:rsidP="001F642D">
      <w:pPr>
        <w:spacing w:after="0" w:line="240" w:lineRule="auto"/>
        <w:jc w:val="both"/>
        <w:rPr>
          <w:rFonts w:cs="Arial"/>
          <w:sz w:val="24"/>
          <w:szCs w:val="24"/>
        </w:rPr>
        <w:sectPr w:rsidR="00F23B3B" w:rsidSect="00A020C6">
          <w:pgSz w:w="15840" w:h="12240" w:orient="landscape"/>
          <w:pgMar w:top="1440" w:right="1440" w:bottom="1440" w:left="1440" w:header="709" w:footer="709" w:gutter="0"/>
          <w:cols w:space="708"/>
          <w:docGrid w:linePitch="360"/>
        </w:sectPr>
      </w:pPr>
      <w:r w:rsidRPr="00F50C6A">
        <w:rPr>
          <w:rFonts w:cs="Arial"/>
          <w:sz w:val="24"/>
          <w:szCs w:val="24"/>
        </w:rPr>
        <w:br w:type="page"/>
      </w:r>
    </w:p>
    <w:p w:rsidR="00F23B3B" w:rsidRDefault="00F23B3B">
      <w:pPr>
        <w:spacing w:after="0" w:line="240" w:lineRule="auto"/>
        <w:jc w:val="both"/>
        <w:rPr>
          <w:rFonts w:cs="Arial"/>
          <w:sz w:val="24"/>
          <w:szCs w:val="24"/>
        </w:rPr>
      </w:pPr>
      <w:r w:rsidRPr="00F50C6A">
        <w:rPr>
          <w:rFonts w:cs="Arial"/>
          <w:sz w:val="24"/>
          <w:szCs w:val="24"/>
        </w:rPr>
        <w:lastRenderedPageBreak/>
        <w:tab/>
      </w:r>
      <w:r w:rsidRPr="00F50C6A">
        <w:rPr>
          <w:rFonts w:cs="Arial"/>
          <w:sz w:val="24"/>
          <w:szCs w:val="24"/>
        </w:rPr>
        <w:tab/>
      </w:r>
    </w:p>
    <w:p w:rsidR="00F23B3B" w:rsidRDefault="00F23B3B">
      <w:pPr>
        <w:spacing w:after="0" w:line="240" w:lineRule="auto"/>
        <w:jc w:val="both"/>
        <w:rPr>
          <w:rFonts w:cs="Arial"/>
          <w:sz w:val="24"/>
          <w:szCs w:val="24"/>
        </w:rPr>
      </w:pPr>
    </w:p>
    <w:p w:rsidR="00F23B3B" w:rsidRDefault="00F23B3B">
      <w:pPr>
        <w:spacing w:after="0" w:line="240" w:lineRule="auto"/>
        <w:jc w:val="both"/>
        <w:rPr>
          <w:rFonts w:cs="Arial"/>
          <w:sz w:val="24"/>
          <w:szCs w:val="24"/>
        </w:rPr>
      </w:pPr>
      <w:r w:rsidRPr="00F50C6A">
        <w:rPr>
          <w:rFonts w:cs="Arial"/>
          <w:sz w:val="24"/>
          <w:szCs w:val="24"/>
        </w:rPr>
        <w:t xml:space="preserve">  </w:t>
      </w:r>
    </w:p>
    <w:p w:rsidR="00F23B3B" w:rsidRDefault="00F23B3B">
      <w:pPr>
        <w:pStyle w:val="Heading2"/>
        <w:spacing w:before="0" w:line="240" w:lineRule="auto"/>
        <w:jc w:val="both"/>
        <w:rPr>
          <w:rFonts w:ascii="Calibri" w:hAnsi="Calibri" w:cs="Arial"/>
          <w:b w:val="0"/>
          <w:color w:val="auto"/>
          <w:sz w:val="24"/>
          <w:szCs w:val="24"/>
        </w:rPr>
      </w:pPr>
      <w:bookmarkStart w:id="165" w:name="_Toc275787145"/>
      <w:bookmarkStart w:id="166" w:name="_Toc235422853"/>
      <w:r w:rsidRPr="00F50C6A">
        <w:rPr>
          <w:rFonts w:ascii="Calibri" w:hAnsi="Calibri" w:cs="Arial"/>
          <w:sz w:val="24"/>
          <w:szCs w:val="24"/>
        </w:rPr>
        <w:t>Resources</w:t>
      </w:r>
      <w:bookmarkEnd w:id="165"/>
      <w:r w:rsidRPr="00F50C6A">
        <w:rPr>
          <w:rFonts w:ascii="Calibri" w:hAnsi="Calibri" w:cs="Arial"/>
          <w:sz w:val="24"/>
          <w:szCs w:val="24"/>
        </w:rPr>
        <w:tab/>
      </w:r>
      <w:r w:rsidR="003A7EDC">
        <w:rPr>
          <w:rFonts w:ascii="Calibri" w:hAnsi="Calibri" w:cs="Arial"/>
          <w:sz w:val="24"/>
          <w:szCs w:val="24"/>
        </w:rPr>
        <w:t xml:space="preserve">- Please refer to Resources and Contact List for further details  </w:t>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t xml:space="preserve">         </w:t>
      </w:r>
      <w:r w:rsidRPr="00F50C6A">
        <w:rPr>
          <w:rFonts w:ascii="Calibri" w:hAnsi="Calibri" w:cs="Arial"/>
          <w:sz w:val="24"/>
          <w:szCs w:val="24"/>
        </w:rPr>
        <w:tab/>
      </w:r>
      <w:r w:rsidRPr="00F50C6A">
        <w:rPr>
          <w:rFonts w:ascii="Calibri" w:hAnsi="Calibri" w:cs="Arial"/>
          <w:sz w:val="24"/>
          <w:szCs w:val="24"/>
        </w:rPr>
        <w:tab/>
      </w:r>
      <w:bookmarkEnd w:id="166"/>
    </w:p>
    <w:p w:rsidR="00F23B3B" w:rsidRDefault="00151CC8">
      <w:pPr>
        <w:spacing w:after="0" w:line="240" w:lineRule="auto"/>
        <w:jc w:val="both"/>
        <w:rPr>
          <w:rFonts w:cs="Arial"/>
          <w:sz w:val="24"/>
          <w:szCs w:val="24"/>
        </w:rPr>
      </w:pPr>
      <w:r>
        <w:rPr>
          <w:rFonts w:cs="Arial"/>
          <w:sz w:val="24"/>
          <w:szCs w:val="24"/>
        </w:rPr>
        <w:t>Shire of Katanning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487"/>
        <w:gridCol w:w="3487"/>
      </w:tblGrid>
      <w:tr w:rsidR="00F23B3B" w:rsidRPr="00A5350B">
        <w:trPr>
          <w:trHeight w:val="170"/>
        </w:trPr>
        <w:tc>
          <w:tcPr>
            <w:tcW w:w="1548" w:type="dxa"/>
            <w:tcBorders>
              <w:top w:val="single" w:sz="4" w:space="0" w:color="auto"/>
              <w:left w:val="single" w:sz="4" w:space="0" w:color="auto"/>
              <w:bottom w:val="single" w:sz="4" w:space="0" w:color="auto"/>
              <w:right w:val="single" w:sz="4" w:space="0" w:color="auto"/>
            </w:tcBorders>
            <w:shd w:val="clear" w:color="auto" w:fill="F3F3F3"/>
          </w:tcPr>
          <w:p w:rsidR="00F23B3B" w:rsidRDefault="00F23B3B">
            <w:pPr>
              <w:spacing w:after="0" w:line="240" w:lineRule="auto"/>
              <w:jc w:val="both"/>
              <w:rPr>
                <w:rFonts w:cs="Arial"/>
                <w:sz w:val="24"/>
                <w:szCs w:val="24"/>
              </w:rPr>
            </w:pPr>
            <w:r w:rsidRPr="00F50C6A">
              <w:rPr>
                <w:rFonts w:cs="Arial"/>
                <w:sz w:val="24"/>
                <w:szCs w:val="24"/>
              </w:rPr>
              <w:t xml:space="preserve">Location: </w:t>
            </w:r>
          </w:p>
        </w:tc>
        <w:tc>
          <w:tcPr>
            <w:tcW w:w="6974" w:type="dxa"/>
            <w:gridSpan w:val="2"/>
            <w:tcBorders>
              <w:top w:val="single" w:sz="4" w:space="0" w:color="auto"/>
              <w:left w:val="single" w:sz="4" w:space="0" w:color="auto"/>
              <w:bottom w:val="single" w:sz="4" w:space="0" w:color="auto"/>
              <w:right w:val="single" w:sz="4" w:space="0" w:color="auto"/>
            </w:tcBorders>
            <w:shd w:val="clear" w:color="auto" w:fill="F3F3F3"/>
          </w:tcPr>
          <w:p w:rsidR="00F23B3B" w:rsidRDefault="00F23B3B">
            <w:pPr>
              <w:spacing w:after="0" w:line="240" w:lineRule="auto"/>
              <w:jc w:val="both"/>
              <w:rPr>
                <w:rFonts w:cs="Arial"/>
                <w:sz w:val="24"/>
                <w:szCs w:val="24"/>
              </w:rPr>
            </w:pPr>
          </w:p>
        </w:tc>
      </w:tr>
      <w:tr w:rsidR="00F23B3B" w:rsidRPr="00A5350B">
        <w:trPr>
          <w:trHeight w:val="170"/>
        </w:trPr>
        <w:tc>
          <w:tcPr>
            <w:tcW w:w="1548"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 xml:space="preserve">Contact/s </w:t>
            </w:r>
          </w:p>
        </w:tc>
        <w:tc>
          <w:tcPr>
            <w:tcW w:w="3487"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3487"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Mob:</w:t>
            </w:r>
          </w:p>
        </w:tc>
      </w:tr>
      <w:tr w:rsidR="00F23B3B" w:rsidRPr="00A5350B">
        <w:trPr>
          <w:trHeight w:val="170"/>
        </w:trPr>
        <w:tc>
          <w:tcPr>
            <w:tcW w:w="1548"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CEO</w:t>
            </w:r>
          </w:p>
        </w:tc>
        <w:tc>
          <w:tcPr>
            <w:tcW w:w="3487" w:type="dxa"/>
            <w:tcBorders>
              <w:top w:val="single" w:sz="4" w:space="0" w:color="auto"/>
              <w:left w:val="single" w:sz="4" w:space="0" w:color="auto"/>
              <w:bottom w:val="single" w:sz="4" w:space="0" w:color="auto"/>
              <w:right w:val="single" w:sz="4" w:space="0" w:color="auto"/>
            </w:tcBorders>
          </w:tcPr>
          <w:p w:rsidR="00F23B3B" w:rsidRDefault="005D5477">
            <w:pPr>
              <w:spacing w:after="0" w:line="240" w:lineRule="auto"/>
              <w:jc w:val="both"/>
              <w:rPr>
                <w:rFonts w:cs="Arial"/>
                <w:sz w:val="24"/>
                <w:szCs w:val="24"/>
              </w:rPr>
            </w:pPr>
            <w:r>
              <w:rPr>
                <w:rFonts w:cs="Arial"/>
                <w:sz w:val="24"/>
                <w:szCs w:val="24"/>
              </w:rPr>
              <w:t>Julian Murphy</w:t>
            </w:r>
          </w:p>
        </w:tc>
        <w:tc>
          <w:tcPr>
            <w:tcW w:w="3487" w:type="dxa"/>
            <w:tcBorders>
              <w:top w:val="single" w:sz="4" w:space="0" w:color="auto"/>
              <w:left w:val="single" w:sz="4" w:space="0" w:color="auto"/>
              <w:bottom w:val="single" w:sz="4" w:space="0" w:color="auto"/>
              <w:right w:val="single" w:sz="4" w:space="0" w:color="auto"/>
            </w:tcBorders>
          </w:tcPr>
          <w:p w:rsidR="00F23B3B" w:rsidRDefault="00520DCE" w:rsidP="005D5477">
            <w:pPr>
              <w:spacing w:after="0" w:line="240" w:lineRule="auto"/>
              <w:jc w:val="both"/>
              <w:rPr>
                <w:rFonts w:cs="Arial"/>
                <w:sz w:val="24"/>
                <w:szCs w:val="24"/>
              </w:rPr>
            </w:pPr>
            <w:r w:rsidRPr="004871FA">
              <w:rPr>
                <w:rFonts w:cs="Arial"/>
                <w:sz w:val="24"/>
                <w:szCs w:val="24"/>
                <w:highlight w:val="black"/>
              </w:rPr>
              <w:t>04</w:t>
            </w:r>
            <w:r w:rsidR="005D5477" w:rsidRPr="004871FA">
              <w:rPr>
                <w:rFonts w:cs="Arial"/>
                <w:sz w:val="24"/>
                <w:szCs w:val="24"/>
                <w:highlight w:val="black"/>
              </w:rPr>
              <w:t>2</w:t>
            </w:r>
            <w:r w:rsidRPr="004871FA">
              <w:rPr>
                <w:rFonts w:cs="Arial"/>
                <w:sz w:val="24"/>
                <w:szCs w:val="24"/>
                <w:highlight w:val="black"/>
              </w:rPr>
              <w:t xml:space="preserve">7 </w:t>
            </w:r>
            <w:r w:rsidR="005D5477" w:rsidRPr="004871FA">
              <w:rPr>
                <w:rFonts w:cs="Arial"/>
                <w:sz w:val="24"/>
                <w:szCs w:val="24"/>
                <w:highlight w:val="black"/>
              </w:rPr>
              <w:t>816 443</w:t>
            </w:r>
          </w:p>
        </w:tc>
      </w:tr>
      <w:tr w:rsidR="00F23B3B" w:rsidRPr="00A5350B">
        <w:trPr>
          <w:trHeight w:val="170"/>
        </w:trPr>
        <w:tc>
          <w:tcPr>
            <w:tcW w:w="1548" w:type="dxa"/>
            <w:tcBorders>
              <w:top w:val="single" w:sz="4" w:space="0" w:color="auto"/>
              <w:left w:val="single" w:sz="4" w:space="0" w:color="auto"/>
              <w:bottom w:val="single" w:sz="4" w:space="0" w:color="auto"/>
              <w:right w:val="single" w:sz="4" w:space="0" w:color="auto"/>
            </w:tcBorders>
          </w:tcPr>
          <w:p w:rsidR="00F23B3B" w:rsidRDefault="001E19D1" w:rsidP="001E19D1">
            <w:pPr>
              <w:spacing w:after="0" w:line="240" w:lineRule="auto"/>
              <w:rPr>
                <w:rFonts w:cs="Arial"/>
                <w:sz w:val="24"/>
                <w:szCs w:val="24"/>
              </w:rPr>
            </w:pPr>
            <w:r>
              <w:rPr>
                <w:rFonts w:cs="Arial"/>
                <w:sz w:val="24"/>
                <w:szCs w:val="24"/>
              </w:rPr>
              <w:t>Director of Engineering Services</w:t>
            </w:r>
          </w:p>
        </w:tc>
        <w:tc>
          <w:tcPr>
            <w:tcW w:w="3487" w:type="dxa"/>
            <w:tcBorders>
              <w:top w:val="single" w:sz="4" w:space="0" w:color="auto"/>
              <w:left w:val="single" w:sz="4" w:space="0" w:color="auto"/>
              <w:bottom w:val="single" w:sz="4" w:space="0" w:color="auto"/>
              <w:right w:val="single" w:sz="4" w:space="0" w:color="auto"/>
            </w:tcBorders>
          </w:tcPr>
          <w:p w:rsidR="00F23B3B" w:rsidRDefault="00520DCE" w:rsidP="001E19D1">
            <w:pPr>
              <w:spacing w:after="0" w:line="240" w:lineRule="auto"/>
              <w:rPr>
                <w:rFonts w:cs="Arial"/>
                <w:sz w:val="24"/>
                <w:szCs w:val="24"/>
              </w:rPr>
            </w:pPr>
            <w:r>
              <w:rPr>
                <w:rFonts w:cs="Arial"/>
                <w:sz w:val="24"/>
                <w:szCs w:val="24"/>
              </w:rPr>
              <w:t>Uwe Striepe</w:t>
            </w:r>
          </w:p>
        </w:tc>
        <w:tc>
          <w:tcPr>
            <w:tcW w:w="3487" w:type="dxa"/>
            <w:tcBorders>
              <w:top w:val="single" w:sz="4" w:space="0" w:color="auto"/>
              <w:left w:val="single" w:sz="4" w:space="0" w:color="auto"/>
              <w:bottom w:val="single" w:sz="4" w:space="0" w:color="auto"/>
              <w:right w:val="single" w:sz="4" w:space="0" w:color="auto"/>
            </w:tcBorders>
          </w:tcPr>
          <w:p w:rsidR="00F23B3B" w:rsidRPr="004871FA" w:rsidRDefault="009047BA" w:rsidP="001E19D1">
            <w:pPr>
              <w:spacing w:after="0" w:line="240" w:lineRule="auto"/>
              <w:rPr>
                <w:rFonts w:cs="Arial"/>
                <w:sz w:val="24"/>
                <w:szCs w:val="24"/>
                <w:highlight w:val="black"/>
              </w:rPr>
            </w:pPr>
            <w:r w:rsidRPr="004871FA">
              <w:rPr>
                <w:rFonts w:cs="Arial"/>
                <w:sz w:val="24"/>
                <w:szCs w:val="24"/>
                <w:highlight w:val="black"/>
              </w:rPr>
              <w:t>0418 913 700</w:t>
            </w:r>
          </w:p>
        </w:tc>
      </w:tr>
      <w:tr w:rsidR="00F23B3B" w:rsidRPr="00A5350B">
        <w:trPr>
          <w:trHeight w:val="170"/>
        </w:trPr>
        <w:tc>
          <w:tcPr>
            <w:tcW w:w="1548" w:type="dxa"/>
            <w:tcBorders>
              <w:top w:val="single" w:sz="4" w:space="0" w:color="auto"/>
              <w:left w:val="single" w:sz="4" w:space="0" w:color="auto"/>
              <w:bottom w:val="single" w:sz="4" w:space="0" w:color="auto"/>
              <w:right w:val="single" w:sz="4" w:space="0" w:color="auto"/>
            </w:tcBorders>
          </w:tcPr>
          <w:p w:rsidR="00F23B3B" w:rsidRPr="002B5F46" w:rsidRDefault="00191FAA">
            <w:pPr>
              <w:spacing w:after="0" w:line="240" w:lineRule="auto"/>
              <w:jc w:val="both"/>
              <w:rPr>
                <w:rFonts w:cs="Arial"/>
                <w:sz w:val="24"/>
                <w:szCs w:val="24"/>
              </w:rPr>
            </w:pPr>
            <w:r w:rsidRPr="002B5F46">
              <w:rPr>
                <w:rFonts w:cs="Arial"/>
                <w:sz w:val="24"/>
                <w:szCs w:val="24"/>
              </w:rPr>
              <w:t>CESM</w:t>
            </w:r>
          </w:p>
        </w:tc>
        <w:tc>
          <w:tcPr>
            <w:tcW w:w="3487" w:type="dxa"/>
            <w:tcBorders>
              <w:top w:val="single" w:sz="4" w:space="0" w:color="auto"/>
              <w:left w:val="single" w:sz="4" w:space="0" w:color="auto"/>
              <w:bottom w:val="single" w:sz="4" w:space="0" w:color="auto"/>
              <w:right w:val="single" w:sz="4" w:space="0" w:color="auto"/>
            </w:tcBorders>
          </w:tcPr>
          <w:p w:rsidR="00F23B3B" w:rsidRPr="002B5F46" w:rsidRDefault="00191FAA">
            <w:pPr>
              <w:spacing w:after="0" w:line="240" w:lineRule="auto"/>
              <w:jc w:val="both"/>
              <w:rPr>
                <w:rFonts w:cs="Arial"/>
                <w:sz w:val="24"/>
                <w:szCs w:val="24"/>
              </w:rPr>
            </w:pPr>
            <w:r w:rsidRPr="002B5F46">
              <w:rPr>
                <w:rFonts w:cs="Arial"/>
                <w:sz w:val="24"/>
                <w:szCs w:val="24"/>
              </w:rPr>
              <w:t xml:space="preserve">Cindy Pearce </w:t>
            </w:r>
          </w:p>
        </w:tc>
        <w:tc>
          <w:tcPr>
            <w:tcW w:w="3487" w:type="dxa"/>
            <w:tcBorders>
              <w:top w:val="single" w:sz="4" w:space="0" w:color="auto"/>
              <w:left w:val="single" w:sz="4" w:space="0" w:color="auto"/>
              <w:bottom w:val="single" w:sz="4" w:space="0" w:color="auto"/>
              <w:right w:val="single" w:sz="4" w:space="0" w:color="auto"/>
            </w:tcBorders>
          </w:tcPr>
          <w:p w:rsidR="00F23B3B" w:rsidRPr="002B5F46" w:rsidRDefault="00191FAA">
            <w:pPr>
              <w:spacing w:after="0" w:line="240" w:lineRule="auto"/>
              <w:jc w:val="both"/>
              <w:rPr>
                <w:rFonts w:cs="Arial"/>
                <w:sz w:val="24"/>
                <w:szCs w:val="24"/>
              </w:rPr>
            </w:pPr>
            <w:r w:rsidRPr="002B5F46">
              <w:rPr>
                <w:rFonts w:cs="Arial"/>
                <w:sz w:val="24"/>
                <w:szCs w:val="24"/>
              </w:rPr>
              <w:t>0417 071 567</w:t>
            </w:r>
          </w:p>
        </w:tc>
      </w:tr>
    </w:tbl>
    <w:p w:rsidR="00F23B3B" w:rsidRDefault="00F23B3B">
      <w:pPr>
        <w:spacing w:after="0" w:line="240" w:lineRule="auto"/>
        <w:jc w:val="both"/>
        <w:rPr>
          <w:rFonts w:cs="Arial"/>
          <w:sz w:val="24"/>
          <w:szCs w:val="24"/>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1934"/>
      </w:tblGrid>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shd w:val="clear" w:color="auto" w:fill="F3F3F3"/>
          </w:tcPr>
          <w:p w:rsidR="00F23B3B" w:rsidRDefault="00F23B3B">
            <w:pPr>
              <w:spacing w:after="0" w:line="240" w:lineRule="auto"/>
              <w:jc w:val="both"/>
              <w:rPr>
                <w:rFonts w:cs="Arial"/>
                <w:b/>
                <w:sz w:val="24"/>
                <w:szCs w:val="24"/>
              </w:rPr>
            </w:pPr>
            <w:r w:rsidRPr="00F50C6A">
              <w:rPr>
                <w:rFonts w:cs="Arial"/>
                <w:b/>
                <w:sz w:val="24"/>
                <w:szCs w:val="24"/>
              </w:rPr>
              <w:t>Item description</w:t>
            </w:r>
          </w:p>
        </w:tc>
        <w:tc>
          <w:tcPr>
            <w:tcW w:w="1934" w:type="dxa"/>
            <w:tcBorders>
              <w:top w:val="single" w:sz="4" w:space="0" w:color="auto"/>
              <w:left w:val="single" w:sz="4" w:space="0" w:color="auto"/>
              <w:bottom w:val="single" w:sz="4" w:space="0" w:color="auto"/>
              <w:right w:val="single" w:sz="4" w:space="0" w:color="auto"/>
            </w:tcBorders>
            <w:shd w:val="clear" w:color="auto" w:fill="F3F3F3"/>
          </w:tcPr>
          <w:p w:rsidR="00F23B3B" w:rsidRDefault="00F23B3B">
            <w:pPr>
              <w:spacing w:after="0" w:line="240" w:lineRule="auto"/>
              <w:jc w:val="both"/>
              <w:rPr>
                <w:rFonts w:cs="Arial"/>
                <w:b/>
                <w:sz w:val="24"/>
                <w:szCs w:val="24"/>
              </w:rPr>
            </w:pPr>
            <w:r w:rsidRPr="00F50C6A">
              <w:rPr>
                <w:rFonts w:cs="Arial"/>
                <w:b/>
                <w:sz w:val="24"/>
                <w:szCs w:val="24"/>
              </w:rPr>
              <w:t>Number of items</w:t>
            </w: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Graders</w:t>
            </w:r>
          </w:p>
        </w:tc>
        <w:tc>
          <w:tcPr>
            <w:tcW w:w="1934"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2</w:t>
            </w: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Trucks</w:t>
            </w:r>
          </w:p>
        </w:tc>
        <w:tc>
          <w:tcPr>
            <w:tcW w:w="1934"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3</w:t>
            </w: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 xml:space="preserve">Water Tank 10.000 </w:t>
            </w:r>
            <w:proofErr w:type="spellStart"/>
            <w:r>
              <w:rPr>
                <w:rFonts w:cs="Arial"/>
                <w:sz w:val="24"/>
                <w:szCs w:val="24"/>
              </w:rPr>
              <w:t>litres</w:t>
            </w:r>
            <w:proofErr w:type="spellEnd"/>
          </w:p>
        </w:tc>
        <w:tc>
          <w:tcPr>
            <w:tcW w:w="1934" w:type="dxa"/>
            <w:tcBorders>
              <w:top w:val="single" w:sz="4" w:space="0" w:color="auto"/>
              <w:left w:val="single" w:sz="4" w:space="0" w:color="auto"/>
              <w:bottom w:val="single" w:sz="4" w:space="0" w:color="auto"/>
              <w:right w:val="single" w:sz="4" w:space="0" w:color="auto"/>
            </w:tcBorders>
          </w:tcPr>
          <w:p w:rsidR="009047BA" w:rsidRDefault="009047BA" w:rsidP="009047BA">
            <w:pPr>
              <w:spacing w:after="0" w:line="240" w:lineRule="auto"/>
              <w:jc w:val="both"/>
              <w:rPr>
                <w:rFonts w:cs="Arial"/>
                <w:sz w:val="24"/>
                <w:szCs w:val="24"/>
              </w:rPr>
            </w:pPr>
            <w:r>
              <w:rPr>
                <w:rFonts w:cs="Arial"/>
                <w:sz w:val="24"/>
                <w:szCs w:val="24"/>
              </w:rPr>
              <w:t>1</w:t>
            </w: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FEL and Tree rake</w:t>
            </w:r>
          </w:p>
        </w:tc>
        <w:tc>
          <w:tcPr>
            <w:tcW w:w="1934"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1</w:t>
            </w: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Backhoe</w:t>
            </w:r>
          </w:p>
        </w:tc>
        <w:tc>
          <w:tcPr>
            <w:tcW w:w="1934"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1</w:t>
            </w: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Mobile Stand Pipe</w:t>
            </w:r>
          </w:p>
        </w:tc>
        <w:tc>
          <w:tcPr>
            <w:tcW w:w="1934"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1</w:t>
            </w: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Water Pump and Hoses 3inch</w:t>
            </w:r>
          </w:p>
        </w:tc>
        <w:tc>
          <w:tcPr>
            <w:tcW w:w="1934"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1</w:t>
            </w: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9047BA" w:rsidP="009047BA">
            <w:pPr>
              <w:spacing w:after="0" w:line="240" w:lineRule="auto"/>
              <w:jc w:val="both"/>
              <w:rPr>
                <w:rFonts w:cs="Arial"/>
                <w:sz w:val="24"/>
                <w:szCs w:val="24"/>
              </w:rPr>
            </w:pPr>
            <w:r>
              <w:rPr>
                <w:rFonts w:cs="Arial"/>
                <w:sz w:val="24"/>
                <w:szCs w:val="24"/>
              </w:rPr>
              <w:t>Fire Truck 2.4</w:t>
            </w:r>
          </w:p>
        </w:tc>
        <w:tc>
          <w:tcPr>
            <w:tcW w:w="1934" w:type="dxa"/>
            <w:tcBorders>
              <w:top w:val="single" w:sz="4" w:space="0" w:color="auto"/>
              <w:left w:val="single" w:sz="4" w:space="0" w:color="auto"/>
              <w:bottom w:val="single" w:sz="4" w:space="0" w:color="auto"/>
              <w:right w:val="single" w:sz="4" w:space="0" w:color="auto"/>
            </w:tcBorders>
          </w:tcPr>
          <w:p w:rsidR="00F23B3B" w:rsidRDefault="009047BA">
            <w:pPr>
              <w:spacing w:after="0" w:line="240" w:lineRule="auto"/>
              <w:jc w:val="both"/>
              <w:rPr>
                <w:rFonts w:cs="Arial"/>
                <w:sz w:val="24"/>
                <w:szCs w:val="24"/>
              </w:rPr>
            </w:pPr>
            <w:r>
              <w:rPr>
                <w:rFonts w:cs="Arial"/>
                <w:sz w:val="24"/>
                <w:szCs w:val="24"/>
              </w:rPr>
              <w:t>1</w:t>
            </w: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trHeight w:val="170"/>
        </w:trPr>
        <w:tc>
          <w:tcPr>
            <w:tcW w:w="6588"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bl>
    <w:p w:rsidR="00F23B3B" w:rsidRDefault="00F23B3B">
      <w:pPr>
        <w:spacing w:after="0" w:line="240" w:lineRule="auto"/>
        <w:jc w:val="both"/>
        <w:rPr>
          <w:rFonts w:cs="Arial"/>
          <w:sz w:val="24"/>
          <w:szCs w:val="24"/>
        </w:rPr>
      </w:pPr>
    </w:p>
    <w:p w:rsidR="00F23B3B" w:rsidRDefault="00F23B3B">
      <w:pPr>
        <w:pStyle w:val="Heading2"/>
        <w:spacing w:before="0" w:line="240" w:lineRule="auto"/>
        <w:jc w:val="both"/>
        <w:rPr>
          <w:rFonts w:ascii="Calibri" w:hAnsi="Calibri" w:cs="Arial"/>
          <w:sz w:val="24"/>
          <w:szCs w:val="24"/>
        </w:rPr>
      </w:pPr>
      <w:bookmarkStart w:id="167" w:name="_Toc235422854"/>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151CC8" w:rsidRDefault="00151CC8" w:rsidP="00151CC8">
      <w:pPr>
        <w:pStyle w:val="Heading2"/>
        <w:spacing w:before="0" w:line="240" w:lineRule="auto"/>
        <w:jc w:val="both"/>
        <w:rPr>
          <w:rFonts w:ascii="Calibri" w:hAnsi="Calibri" w:cs="Arial"/>
          <w:sz w:val="24"/>
          <w:szCs w:val="24"/>
        </w:rPr>
      </w:pPr>
    </w:p>
    <w:p w:rsidR="00151CC8" w:rsidRDefault="00151CC8" w:rsidP="00151CC8">
      <w:pPr>
        <w:pStyle w:val="Heading2"/>
        <w:spacing w:before="0" w:line="240" w:lineRule="auto"/>
        <w:jc w:val="both"/>
        <w:rPr>
          <w:rFonts w:ascii="Calibri" w:hAnsi="Calibri" w:cs="Arial"/>
          <w:b w:val="0"/>
          <w:color w:val="auto"/>
          <w:sz w:val="24"/>
          <w:szCs w:val="24"/>
        </w:rPr>
      </w:pPr>
      <w:bookmarkStart w:id="168" w:name="_Toc275787146"/>
      <w:r w:rsidRPr="00F50C6A">
        <w:rPr>
          <w:rFonts w:ascii="Calibri" w:hAnsi="Calibri" w:cs="Arial"/>
          <w:sz w:val="24"/>
          <w:szCs w:val="24"/>
        </w:rPr>
        <w:t>Resources</w:t>
      </w:r>
      <w:bookmarkEnd w:id="168"/>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t xml:space="preserve">         </w:t>
      </w:r>
      <w:r w:rsidRPr="00F50C6A">
        <w:rPr>
          <w:rFonts w:ascii="Calibri" w:hAnsi="Calibri" w:cs="Arial"/>
          <w:sz w:val="24"/>
          <w:szCs w:val="24"/>
        </w:rPr>
        <w:tab/>
      </w:r>
      <w:r w:rsidRPr="00F50C6A">
        <w:rPr>
          <w:rFonts w:ascii="Calibri" w:hAnsi="Calibri" w:cs="Arial"/>
          <w:sz w:val="24"/>
          <w:szCs w:val="24"/>
        </w:rPr>
        <w:tab/>
      </w:r>
    </w:p>
    <w:p w:rsidR="00151CC8" w:rsidRDefault="00151CC8" w:rsidP="00151CC8">
      <w:pPr>
        <w:spacing w:after="0" w:line="240" w:lineRule="auto"/>
        <w:jc w:val="both"/>
        <w:rPr>
          <w:rFonts w:cs="Arial"/>
          <w:sz w:val="24"/>
          <w:szCs w:val="24"/>
        </w:rPr>
      </w:pPr>
      <w:r>
        <w:rPr>
          <w:rFonts w:cs="Arial"/>
          <w:sz w:val="24"/>
          <w:szCs w:val="24"/>
        </w:rPr>
        <w:t xml:space="preserve">Shire of </w:t>
      </w:r>
      <w:proofErr w:type="spellStart"/>
      <w:r>
        <w:rPr>
          <w:rFonts w:cs="Arial"/>
          <w:sz w:val="24"/>
          <w:szCs w:val="24"/>
        </w:rPr>
        <w:t>Woodanilling</w:t>
      </w:r>
      <w:proofErr w:type="spellEnd"/>
    </w:p>
    <w:p w:rsidR="00151CC8" w:rsidRDefault="00151CC8" w:rsidP="00151CC8">
      <w:pPr>
        <w:spacing w:after="0" w:line="240" w:lineRule="auto"/>
        <w:jc w:val="both"/>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942"/>
        <w:gridCol w:w="3487"/>
      </w:tblGrid>
      <w:tr w:rsidR="00151CC8" w:rsidRPr="00A5350B" w:rsidTr="00151CC8">
        <w:trPr>
          <w:trHeight w:val="170"/>
        </w:trPr>
        <w:tc>
          <w:tcPr>
            <w:tcW w:w="2093" w:type="dxa"/>
            <w:tcBorders>
              <w:top w:val="single" w:sz="4" w:space="0" w:color="auto"/>
              <w:left w:val="single" w:sz="4" w:space="0" w:color="auto"/>
              <w:bottom w:val="single" w:sz="4" w:space="0" w:color="auto"/>
              <w:right w:val="single" w:sz="4" w:space="0" w:color="auto"/>
            </w:tcBorders>
            <w:shd w:val="clear" w:color="auto" w:fill="F3F3F3"/>
          </w:tcPr>
          <w:p w:rsidR="00151CC8" w:rsidRDefault="00151CC8" w:rsidP="00151CC8">
            <w:pPr>
              <w:spacing w:after="0" w:line="240" w:lineRule="auto"/>
              <w:jc w:val="both"/>
              <w:rPr>
                <w:rFonts w:cs="Arial"/>
                <w:sz w:val="24"/>
                <w:szCs w:val="24"/>
              </w:rPr>
            </w:pPr>
            <w:r w:rsidRPr="00F50C6A">
              <w:rPr>
                <w:rFonts w:cs="Arial"/>
                <w:sz w:val="24"/>
                <w:szCs w:val="24"/>
              </w:rPr>
              <w:t xml:space="preserve">Location: </w:t>
            </w:r>
          </w:p>
        </w:tc>
        <w:tc>
          <w:tcPr>
            <w:tcW w:w="6429" w:type="dxa"/>
            <w:gridSpan w:val="2"/>
            <w:tcBorders>
              <w:top w:val="single" w:sz="4" w:space="0" w:color="auto"/>
              <w:left w:val="single" w:sz="4" w:space="0" w:color="auto"/>
              <w:bottom w:val="single" w:sz="4" w:space="0" w:color="auto"/>
              <w:right w:val="single" w:sz="4" w:space="0" w:color="auto"/>
            </w:tcBorders>
            <w:shd w:val="clear" w:color="auto" w:fill="F3F3F3"/>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2093"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r w:rsidRPr="00F50C6A">
              <w:rPr>
                <w:rFonts w:cs="Arial"/>
                <w:sz w:val="24"/>
                <w:szCs w:val="24"/>
              </w:rPr>
              <w:t>Contact/</w:t>
            </w:r>
          </w:p>
        </w:tc>
        <w:tc>
          <w:tcPr>
            <w:tcW w:w="2942"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3487"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r w:rsidRPr="00F50C6A">
              <w:rPr>
                <w:rFonts w:cs="Arial"/>
                <w:sz w:val="24"/>
                <w:szCs w:val="24"/>
              </w:rPr>
              <w:t>Mob:</w:t>
            </w:r>
          </w:p>
        </w:tc>
      </w:tr>
      <w:tr w:rsidR="00151CC8" w:rsidRPr="00A5350B" w:rsidTr="00151CC8">
        <w:trPr>
          <w:trHeight w:val="170"/>
        </w:trPr>
        <w:tc>
          <w:tcPr>
            <w:tcW w:w="2093" w:type="dxa"/>
            <w:tcBorders>
              <w:top w:val="single" w:sz="4" w:space="0" w:color="auto"/>
              <w:left w:val="single" w:sz="4" w:space="0" w:color="auto"/>
              <w:bottom w:val="single" w:sz="4" w:space="0" w:color="auto"/>
              <w:right w:val="single" w:sz="4" w:space="0" w:color="auto"/>
            </w:tcBorders>
          </w:tcPr>
          <w:p w:rsidR="00151CC8" w:rsidRDefault="00191FAA" w:rsidP="00151CC8">
            <w:pPr>
              <w:spacing w:after="0" w:line="240" w:lineRule="auto"/>
              <w:jc w:val="both"/>
              <w:rPr>
                <w:rFonts w:cs="Arial"/>
                <w:sz w:val="24"/>
                <w:szCs w:val="24"/>
              </w:rPr>
            </w:pPr>
            <w:r>
              <w:rPr>
                <w:rFonts w:cs="Arial"/>
                <w:sz w:val="24"/>
                <w:szCs w:val="24"/>
              </w:rPr>
              <w:t>CESM</w:t>
            </w:r>
          </w:p>
        </w:tc>
        <w:tc>
          <w:tcPr>
            <w:tcW w:w="2942" w:type="dxa"/>
            <w:tcBorders>
              <w:top w:val="single" w:sz="4" w:space="0" w:color="auto"/>
              <w:left w:val="single" w:sz="4" w:space="0" w:color="auto"/>
              <w:bottom w:val="single" w:sz="4" w:space="0" w:color="auto"/>
              <w:right w:val="single" w:sz="4" w:space="0" w:color="auto"/>
            </w:tcBorders>
          </w:tcPr>
          <w:p w:rsidR="00151CC8" w:rsidRDefault="00191FAA" w:rsidP="00151CC8">
            <w:pPr>
              <w:spacing w:after="0" w:line="240" w:lineRule="auto"/>
              <w:jc w:val="both"/>
              <w:rPr>
                <w:rFonts w:cs="Arial"/>
                <w:sz w:val="24"/>
                <w:szCs w:val="24"/>
              </w:rPr>
            </w:pPr>
            <w:proofErr w:type="spellStart"/>
            <w:r>
              <w:rPr>
                <w:rFonts w:cs="Arial"/>
                <w:sz w:val="24"/>
                <w:szCs w:val="24"/>
              </w:rPr>
              <w:t>Andriena</w:t>
            </w:r>
            <w:proofErr w:type="spellEnd"/>
            <w:r>
              <w:rPr>
                <w:rFonts w:cs="Arial"/>
                <w:sz w:val="24"/>
                <w:szCs w:val="24"/>
              </w:rPr>
              <w:t xml:space="preserve"> </w:t>
            </w:r>
            <w:proofErr w:type="spellStart"/>
            <w:r>
              <w:rPr>
                <w:rFonts w:cs="Arial"/>
                <w:sz w:val="24"/>
                <w:szCs w:val="24"/>
              </w:rPr>
              <w:t>Ciric</w:t>
            </w:r>
            <w:proofErr w:type="spellEnd"/>
            <w:r>
              <w:rPr>
                <w:rFonts w:cs="Arial"/>
                <w:sz w:val="24"/>
                <w:szCs w:val="24"/>
              </w:rPr>
              <w:t xml:space="preserve"> </w:t>
            </w:r>
          </w:p>
        </w:tc>
        <w:tc>
          <w:tcPr>
            <w:tcW w:w="3487" w:type="dxa"/>
            <w:tcBorders>
              <w:top w:val="single" w:sz="4" w:space="0" w:color="auto"/>
              <w:left w:val="single" w:sz="4" w:space="0" w:color="auto"/>
              <w:bottom w:val="single" w:sz="4" w:space="0" w:color="auto"/>
              <w:right w:val="single" w:sz="4" w:space="0" w:color="auto"/>
            </w:tcBorders>
          </w:tcPr>
          <w:p w:rsidR="00151CC8" w:rsidRDefault="00191FAA" w:rsidP="00151CC8">
            <w:pPr>
              <w:spacing w:after="0" w:line="240" w:lineRule="auto"/>
              <w:jc w:val="both"/>
              <w:rPr>
                <w:rFonts w:cs="Arial"/>
                <w:sz w:val="24"/>
                <w:szCs w:val="24"/>
              </w:rPr>
            </w:pPr>
            <w:r>
              <w:rPr>
                <w:rFonts w:cs="Arial"/>
                <w:sz w:val="24"/>
                <w:szCs w:val="24"/>
              </w:rPr>
              <w:t>0438 971 267</w:t>
            </w:r>
          </w:p>
        </w:tc>
      </w:tr>
      <w:tr w:rsidR="00151CC8" w:rsidRPr="00A5350B" w:rsidTr="00151CC8">
        <w:trPr>
          <w:trHeight w:val="170"/>
        </w:trPr>
        <w:tc>
          <w:tcPr>
            <w:tcW w:w="2093" w:type="dxa"/>
            <w:tcBorders>
              <w:top w:val="single" w:sz="4" w:space="0" w:color="auto"/>
              <w:left w:val="single" w:sz="4" w:space="0" w:color="auto"/>
              <w:bottom w:val="single" w:sz="4" w:space="0" w:color="auto"/>
              <w:right w:val="single" w:sz="4" w:space="0" w:color="auto"/>
            </w:tcBorders>
          </w:tcPr>
          <w:p w:rsidR="00151CC8" w:rsidRPr="002B5F46" w:rsidRDefault="00151CC8" w:rsidP="00151CC8">
            <w:pPr>
              <w:spacing w:after="0" w:line="240" w:lineRule="auto"/>
              <w:jc w:val="both"/>
              <w:rPr>
                <w:rFonts w:cs="Arial"/>
                <w:sz w:val="24"/>
                <w:szCs w:val="24"/>
              </w:rPr>
            </w:pPr>
            <w:r w:rsidRPr="002B5F46">
              <w:rPr>
                <w:rFonts w:cs="Arial"/>
                <w:sz w:val="24"/>
                <w:szCs w:val="24"/>
              </w:rPr>
              <w:t>CEO</w:t>
            </w:r>
          </w:p>
        </w:tc>
        <w:tc>
          <w:tcPr>
            <w:tcW w:w="2942" w:type="dxa"/>
            <w:tcBorders>
              <w:top w:val="single" w:sz="4" w:space="0" w:color="auto"/>
              <w:left w:val="single" w:sz="4" w:space="0" w:color="auto"/>
              <w:bottom w:val="single" w:sz="4" w:space="0" w:color="auto"/>
              <w:right w:val="single" w:sz="4" w:space="0" w:color="auto"/>
            </w:tcBorders>
          </w:tcPr>
          <w:p w:rsidR="00151CC8" w:rsidRPr="002B5F46" w:rsidRDefault="00456F9E" w:rsidP="00151CC8">
            <w:pPr>
              <w:spacing w:after="0" w:line="240" w:lineRule="auto"/>
              <w:jc w:val="both"/>
              <w:rPr>
                <w:rFonts w:cs="Arial"/>
                <w:sz w:val="24"/>
                <w:szCs w:val="24"/>
              </w:rPr>
            </w:pPr>
            <w:r w:rsidRPr="002B5F46">
              <w:rPr>
                <w:rFonts w:cs="Arial"/>
                <w:sz w:val="24"/>
                <w:szCs w:val="24"/>
              </w:rPr>
              <w:t>Belinda Knight</w:t>
            </w:r>
          </w:p>
        </w:tc>
        <w:tc>
          <w:tcPr>
            <w:tcW w:w="3487" w:type="dxa"/>
            <w:tcBorders>
              <w:top w:val="single" w:sz="4" w:space="0" w:color="auto"/>
              <w:left w:val="single" w:sz="4" w:space="0" w:color="auto"/>
              <w:bottom w:val="single" w:sz="4" w:space="0" w:color="auto"/>
              <w:right w:val="single" w:sz="4" w:space="0" w:color="auto"/>
            </w:tcBorders>
          </w:tcPr>
          <w:p w:rsidR="00151CC8" w:rsidRPr="002B5F46" w:rsidRDefault="00151CC8" w:rsidP="00151CC8">
            <w:pPr>
              <w:spacing w:after="0" w:line="240" w:lineRule="auto"/>
              <w:jc w:val="both"/>
              <w:rPr>
                <w:rFonts w:cs="Arial"/>
                <w:sz w:val="24"/>
                <w:szCs w:val="24"/>
              </w:rPr>
            </w:pPr>
            <w:r w:rsidRPr="004871FA">
              <w:rPr>
                <w:rFonts w:cs="Arial"/>
                <w:sz w:val="24"/>
                <w:szCs w:val="24"/>
                <w:highlight w:val="black"/>
              </w:rPr>
              <w:t>0427 097 364</w:t>
            </w:r>
          </w:p>
        </w:tc>
      </w:tr>
      <w:tr w:rsidR="00151CC8" w:rsidRPr="00A5350B" w:rsidTr="00151CC8">
        <w:trPr>
          <w:trHeight w:val="170"/>
        </w:trPr>
        <w:tc>
          <w:tcPr>
            <w:tcW w:w="2093"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2942"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3487"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bl>
    <w:p w:rsidR="00151CC8" w:rsidRDefault="00151CC8" w:rsidP="00151CC8">
      <w:pPr>
        <w:spacing w:after="0" w:line="240" w:lineRule="auto"/>
        <w:jc w:val="both"/>
        <w:rPr>
          <w:rFonts w:cs="Arial"/>
          <w:sz w:val="24"/>
          <w:szCs w:val="24"/>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1934"/>
      </w:tblGrid>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shd w:val="clear" w:color="auto" w:fill="F3F3F3"/>
          </w:tcPr>
          <w:p w:rsidR="00151CC8" w:rsidRDefault="00151CC8" w:rsidP="00151CC8">
            <w:pPr>
              <w:spacing w:after="0" w:line="240" w:lineRule="auto"/>
              <w:jc w:val="both"/>
              <w:rPr>
                <w:rFonts w:cs="Arial"/>
                <w:b/>
                <w:sz w:val="24"/>
                <w:szCs w:val="24"/>
              </w:rPr>
            </w:pPr>
            <w:r w:rsidRPr="00F50C6A">
              <w:rPr>
                <w:rFonts w:cs="Arial"/>
                <w:b/>
                <w:sz w:val="24"/>
                <w:szCs w:val="24"/>
              </w:rPr>
              <w:t>Item description</w:t>
            </w:r>
          </w:p>
        </w:tc>
        <w:tc>
          <w:tcPr>
            <w:tcW w:w="1934" w:type="dxa"/>
            <w:tcBorders>
              <w:top w:val="single" w:sz="4" w:space="0" w:color="auto"/>
              <w:left w:val="single" w:sz="4" w:space="0" w:color="auto"/>
              <w:bottom w:val="single" w:sz="4" w:space="0" w:color="auto"/>
              <w:right w:val="single" w:sz="4" w:space="0" w:color="auto"/>
            </w:tcBorders>
            <w:shd w:val="clear" w:color="auto" w:fill="F3F3F3"/>
          </w:tcPr>
          <w:p w:rsidR="00151CC8" w:rsidRDefault="00151CC8" w:rsidP="00151CC8">
            <w:pPr>
              <w:spacing w:after="0" w:line="240" w:lineRule="auto"/>
              <w:jc w:val="both"/>
              <w:rPr>
                <w:rFonts w:cs="Arial"/>
                <w:b/>
                <w:sz w:val="24"/>
                <w:szCs w:val="24"/>
              </w:rPr>
            </w:pPr>
            <w:r w:rsidRPr="00F50C6A">
              <w:rPr>
                <w:rFonts w:cs="Arial"/>
                <w:b/>
                <w:sz w:val="24"/>
                <w:szCs w:val="24"/>
              </w:rPr>
              <w:t>Number of items</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Grader</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2</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Truck</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3</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9000L water cart (slip on for truck)</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1</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Front End Loader with tree rake</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1</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Backhoe</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1</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3” water pump &amp; hoses</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1</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bl>
    <w:p w:rsidR="00151CC8" w:rsidRDefault="00151CC8">
      <w:pPr>
        <w:rPr>
          <w:sz w:val="24"/>
          <w:szCs w:val="24"/>
        </w:rPr>
      </w:pPr>
    </w:p>
    <w:p w:rsidR="00151CC8" w:rsidRDefault="00151CC8">
      <w:pPr>
        <w:rPr>
          <w:sz w:val="24"/>
          <w:szCs w:val="24"/>
        </w:rPr>
      </w:pPr>
    </w:p>
    <w:p w:rsidR="00151CC8" w:rsidRDefault="00151CC8">
      <w:pPr>
        <w:rPr>
          <w:sz w:val="24"/>
          <w:szCs w:val="24"/>
        </w:rPr>
      </w:pPr>
    </w:p>
    <w:p w:rsidR="00151CC8" w:rsidRDefault="00151CC8">
      <w:pPr>
        <w:rPr>
          <w:sz w:val="24"/>
          <w:szCs w:val="24"/>
        </w:rPr>
      </w:pPr>
    </w:p>
    <w:p w:rsidR="00151CC8" w:rsidRDefault="00151CC8">
      <w:pPr>
        <w:rPr>
          <w:sz w:val="24"/>
          <w:szCs w:val="24"/>
        </w:rPr>
      </w:pPr>
    </w:p>
    <w:p w:rsidR="00151CC8" w:rsidRDefault="00151CC8">
      <w:pPr>
        <w:rPr>
          <w:sz w:val="24"/>
          <w:szCs w:val="24"/>
        </w:rPr>
      </w:pPr>
    </w:p>
    <w:p w:rsidR="00151CC8" w:rsidRDefault="00151CC8">
      <w:pPr>
        <w:rPr>
          <w:sz w:val="24"/>
          <w:szCs w:val="24"/>
        </w:rPr>
      </w:pPr>
    </w:p>
    <w:p w:rsidR="00151CC8" w:rsidRDefault="00151CC8">
      <w:pPr>
        <w:rPr>
          <w:sz w:val="24"/>
          <w:szCs w:val="24"/>
        </w:rPr>
      </w:pPr>
    </w:p>
    <w:p w:rsidR="00151CC8" w:rsidRDefault="00151CC8">
      <w:pPr>
        <w:rPr>
          <w:sz w:val="24"/>
          <w:szCs w:val="24"/>
        </w:rPr>
      </w:pPr>
    </w:p>
    <w:p w:rsidR="00151CC8" w:rsidRDefault="00151CC8">
      <w:pPr>
        <w:rPr>
          <w:sz w:val="24"/>
          <w:szCs w:val="24"/>
        </w:rPr>
      </w:pPr>
    </w:p>
    <w:p w:rsidR="00151CC8" w:rsidRDefault="00151CC8">
      <w:pPr>
        <w:rPr>
          <w:sz w:val="24"/>
          <w:szCs w:val="24"/>
        </w:rPr>
      </w:pPr>
    </w:p>
    <w:p w:rsidR="00151CC8" w:rsidRDefault="00151CC8">
      <w:pPr>
        <w:rPr>
          <w:sz w:val="24"/>
          <w:szCs w:val="24"/>
        </w:rPr>
      </w:pPr>
    </w:p>
    <w:p w:rsidR="00151CC8" w:rsidRDefault="00151CC8" w:rsidP="00151CC8">
      <w:pPr>
        <w:pStyle w:val="Heading2"/>
        <w:spacing w:before="0" w:line="240" w:lineRule="auto"/>
        <w:jc w:val="both"/>
        <w:rPr>
          <w:rFonts w:ascii="Calibri" w:hAnsi="Calibri" w:cs="Arial"/>
          <w:b w:val="0"/>
          <w:color w:val="auto"/>
          <w:sz w:val="24"/>
          <w:szCs w:val="24"/>
        </w:rPr>
      </w:pPr>
      <w:bookmarkStart w:id="169" w:name="_Toc275787147"/>
      <w:r w:rsidRPr="00F50C6A">
        <w:rPr>
          <w:rFonts w:ascii="Calibri" w:hAnsi="Calibri" w:cs="Arial"/>
          <w:sz w:val="24"/>
          <w:szCs w:val="24"/>
        </w:rPr>
        <w:t>Resources</w:t>
      </w:r>
      <w:bookmarkEnd w:id="169"/>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r>
      <w:r w:rsidRPr="00F50C6A">
        <w:rPr>
          <w:rFonts w:ascii="Calibri" w:hAnsi="Calibri" w:cs="Arial"/>
          <w:sz w:val="24"/>
          <w:szCs w:val="24"/>
        </w:rPr>
        <w:tab/>
        <w:t xml:space="preserve">         </w:t>
      </w:r>
      <w:r w:rsidRPr="00F50C6A">
        <w:rPr>
          <w:rFonts w:ascii="Calibri" w:hAnsi="Calibri" w:cs="Arial"/>
          <w:sz w:val="24"/>
          <w:szCs w:val="24"/>
        </w:rPr>
        <w:tab/>
      </w:r>
      <w:r w:rsidRPr="00F50C6A">
        <w:rPr>
          <w:rFonts w:ascii="Calibri" w:hAnsi="Calibri" w:cs="Arial"/>
          <w:sz w:val="24"/>
          <w:szCs w:val="24"/>
        </w:rPr>
        <w:tab/>
      </w:r>
    </w:p>
    <w:p w:rsidR="00151CC8" w:rsidRDefault="0019547B" w:rsidP="00151CC8">
      <w:pPr>
        <w:spacing w:after="0" w:line="240" w:lineRule="auto"/>
        <w:jc w:val="both"/>
        <w:rPr>
          <w:rFonts w:cs="Arial"/>
          <w:sz w:val="24"/>
          <w:szCs w:val="24"/>
        </w:rPr>
      </w:pPr>
      <w:r>
        <w:rPr>
          <w:rFonts w:cs="Arial"/>
          <w:sz w:val="24"/>
          <w:szCs w:val="24"/>
        </w:rPr>
        <w:t>Shire of Kent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487"/>
        <w:gridCol w:w="3487"/>
      </w:tblGrid>
      <w:tr w:rsidR="00151CC8" w:rsidRPr="00A5350B" w:rsidTr="00151CC8">
        <w:trPr>
          <w:trHeight w:val="170"/>
        </w:trPr>
        <w:tc>
          <w:tcPr>
            <w:tcW w:w="1548" w:type="dxa"/>
            <w:tcBorders>
              <w:top w:val="single" w:sz="4" w:space="0" w:color="auto"/>
              <w:left w:val="single" w:sz="4" w:space="0" w:color="auto"/>
              <w:bottom w:val="single" w:sz="4" w:space="0" w:color="auto"/>
              <w:right w:val="single" w:sz="4" w:space="0" w:color="auto"/>
            </w:tcBorders>
            <w:shd w:val="clear" w:color="auto" w:fill="F3F3F3"/>
          </w:tcPr>
          <w:p w:rsidR="00151CC8" w:rsidRDefault="00151CC8" w:rsidP="00151CC8">
            <w:pPr>
              <w:spacing w:after="0" w:line="240" w:lineRule="auto"/>
              <w:jc w:val="both"/>
              <w:rPr>
                <w:rFonts w:cs="Arial"/>
                <w:sz w:val="24"/>
                <w:szCs w:val="24"/>
              </w:rPr>
            </w:pPr>
            <w:r w:rsidRPr="00F50C6A">
              <w:rPr>
                <w:rFonts w:cs="Arial"/>
                <w:sz w:val="24"/>
                <w:szCs w:val="24"/>
              </w:rPr>
              <w:t xml:space="preserve">Location: </w:t>
            </w:r>
          </w:p>
        </w:tc>
        <w:tc>
          <w:tcPr>
            <w:tcW w:w="6974" w:type="dxa"/>
            <w:gridSpan w:val="2"/>
            <w:tcBorders>
              <w:top w:val="single" w:sz="4" w:space="0" w:color="auto"/>
              <w:left w:val="single" w:sz="4" w:space="0" w:color="auto"/>
              <w:bottom w:val="single" w:sz="4" w:space="0" w:color="auto"/>
              <w:right w:val="single" w:sz="4" w:space="0" w:color="auto"/>
            </w:tcBorders>
            <w:shd w:val="clear" w:color="auto" w:fill="F3F3F3"/>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154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r w:rsidRPr="00F50C6A">
              <w:rPr>
                <w:rFonts w:cs="Arial"/>
                <w:sz w:val="24"/>
                <w:szCs w:val="24"/>
              </w:rPr>
              <w:t xml:space="preserve">Contact/s </w:t>
            </w:r>
          </w:p>
        </w:tc>
        <w:tc>
          <w:tcPr>
            <w:tcW w:w="3487"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3487"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r w:rsidRPr="00F50C6A">
              <w:rPr>
                <w:rFonts w:cs="Arial"/>
                <w:sz w:val="24"/>
                <w:szCs w:val="24"/>
              </w:rPr>
              <w:t>Mob:</w:t>
            </w:r>
          </w:p>
        </w:tc>
      </w:tr>
      <w:tr w:rsidR="00151CC8" w:rsidRPr="00A5350B" w:rsidTr="00151CC8">
        <w:trPr>
          <w:trHeight w:val="170"/>
        </w:trPr>
        <w:tc>
          <w:tcPr>
            <w:tcW w:w="154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CEO</w:t>
            </w:r>
          </w:p>
        </w:tc>
        <w:tc>
          <w:tcPr>
            <w:tcW w:w="3487"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3487"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sidRPr="004871FA">
              <w:rPr>
                <w:rFonts w:cs="Arial"/>
                <w:sz w:val="24"/>
                <w:szCs w:val="24"/>
                <w:highlight w:val="black"/>
              </w:rPr>
              <w:t>0429 993 986</w:t>
            </w:r>
          </w:p>
        </w:tc>
      </w:tr>
      <w:tr w:rsidR="00151CC8" w:rsidRPr="00A5350B" w:rsidTr="00151CC8">
        <w:trPr>
          <w:trHeight w:val="170"/>
        </w:trPr>
        <w:tc>
          <w:tcPr>
            <w:tcW w:w="154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DCEO</w:t>
            </w:r>
          </w:p>
        </w:tc>
        <w:tc>
          <w:tcPr>
            <w:tcW w:w="3487"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3487"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sidRPr="004871FA">
              <w:rPr>
                <w:rFonts w:cs="Arial"/>
                <w:sz w:val="24"/>
                <w:szCs w:val="24"/>
                <w:highlight w:val="black"/>
              </w:rPr>
              <w:t>0429 993 985</w:t>
            </w:r>
          </w:p>
        </w:tc>
      </w:tr>
      <w:tr w:rsidR="00151CC8" w:rsidRPr="00A5350B" w:rsidTr="00151CC8">
        <w:trPr>
          <w:trHeight w:val="170"/>
        </w:trPr>
        <w:tc>
          <w:tcPr>
            <w:tcW w:w="154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Works Manager</w:t>
            </w:r>
          </w:p>
        </w:tc>
        <w:tc>
          <w:tcPr>
            <w:tcW w:w="3487"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3487" w:type="dxa"/>
            <w:tcBorders>
              <w:top w:val="single" w:sz="4" w:space="0" w:color="auto"/>
              <w:left w:val="single" w:sz="4" w:space="0" w:color="auto"/>
              <w:bottom w:val="single" w:sz="4" w:space="0" w:color="auto"/>
              <w:right w:val="single" w:sz="4" w:space="0" w:color="auto"/>
            </w:tcBorders>
          </w:tcPr>
          <w:p w:rsidR="00151CC8" w:rsidRPr="004871FA" w:rsidRDefault="0019547B" w:rsidP="00151CC8">
            <w:pPr>
              <w:spacing w:after="0" w:line="240" w:lineRule="auto"/>
              <w:jc w:val="both"/>
              <w:rPr>
                <w:rFonts w:cs="Arial"/>
                <w:sz w:val="24"/>
                <w:szCs w:val="24"/>
                <w:highlight w:val="black"/>
              </w:rPr>
            </w:pPr>
            <w:r w:rsidRPr="004871FA">
              <w:rPr>
                <w:rFonts w:cs="Arial"/>
                <w:sz w:val="24"/>
                <w:szCs w:val="24"/>
                <w:highlight w:val="black"/>
              </w:rPr>
              <w:t>9829 1080</w:t>
            </w:r>
          </w:p>
          <w:p w:rsidR="0019547B" w:rsidRDefault="001817B5" w:rsidP="00151CC8">
            <w:pPr>
              <w:spacing w:after="0" w:line="240" w:lineRule="auto"/>
              <w:jc w:val="both"/>
              <w:rPr>
                <w:rFonts w:cs="Arial"/>
                <w:sz w:val="24"/>
                <w:szCs w:val="24"/>
              </w:rPr>
            </w:pPr>
            <w:r w:rsidRPr="004871FA">
              <w:rPr>
                <w:rFonts w:cs="Arial"/>
                <w:sz w:val="24"/>
                <w:szCs w:val="24"/>
                <w:highlight w:val="black"/>
              </w:rPr>
              <w:t>0429 993 98</w:t>
            </w:r>
            <w:r w:rsidR="0019547B" w:rsidRPr="004871FA">
              <w:rPr>
                <w:rFonts w:cs="Arial"/>
                <w:sz w:val="24"/>
                <w:szCs w:val="24"/>
                <w:highlight w:val="black"/>
              </w:rPr>
              <w:t>7</w:t>
            </w:r>
          </w:p>
        </w:tc>
      </w:tr>
      <w:tr w:rsidR="00191FAA" w:rsidRPr="00A5350B" w:rsidTr="00151CC8">
        <w:trPr>
          <w:trHeight w:val="170"/>
        </w:trPr>
        <w:tc>
          <w:tcPr>
            <w:tcW w:w="1548" w:type="dxa"/>
            <w:tcBorders>
              <w:top w:val="single" w:sz="4" w:space="0" w:color="auto"/>
              <w:left w:val="single" w:sz="4" w:space="0" w:color="auto"/>
              <w:bottom w:val="single" w:sz="4" w:space="0" w:color="auto"/>
              <w:right w:val="single" w:sz="4" w:space="0" w:color="auto"/>
            </w:tcBorders>
          </w:tcPr>
          <w:p w:rsidR="00191FAA" w:rsidRPr="002B5F46" w:rsidRDefault="00191FAA" w:rsidP="00151CC8">
            <w:pPr>
              <w:spacing w:after="0" w:line="240" w:lineRule="auto"/>
              <w:jc w:val="both"/>
              <w:rPr>
                <w:rFonts w:cs="Arial"/>
                <w:sz w:val="24"/>
                <w:szCs w:val="24"/>
              </w:rPr>
            </w:pPr>
            <w:r w:rsidRPr="002B5F46">
              <w:rPr>
                <w:rFonts w:cs="Arial"/>
                <w:sz w:val="24"/>
                <w:szCs w:val="24"/>
              </w:rPr>
              <w:t xml:space="preserve">CESM </w:t>
            </w:r>
          </w:p>
        </w:tc>
        <w:tc>
          <w:tcPr>
            <w:tcW w:w="3487" w:type="dxa"/>
            <w:tcBorders>
              <w:top w:val="single" w:sz="4" w:space="0" w:color="auto"/>
              <w:left w:val="single" w:sz="4" w:space="0" w:color="auto"/>
              <w:bottom w:val="single" w:sz="4" w:space="0" w:color="auto"/>
              <w:right w:val="single" w:sz="4" w:space="0" w:color="auto"/>
            </w:tcBorders>
          </w:tcPr>
          <w:p w:rsidR="00191FAA" w:rsidRPr="002B5F46" w:rsidRDefault="00191FAA" w:rsidP="00151CC8">
            <w:pPr>
              <w:spacing w:after="0" w:line="240" w:lineRule="auto"/>
              <w:jc w:val="both"/>
              <w:rPr>
                <w:rFonts w:cs="Arial"/>
                <w:sz w:val="24"/>
                <w:szCs w:val="24"/>
              </w:rPr>
            </w:pPr>
          </w:p>
        </w:tc>
        <w:tc>
          <w:tcPr>
            <w:tcW w:w="3487" w:type="dxa"/>
            <w:tcBorders>
              <w:top w:val="single" w:sz="4" w:space="0" w:color="auto"/>
              <w:left w:val="single" w:sz="4" w:space="0" w:color="auto"/>
              <w:bottom w:val="single" w:sz="4" w:space="0" w:color="auto"/>
              <w:right w:val="single" w:sz="4" w:space="0" w:color="auto"/>
            </w:tcBorders>
          </w:tcPr>
          <w:p w:rsidR="00191FAA" w:rsidRPr="002B5F46" w:rsidRDefault="00191FAA" w:rsidP="00151CC8">
            <w:pPr>
              <w:spacing w:after="0" w:line="240" w:lineRule="auto"/>
              <w:jc w:val="both"/>
              <w:rPr>
                <w:rFonts w:cs="Arial"/>
                <w:sz w:val="24"/>
                <w:szCs w:val="24"/>
              </w:rPr>
            </w:pPr>
            <w:r w:rsidRPr="002B5F46">
              <w:rPr>
                <w:rFonts w:cs="Arial"/>
                <w:sz w:val="24"/>
                <w:szCs w:val="24"/>
              </w:rPr>
              <w:t>0427 388 168</w:t>
            </w:r>
          </w:p>
        </w:tc>
      </w:tr>
    </w:tbl>
    <w:p w:rsidR="00151CC8" w:rsidRDefault="00151CC8" w:rsidP="00151CC8">
      <w:pPr>
        <w:spacing w:after="0" w:line="240" w:lineRule="auto"/>
        <w:jc w:val="both"/>
        <w:rPr>
          <w:rFonts w:cs="Arial"/>
          <w:sz w:val="24"/>
          <w:szCs w:val="24"/>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1934"/>
      </w:tblGrid>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shd w:val="clear" w:color="auto" w:fill="F3F3F3"/>
          </w:tcPr>
          <w:p w:rsidR="00151CC8" w:rsidRDefault="00151CC8" w:rsidP="00151CC8">
            <w:pPr>
              <w:spacing w:after="0" w:line="240" w:lineRule="auto"/>
              <w:jc w:val="both"/>
              <w:rPr>
                <w:rFonts w:cs="Arial"/>
                <w:b/>
                <w:sz w:val="24"/>
                <w:szCs w:val="24"/>
              </w:rPr>
            </w:pPr>
            <w:r w:rsidRPr="00F50C6A">
              <w:rPr>
                <w:rFonts w:cs="Arial"/>
                <w:b/>
                <w:sz w:val="24"/>
                <w:szCs w:val="24"/>
              </w:rPr>
              <w:t>Item description</w:t>
            </w:r>
          </w:p>
        </w:tc>
        <w:tc>
          <w:tcPr>
            <w:tcW w:w="1934" w:type="dxa"/>
            <w:tcBorders>
              <w:top w:val="single" w:sz="4" w:space="0" w:color="auto"/>
              <w:left w:val="single" w:sz="4" w:space="0" w:color="auto"/>
              <w:bottom w:val="single" w:sz="4" w:space="0" w:color="auto"/>
              <w:right w:val="single" w:sz="4" w:space="0" w:color="auto"/>
            </w:tcBorders>
            <w:shd w:val="clear" w:color="auto" w:fill="F3F3F3"/>
          </w:tcPr>
          <w:p w:rsidR="00151CC8" w:rsidRDefault="00151CC8" w:rsidP="00151CC8">
            <w:pPr>
              <w:spacing w:after="0" w:line="240" w:lineRule="auto"/>
              <w:jc w:val="both"/>
              <w:rPr>
                <w:rFonts w:cs="Arial"/>
                <w:b/>
                <w:sz w:val="24"/>
                <w:szCs w:val="24"/>
              </w:rPr>
            </w:pPr>
            <w:r w:rsidRPr="00F50C6A">
              <w:rPr>
                <w:rFonts w:cs="Arial"/>
                <w:b/>
                <w:sz w:val="24"/>
                <w:szCs w:val="24"/>
              </w:rPr>
              <w:t>Number of items</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Grader</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3</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Front End Loader</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1</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Bobcat</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1</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Backhoe</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1</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Truck with trailers or low loader</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3</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Water cart – slip on for truck</w:t>
            </w:r>
          </w:p>
        </w:tc>
        <w:tc>
          <w:tcPr>
            <w:tcW w:w="1934" w:type="dxa"/>
            <w:tcBorders>
              <w:top w:val="single" w:sz="4" w:space="0" w:color="auto"/>
              <w:left w:val="single" w:sz="4" w:space="0" w:color="auto"/>
              <w:bottom w:val="single" w:sz="4" w:space="0" w:color="auto"/>
              <w:right w:val="single" w:sz="4" w:space="0" w:color="auto"/>
            </w:tcBorders>
          </w:tcPr>
          <w:p w:rsidR="00151CC8" w:rsidRDefault="0019547B" w:rsidP="00151CC8">
            <w:pPr>
              <w:spacing w:after="0" w:line="240" w:lineRule="auto"/>
              <w:jc w:val="both"/>
              <w:rPr>
                <w:rFonts w:cs="Arial"/>
                <w:sz w:val="24"/>
                <w:szCs w:val="24"/>
              </w:rPr>
            </w:pPr>
            <w:r>
              <w:rPr>
                <w:rFonts w:cs="Arial"/>
                <w:sz w:val="24"/>
                <w:szCs w:val="24"/>
              </w:rPr>
              <w:t>1</w:t>
            </w: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r w:rsidR="00151CC8" w:rsidRPr="00A5350B" w:rsidTr="00151CC8">
        <w:trPr>
          <w:trHeight w:val="170"/>
        </w:trPr>
        <w:tc>
          <w:tcPr>
            <w:tcW w:w="6588"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c>
          <w:tcPr>
            <w:tcW w:w="1934" w:type="dxa"/>
            <w:tcBorders>
              <w:top w:val="single" w:sz="4" w:space="0" w:color="auto"/>
              <w:left w:val="single" w:sz="4" w:space="0" w:color="auto"/>
              <w:bottom w:val="single" w:sz="4" w:space="0" w:color="auto"/>
              <w:right w:val="single" w:sz="4" w:space="0" w:color="auto"/>
            </w:tcBorders>
          </w:tcPr>
          <w:p w:rsidR="00151CC8" w:rsidRDefault="00151CC8" w:rsidP="00151CC8">
            <w:pPr>
              <w:spacing w:after="0" w:line="240" w:lineRule="auto"/>
              <w:jc w:val="both"/>
              <w:rPr>
                <w:rFonts w:cs="Arial"/>
                <w:sz w:val="24"/>
                <w:szCs w:val="24"/>
              </w:rPr>
            </w:pPr>
          </w:p>
        </w:tc>
      </w:tr>
    </w:tbl>
    <w:p w:rsidR="00151CC8" w:rsidRPr="00151CC8" w:rsidRDefault="00151CC8" w:rsidP="00151CC8"/>
    <w:p w:rsidR="00F23B3B" w:rsidRPr="00151CC8" w:rsidRDefault="00F23B3B" w:rsidP="00151CC8"/>
    <w:p w:rsidR="00F23B3B" w:rsidRPr="00151CC8" w:rsidRDefault="00F23B3B" w:rsidP="00151CC8"/>
    <w:p w:rsidR="00151CC8" w:rsidRPr="00151CC8" w:rsidRDefault="00151CC8" w:rsidP="00151CC8"/>
    <w:p w:rsidR="00151CC8" w:rsidRPr="00151CC8" w:rsidRDefault="00151CC8" w:rsidP="00151CC8"/>
    <w:p w:rsidR="00151CC8" w:rsidRPr="00151CC8" w:rsidRDefault="00151CC8" w:rsidP="00151CC8"/>
    <w:p w:rsidR="00151CC8" w:rsidRPr="00151CC8" w:rsidRDefault="00151CC8" w:rsidP="00151CC8"/>
    <w:p w:rsidR="00151CC8" w:rsidRPr="00151CC8" w:rsidRDefault="00151CC8" w:rsidP="00151CC8"/>
    <w:p w:rsidR="00151CC8" w:rsidRPr="00151CC8" w:rsidRDefault="00151CC8" w:rsidP="00151CC8"/>
    <w:p w:rsidR="00151CC8" w:rsidRPr="00151CC8" w:rsidRDefault="00151CC8" w:rsidP="00151CC8"/>
    <w:p w:rsidR="00761649" w:rsidRDefault="00761649">
      <w:pPr>
        <w:pStyle w:val="Heading2"/>
        <w:spacing w:before="0" w:line="240" w:lineRule="auto"/>
        <w:jc w:val="both"/>
        <w:rPr>
          <w:rFonts w:ascii="Calibri" w:hAnsi="Calibri" w:cs="Arial"/>
          <w:sz w:val="24"/>
          <w:szCs w:val="24"/>
        </w:rPr>
      </w:pPr>
    </w:p>
    <w:p w:rsidR="00F23B3B" w:rsidRDefault="00F23B3B">
      <w:pPr>
        <w:pStyle w:val="Heading2"/>
        <w:spacing w:before="0" w:line="240" w:lineRule="auto"/>
        <w:jc w:val="both"/>
        <w:rPr>
          <w:rFonts w:ascii="Calibri" w:hAnsi="Calibri" w:cs="Arial"/>
          <w:sz w:val="24"/>
          <w:szCs w:val="24"/>
        </w:rPr>
      </w:pPr>
      <w:bookmarkStart w:id="170" w:name="_Toc275787148"/>
      <w:r w:rsidRPr="00F50C6A">
        <w:rPr>
          <w:rFonts w:ascii="Calibri" w:hAnsi="Calibri" w:cs="Arial"/>
          <w:sz w:val="24"/>
          <w:szCs w:val="24"/>
        </w:rPr>
        <w:t>Evacuation / Welfare Centre Information</w:t>
      </w:r>
      <w:bookmarkEnd w:id="170"/>
      <w:r w:rsidRPr="00F50C6A">
        <w:rPr>
          <w:rFonts w:ascii="Calibri" w:hAnsi="Calibri" w:cs="Arial"/>
          <w:sz w:val="24"/>
          <w:szCs w:val="24"/>
        </w:rPr>
        <w:t xml:space="preserve">                          </w:t>
      </w:r>
      <w:r w:rsidRPr="00F50C6A">
        <w:rPr>
          <w:rFonts w:ascii="Calibri" w:hAnsi="Calibri" w:cs="Arial"/>
          <w:sz w:val="24"/>
          <w:szCs w:val="24"/>
        </w:rPr>
        <w:tab/>
      </w:r>
      <w:bookmarkEnd w:id="167"/>
    </w:p>
    <w:p w:rsidR="00F23B3B" w:rsidRPr="005B1275" w:rsidRDefault="00F23B3B" w:rsidP="005B127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F23B3B" w:rsidRPr="00A5350B">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pPr>
              <w:spacing w:after="0" w:line="240" w:lineRule="auto"/>
              <w:jc w:val="both"/>
              <w:rPr>
                <w:rFonts w:cs="Arial"/>
                <w:b/>
                <w:sz w:val="24"/>
                <w:szCs w:val="24"/>
              </w:rPr>
            </w:pPr>
            <w:r w:rsidRPr="00F50C6A">
              <w:rPr>
                <w:rFonts w:cs="Arial"/>
                <w:b/>
                <w:sz w:val="24"/>
                <w:szCs w:val="24"/>
              </w:rPr>
              <w:t>Details</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Establishment/Facility:</w:t>
            </w:r>
          </w:p>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5B6BF8">
            <w:pPr>
              <w:pStyle w:val="Heading3"/>
            </w:pPr>
            <w:bookmarkStart w:id="171" w:name="_Toc275787149"/>
            <w:r>
              <w:t>Katanning Leisure Centre</w:t>
            </w:r>
            <w:bookmarkEnd w:id="171"/>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 xml:space="preserve">Physical Address </w:t>
            </w:r>
          </w:p>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roofErr w:type="spellStart"/>
            <w:r>
              <w:rPr>
                <w:rFonts w:cs="Arial"/>
                <w:sz w:val="24"/>
                <w:szCs w:val="24"/>
              </w:rPr>
              <w:t>Pemble</w:t>
            </w:r>
            <w:proofErr w:type="spellEnd"/>
            <w:r>
              <w:rPr>
                <w:rFonts w:cs="Arial"/>
                <w:sz w:val="24"/>
                <w:szCs w:val="24"/>
              </w:rPr>
              <w:t xml:space="preserve"> St, Katanning</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Telephone No</w:t>
            </w: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(08) 98214399</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Fax No</w:t>
            </w: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(08) 98214657</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Email Address</w:t>
            </w:r>
          </w:p>
        </w:tc>
        <w:tc>
          <w:tcPr>
            <w:tcW w:w="7058" w:type="dxa"/>
            <w:tcBorders>
              <w:top w:val="single" w:sz="4" w:space="0" w:color="000000"/>
              <w:left w:val="single" w:sz="4" w:space="0" w:color="000000"/>
              <w:bottom w:val="single" w:sz="4" w:space="0" w:color="000000"/>
              <w:right w:val="single" w:sz="4" w:space="0" w:color="000000"/>
            </w:tcBorders>
          </w:tcPr>
          <w:p w:rsidR="00F23B3B" w:rsidRDefault="009F5EEA">
            <w:pPr>
              <w:spacing w:after="0" w:line="240" w:lineRule="auto"/>
              <w:jc w:val="both"/>
              <w:rPr>
                <w:rFonts w:cs="Arial"/>
                <w:sz w:val="24"/>
                <w:szCs w:val="24"/>
              </w:rPr>
            </w:pPr>
            <w:hyperlink r:id="rId45" w:history="1">
              <w:r w:rsidR="00F72225" w:rsidRPr="009B5713">
                <w:rPr>
                  <w:rStyle w:val="Hyperlink"/>
                  <w:rFonts w:cs="Arial"/>
                  <w:sz w:val="24"/>
                  <w:szCs w:val="24"/>
                </w:rPr>
                <w:t>klcmanager@katanning.wa.gov.au</w:t>
              </w:r>
            </w:hyperlink>
            <w:r w:rsidR="00F72225">
              <w:rPr>
                <w:rFonts w:cs="Arial"/>
                <w:sz w:val="24"/>
                <w:szCs w:val="24"/>
              </w:rPr>
              <w:t xml:space="preserve">  </w:t>
            </w:r>
            <w:hyperlink r:id="rId46" w:history="1">
              <w:r w:rsidR="00F72225" w:rsidRPr="009B5713">
                <w:rPr>
                  <w:rStyle w:val="Hyperlink"/>
                  <w:rFonts w:cs="Arial"/>
                  <w:sz w:val="24"/>
                  <w:szCs w:val="24"/>
                </w:rPr>
                <w:t>klcstaff@katanning.wa.gov.au</w:t>
              </w:r>
            </w:hyperlink>
            <w:r w:rsidR="00F72225">
              <w:rPr>
                <w:rFonts w:cs="Arial"/>
                <w:sz w:val="24"/>
                <w:szCs w:val="24"/>
              </w:rPr>
              <w:t xml:space="preserve"> </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r>
    </w:tbl>
    <w:p w:rsidR="00F23B3B" w:rsidRDefault="00F23B3B">
      <w:pPr>
        <w:spacing w:after="0" w:line="240" w:lineRule="auto"/>
        <w:jc w:val="both"/>
        <w:rPr>
          <w:rFonts w:cs="Arial"/>
          <w:b/>
          <w:sz w:val="24"/>
          <w:szCs w:val="24"/>
        </w:rPr>
      </w:pPr>
    </w:p>
    <w:p w:rsidR="00F23B3B" w:rsidRDefault="00F23B3B">
      <w:pPr>
        <w:spacing w:after="0" w:line="240" w:lineRule="auto"/>
        <w:jc w:val="both"/>
        <w:rPr>
          <w:rFonts w:cs="Arial"/>
          <w:b/>
          <w:sz w:val="24"/>
          <w:szCs w:val="24"/>
          <w:u w:val="single"/>
        </w:rPr>
      </w:pPr>
      <w:r w:rsidRPr="00F50C6A">
        <w:rPr>
          <w:rFonts w:cs="Arial"/>
          <w:b/>
          <w:sz w:val="24"/>
          <w:szCs w:val="24"/>
          <w:u w:val="single"/>
        </w:rPr>
        <w:t>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30"/>
        <w:gridCol w:w="2131"/>
        <w:gridCol w:w="2131"/>
      </w:tblGrid>
      <w:tr w:rsidR="00F23B3B" w:rsidRPr="00A5350B">
        <w:tc>
          <w:tcPr>
            <w:tcW w:w="3085" w:type="dxa"/>
            <w:tcBorders>
              <w:top w:val="single" w:sz="4" w:space="0" w:color="auto"/>
              <w:left w:val="single" w:sz="4" w:space="0" w:color="auto"/>
              <w:bottom w:val="single" w:sz="4" w:space="0" w:color="auto"/>
              <w:right w:val="single" w:sz="4" w:space="0" w:color="auto"/>
            </w:tcBorders>
            <w:shd w:val="clear" w:color="auto" w:fill="EEECE1"/>
          </w:tcPr>
          <w:p w:rsidR="00F23B3B" w:rsidRDefault="00F23B3B">
            <w:pPr>
              <w:spacing w:after="0" w:line="240" w:lineRule="auto"/>
              <w:jc w:val="both"/>
              <w:rPr>
                <w:rFonts w:cs="Arial"/>
                <w:b/>
                <w:sz w:val="24"/>
                <w:szCs w:val="24"/>
              </w:rPr>
            </w:pPr>
            <w:r w:rsidRPr="00F50C6A">
              <w:rPr>
                <w:rFonts w:cs="Arial"/>
                <w:b/>
                <w:sz w:val="24"/>
                <w:szCs w:val="24"/>
              </w:rPr>
              <w:t>Name</w:t>
            </w:r>
          </w:p>
        </w:tc>
        <w:tc>
          <w:tcPr>
            <w:tcW w:w="2130" w:type="dxa"/>
            <w:tcBorders>
              <w:top w:val="single" w:sz="4" w:space="0" w:color="auto"/>
              <w:left w:val="single" w:sz="4" w:space="0" w:color="auto"/>
              <w:bottom w:val="single" w:sz="4" w:space="0" w:color="auto"/>
              <w:right w:val="single" w:sz="4" w:space="0" w:color="auto"/>
            </w:tcBorders>
            <w:shd w:val="clear" w:color="auto" w:fill="EEECE1"/>
          </w:tcPr>
          <w:p w:rsidR="00F23B3B" w:rsidRDefault="00F23B3B">
            <w:pPr>
              <w:spacing w:after="0" w:line="240" w:lineRule="auto"/>
              <w:jc w:val="both"/>
              <w:rPr>
                <w:rFonts w:cs="Arial"/>
                <w:b/>
                <w:sz w:val="24"/>
                <w:szCs w:val="24"/>
              </w:rPr>
            </w:pPr>
            <w:r w:rsidRPr="00F50C6A">
              <w:rPr>
                <w:rFonts w:cs="Arial"/>
                <w:b/>
                <w:sz w:val="24"/>
                <w:szCs w:val="24"/>
              </w:rPr>
              <w:t>Position</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F23B3B" w:rsidRDefault="00F23B3B">
            <w:pPr>
              <w:spacing w:after="0" w:line="240" w:lineRule="auto"/>
              <w:jc w:val="both"/>
              <w:rPr>
                <w:rFonts w:cs="Arial"/>
                <w:b/>
                <w:sz w:val="24"/>
                <w:szCs w:val="24"/>
              </w:rPr>
            </w:pPr>
            <w:r w:rsidRPr="00F50C6A">
              <w:rPr>
                <w:rFonts w:cs="Arial"/>
                <w:b/>
                <w:sz w:val="24"/>
                <w:szCs w:val="24"/>
              </w:rPr>
              <w:t>Work contact</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F23B3B" w:rsidRDefault="00F23B3B">
            <w:pPr>
              <w:spacing w:after="0" w:line="240" w:lineRule="auto"/>
              <w:jc w:val="both"/>
              <w:rPr>
                <w:rFonts w:cs="Arial"/>
                <w:b/>
                <w:sz w:val="24"/>
                <w:szCs w:val="24"/>
              </w:rPr>
            </w:pPr>
            <w:r w:rsidRPr="00F50C6A">
              <w:rPr>
                <w:rFonts w:cs="Arial"/>
                <w:b/>
                <w:sz w:val="24"/>
                <w:szCs w:val="24"/>
              </w:rPr>
              <w:t>A/hrs contact</w:t>
            </w:r>
          </w:p>
        </w:tc>
      </w:tr>
      <w:tr w:rsidR="00F23B3B" w:rsidRPr="00A5350B">
        <w:tc>
          <w:tcPr>
            <w:tcW w:w="3085" w:type="dxa"/>
            <w:tcBorders>
              <w:top w:val="single" w:sz="4" w:space="0" w:color="auto"/>
              <w:left w:val="single" w:sz="4" w:space="0" w:color="auto"/>
              <w:bottom w:val="single" w:sz="4" w:space="0" w:color="auto"/>
              <w:right w:val="single" w:sz="4" w:space="0" w:color="auto"/>
            </w:tcBorders>
          </w:tcPr>
          <w:p w:rsidR="00F23B3B" w:rsidRDefault="002B5F46" w:rsidP="002B5F46">
            <w:pPr>
              <w:spacing w:after="0" w:line="240" w:lineRule="auto"/>
              <w:jc w:val="both"/>
              <w:rPr>
                <w:rFonts w:cs="Arial"/>
                <w:sz w:val="24"/>
                <w:szCs w:val="24"/>
              </w:rPr>
            </w:pPr>
            <w:r>
              <w:rPr>
                <w:rFonts w:cs="Arial"/>
                <w:sz w:val="24"/>
                <w:szCs w:val="24"/>
              </w:rPr>
              <w:t>Julian Murphy</w:t>
            </w:r>
            <w:r w:rsidR="00520DCE">
              <w:rPr>
                <w:rFonts w:cs="Arial"/>
                <w:sz w:val="24"/>
                <w:szCs w:val="24"/>
              </w:rPr>
              <w:t xml:space="preserve"> </w:t>
            </w:r>
          </w:p>
        </w:tc>
        <w:tc>
          <w:tcPr>
            <w:tcW w:w="2130" w:type="dxa"/>
            <w:tcBorders>
              <w:top w:val="single" w:sz="4" w:space="0" w:color="auto"/>
              <w:left w:val="single" w:sz="4" w:space="0" w:color="auto"/>
              <w:bottom w:val="single" w:sz="4" w:space="0" w:color="auto"/>
              <w:right w:val="single" w:sz="4" w:space="0" w:color="auto"/>
            </w:tcBorders>
          </w:tcPr>
          <w:p w:rsidR="00F23B3B" w:rsidRDefault="002B5F46" w:rsidP="00D10D05">
            <w:pPr>
              <w:spacing w:after="0" w:line="240" w:lineRule="auto"/>
              <w:rPr>
                <w:rFonts w:cs="Arial"/>
                <w:sz w:val="24"/>
                <w:szCs w:val="24"/>
              </w:rPr>
            </w:pPr>
            <w:r>
              <w:rPr>
                <w:rFonts w:cs="Arial"/>
                <w:sz w:val="24"/>
                <w:szCs w:val="24"/>
              </w:rPr>
              <w:t>CEO</w:t>
            </w:r>
          </w:p>
        </w:tc>
        <w:tc>
          <w:tcPr>
            <w:tcW w:w="2131" w:type="dxa"/>
            <w:tcBorders>
              <w:top w:val="single" w:sz="4" w:space="0" w:color="auto"/>
              <w:left w:val="single" w:sz="4" w:space="0" w:color="auto"/>
              <w:bottom w:val="single" w:sz="4" w:space="0" w:color="auto"/>
              <w:right w:val="single" w:sz="4" w:space="0" w:color="auto"/>
            </w:tcBorders>
          </w:tcPr>
          <w:p w:rsidR="00F23B3B" w:rsidRDefault="00F23B3B" w:rsidP="002B5F46">
            <w:pPr>
              <w:spacing w:after="0" w:line="240" w:lineRule="auto"/>
              <w:jc w:val="both"/>
              <w:rPr>
                <w:rFonts w:cs="Arial"/>
                <w:sz w:val="24"/>
                <w:szCs w:val="24"/>
              </w:rPr>
            </w:pPr>
            <w:r>
              <w:rPr>
                <w:rFonts w:cs="Arial"/>
                <w:sz w:val="24"/>
                <w:szCs w:val="24"/>
              </w:rPr>
              <w:t xml:space="preserve">(08) </w:t>
            </w:r>
            <w:r w:rsidR="00520DCE">
              <w:rPr>
                <w:rFonts w:cs="Arial"/>
                <w:sz w:val="24"/>
                <w:szCs w:val="24"/>
              </w:rPr>
              <w:t>982199</w:t>
            </w:r>
            <w:r w:rsidR="002B5F46">
              <w:rPr>
                <w:rFonts w:cs="Arial"/>
                <w:sz w:val="24"/>
                <w:szCs w:val="24"/>
              </w:rPr>
              <w:t>99</w:t>
            </w:r>
          </w:p>
        </w:tc>
        <w:tc>
          <w:tcPr>
            <w:tcW w:w="2131" w:type="dxa"/>
            <w:tcBorders>
              <w:top w:val="single" w:sz="4" w:space="0" w:color="auto"/>
              <w:left w:val="single" w:sz="4" w:space="0" w:color="auto"/>
              <w:bottom w:val="single" w:sz="4" w:space="0" w:color="auto"/>
              <w:right w:val="single" w:sz="4" w:space="0" w:color="auto"/>
            </w:tcBorders>
          </w:tcPr>
          <w:p w:rsidR="00F23B3B" w:rsidRDefault="002B5F46">
            <w:pPr>
              <w:spacing w:after="0" w:line="240" w:lineRule="auto"/>
              <w:jc w:val="both"/>
              <w:rPr>
                <w:rFonts w:cs="Arial"/>
                <w:sz w:val="24"/>
                <w:szCs w:val="24"/>
              </w:rPr>
            </w:pPr>
            <w:r w:rsidRPr="004871FA">
              <w:rPr>
                <w:rFonts w:cs="Arial"/>
                <w:sz w:val="24"/>
                <w:szCs w:val="24"/>
                <w:highlight w:val="black"/>
              </w:rPr>
              <w:t>0427 816 443</w:t>
            </w:r>
          </w:p>
          <w:p w:rsidR="00F23B3B" w:rsidRDefault="00F23B3B" w:rsidP="009A1D23">
            <w:pPr>
              <w:spacing w:after="0" w:line="240" w:lineRule="auto"/>
              <w:jc w:val="both"/>
              <w:rPr>
                <w:rFonts w:cs="Arial"/>
                <w:sz w:val="24"/>
                <w:szCs w:val="24"/>
              </w:rPr>
            </w:pPr>
          </w:p>
        </w:tc>
      </w:tr>
      <w:tr w:rsidR="00F23B3B" w:rsidRPr="00A5350B">
        <w:trPr>
          <w:trHeight w:val="83"/>
        </w:trPr>
        <w:tc>
          <w:tcPr>
            <w:tcW w:w="3085" w:type="dxa"/>
            <w:tcBorders>
              <w:top w:val="single" w:sz="4" w:space="0" w:color="auto"/>
              <w:left w:val="single" w:sz="4" w:space="0" w:color="auto"/>
              <w:bottom w:val="single" w:sz="4" w:space="0" w:color="auto"/>
              <w:right w:val="single" w:sz="4" w:space="0" w:color="auto"/>
            </w:tcBorders>
          </w:tcPr>
          <w:p w:rsidR="00F23B3B" w:rsidRDefault="00F64AC0">
            <w:pPr>
              <w:spacing w:after="0" w:line="240" w:lineRule="auto"/>
              <w:jc w:val="both"/>
              <w:rPr>
                <w:rFonts w:cs="Arial"/>
                <w:sz w:val="24"/>
                <w:szCs w:val="24"/>
              </w:rPr>
            </w:pPr>
            <w:r>
              <w:rPr>
                <w:rFonts w:cs="Arial"/>
                <w:sz w:val="24"/>
                <w:szCs w:val="24"/>
              </w:rPr>
              <w:t>Jenny C</w:t>
            </w:r>
            <w:r w:rsidR="009A1D23">
              <w:rPr>
                <w:rFonts w:cs="Arial"/>
                <w:sz w:val="24"/>
                <w:szCs w:val="24"/>
              </w:rPr>
              <w:t>ristinelli</w:t>
            </w:r>
          </w:p>
        </w:tc>
        <w:tc>
          <w:tcPr>
            <w:tcW w:w="2130" w:type="dxa"/>
            <w:tcBorders>
              <w:top w:val="single" w:sz="4" w:space="0" w:color="auto"/>
              <w:left w:val="single" w:sz="4" w:space="0" w:color="auto"/>
              <w:bottom w:val="single" w:sz="4" w:space="0" w:color="auto"/>
              <w:right w:val="single" w:sz="4" w:space="0" w:color="auto"/>
            </w:tcBorders>
          </w:tcPr>
          <w:p w:rsidR="00F23B3B" w:rsidRDefault="00E338F7">
            <w:pPr>
              <w:spacing w:after="0" w:line="240" w:lineRule="auto"/>
              <w:jc w:val="both"/>
              <w:rPr>
                <w:rFonts w:cs="Arial"/>
                <w:sz w:val="24"/>
                <w:szCs w:val="24"/>
              </w:rPr>
            </w:pPr>
            <w:r>
              <w:rPr>
                <w:rFonts w:cs="Arial"/>
                <w:sz w:val="24"/>
                <w:szCs w:val="24"/>
              </w:rPr>
              <w:t>Manager</w:t>
            </w:r>
          </w:p>
        </w:tc>
        <w:tc>
          <w:tcPr>
            <w:tcW w:w="2131" w:type="dxa"/>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(08) 98214399</w:t>
            </w:r>
          </w:p>
        </w:tc>
        <w:tc>
          <w:tcPr>
            <w:tcW w:w="2131" w:type="dxa"/>
            <w:tcBorders>
              <w:top w:val="single" w:sz="4" w:space="0" w:color="auto"/>
              <w:left w:val="single" w:sz="4" w:space="0" w:color="auto"/>
              <w:bottom w:val="single" w:sz="4" w:space="0" w:color="auto"/>
              <w:right w:val="single" w:sz="4" w:space="0" w:color="auto"/>
            </w:tcBorders>
          </w:tcPr>
          <w:p w:rsidR="00F23B3B" w:rsidRPr="00F64AC0" w:rsidRDefault="00F64AC0">
            <w:pPr>
              <w:spacing w:after="0" w:line="240" w:lineRule="auto"/>
              <w:jc w:val="both"/>
              <w:rPr>
                <w:rFonts w:cs="Arial"/>
                <w:sz w:val="24"/>
                <w:szCs w:val="24"/>
              </w:rPr>
            </w:pPr>
            <w:r w:rsidRPr="004871FA">
              <w:rPr>
                <w:color w:val="000000"/>
                <w:sz w:val="24"/>
                <w:szCs w:val="24"/>
                <w:highlight w:val="black"/>
              </w:rPr>
              <w:t>0407 442 149</w:t>
            </w:r>
            <w:r w:rsidRPr="00F64AC0">
              <w:rPr>
                <w:color w:val="000000"/>
                <w:sz w:val="24"/>
                <w:szCs w:val="24"/>
              </w:rPr>
              <w:t> </w:t>
            </w:r>
          </w:p>
        </w:tc>
      </w:tr>
    </w:tbl>
    <w:p w:rsidR="00F23B3B" w:rsidRDefault="00F23B3B">
      <w:pPr>
        <w:spacing w:after="0" w:line="240" w:lineRule="auto"/>
        <w:jc w:val="both"/>
        <w:rPr>
          <w:rFonts w:cs="Arial"/>
          <w:sz w:val="24"/>
          <w:szCs w:val="24"/>
        </w:rPr>
      </w:pPr>
    </w:p>
    <w:p w:rsidR="00F23B3B" w:rsidRDefault="00F23B3B">
      <w:pPr>
        <w:spacing w:after="0" w:line="240" w:lineRule="auto"/>
        <w:jc w:val="both"/>
        <w:rPr>
          <w:rFonts w:cs="Arial"/>
          <w:b/>
          <w:sz w:val="24"/>
          <w:szCs w:val="24"/>
          <w:u w:val="single"/>
        </w:rPr>
      </w:pPr>
    </w:p>
    <w:p w:rsidR="00F23B3B" w:rsidRDefault="00F23B3B">
      <w:pPr>
        <w:spacing w:after="0" w:line="240" w:lineRule="auto"/>
        <w:jc w:val="both"/>
        <w:rPr>
          <w:rFonts w:cs="Arial"/>
          <w:b/>
          <w:sz w:val="24"/>
          <w:szCs w:val="24"/>
          <w:u w:val="single"/>
        </w:rPr>
      </w:pPr>
    </w:p>
    <w:p w:rsidR="00F23B3B" w:rsidRDefault="00F23B3B">
      <w:pPr>
        <w:spacing w:after="0" w:line="240" w:lineRule="auto"/>
        <w:jc w:val="both"/>
        <w:rPr>
          <w:rFonts w:cs="Arial"/>
          <w:b/>
          <w:sz w:val="24"/>
          <w:szCs w:val="24"/>
          <w:u w:val="single"/>
        </w:rPr>
      </w:pPr>
      <w:r w:rsidRPr="00F50C6A">
        <w:rPr>
          <w:rFonts w:cs="Arial"/>
          <w:b/>
          <w:sz w:val="24"/>
          <w:szCs w:val="24"/>
          <w:u w:val="single"/>
        </w:rPr>
        <w:t>Access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F23B3B" w:rsidRPr="00A5350B">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pPr>
              <w:spacing w:after="0" w:line="240" w:lineRule="auto"/>
              <w:jc w:val="both"/>
              <w:rPr>
                <w:rFonts w:cs="Arial"/>
                <w:b/>
                <w:sz w:val="24"/>
                <w:szCs w:val="24"/>
              </w:rPr>
            </w:pPr>
            <w:r w:rsidRPr="00F50C6A">
              <w:rPr>
                <w:rFonts w:cs="Arial"/>
                <w:b/>
                <w:sz w:val="24"/>
                <w:szCs w:val="24"/>
              </w:rPr>
              <w:t>Details</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Keys</w:t>
            </w:r>
          </w:p>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Available from all of above staff</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 xml:space="preserve">Alarm </w:t>
            </w:r>
          </w:p>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Yes – Alarm codes available from above staff</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Security</w:t>
            </w: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Yes – South Coast Security for lock up and overnight patrols</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Universal Access</w:t>
            </w: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yes</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r>
    </w:tbl>
    <w:p w:rsidR="00F23B3B" w:rsidRDefault="00F23B3B">
      <w:pPr>
        <w:spacing w:after="0" w:line="240" w:lineRule="auto"/>
        <w:jc w:val="both"/>
        <w:rPr>
          <w:rFonts w:cs="Arial"/>
          <w:sz w:val="24"/>
          <w:szCs w:val="24"/>
        </w:rPr>
      </w:pPr>
    </w:p>
    <w:p w:rsidR="007C61EC" w:rsidRDefault="007C61EC">
      <w:pPr>
        <w:spacing w:after="0" w:line="240" w:lineRule="auto"/>
        <w:jc w:val="both"/>
        <w:rPr>
          <w:rFonts w:cs="Arial"/>
          <w:sz w:val="24"/>
          <w:szCs w:val="24"/>
        </w:rPr>
      </w:pPr>
    </w:p>
    <w:p w:rsidR="007C61EC" w:rsidRDefault="007C61EC">
      <w:pPr>
        <w:spacing w:after="0" w:line="240" w:lineRule="auto"/>
        <w:jc w:val="both"/>
        <w:rPr>
          <w:rFonts w:cs="Arial"/>
          <w:sz w:val="24"/>
          <w:szCs w:val="24"/>
        </w:rPr>
      </w:pPr>
    </w:p>
    <w:p w:rsidR="007C61EC" w:rsidRDefault="007C61EC">
      <w:pPr>
        <w:spacing w:after="0" w:line="240" w:lineRule="auto"/>
        <w:jc w:val="both"/>
        <w:rPr>
          <w:rFonts w:cs="Arial"/>
          <w:sz w:val="24"/>
          <w:szCs w:val="24"/>
        </w:rPr>
      </w:pPr>
    </w:p>
    <w:p w:rsidR="007C61EC" w:rsidRDefault="007C61EC">
      <w:pPr>
        <w:spacing w:after="0" w:line="240" w:lineRule="auto"/>
        <w:jc w:val="both"/>
        <w:rPr>
          <w:rFonts w:cs="Arial"/>
          <w:sz w:val="24"/>
          <w:szCs w:val="24"/>
        </w:rPr>
      </w:pPr>
    </w:p>
    <w:p w:rsidR="002B5F46" w:rsidRDefault="002B5F46">
      <w:pPr>
        <w:spacing w:after="0" w:line="240" w:lineRule="auto"/>
        <w:jc w:val="both"/>
        <w:rPr>
          <w:rFonts w:cs="Arial"/>
          <w:b/>
          <w:sz w:val="24"/>
          <w:szCs w:val="24"/>
          <w:u w:val="single"/>
        </w:rPr>
      </w:pPr>
    </w:p>
    <w:p w:rsidR="002B5F46" w:rsidRDefault="002B5F46">
      <w:pPr>
        <w:spacing w:after="0" w:line="240" w:lineRule="auto"/>
        <w:jc w:val="both"/>
        <w:rPr>
          <w:rFonts w:cs="Arial"/>
          <w:b/>
          <w:sz w:val="24"/>
          <w:szCs w:val="24"/>
          <w:u w:val="single"/>
        </w:rPr>
      </w:pPr>
    </w:p>
    <w:p w:rsidR="00F23B3B" w:rsidRDefault="00F23B3B">
      <w:pPr>
        <w:spacing w:after="0" w:line="240" w:lineRule="auto"/>
        <w:jc w:val="both"/>
        <w:rPr>
          <w:rFonts w:cs="Arial"/>
          <w:sz w:val="24"/>
          <w:szCs w:val="24"/>
        </w:rPr>
      </w:pPr>
      <w:r w:rsidRPr="00F50C6A">
        <w:rPr>
          <w:rFonts w:cs="Arial"/>
          <w:b/>
          <w:sz w:val="24"/>
          <w:szCs w:val="24"/>
          <w:u w:val="single"/>
        </w:rPr>
        <w:t>Accommodation Numbers</w:t>
      </w:r>
      <w:r w:rsidRPr="00F50C6A">
        <w:rPr>
          <w:rFonts w:cs="Arial"/>
          <w:sz w:val="24"/>
          <w:szCs w:val="24"/>
        </w:rPr>
        <w:t xml:space="preserve"> – as per Health Regulations</w:t>
      </w:r>
    </w:p>
    <w:p w:rsidR="002B5F46" w:rsidRDefault="002B5F46">
      <w:pPr>
        <w:spacing w:after="0" w:line="240" w:lineRule="auto"/>
        <w:jc w:val="both"/>
        <w:rPr>
          <w:rFonts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F23B3B" w:rsidRPr="00A5350B">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pPr>
              <w:spacing w:after="0" w:line="240" w:lineRule="auto"/>
              <w:jc w:val="both"/>
              <w:rPr>
                <w:rFonts w:cs="Arial"/>
                <w:b/>
                <w:sz w:val="24"/>
                <w:szCs w:val="24"/>
              </w:rPr>
            </w:pPr>
            <w:r w:rsidRPr="00F50C6A">
              <w:rPr>
                <w:rFonts w:cs="Arial"/>
                <w:b/>
                <w:sz w:val="24"/>
                <w:szCs w:val="24"/>
              </w:rPr>
              <w:t>Details</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Sitting / Standing</w:t>
            </w:r>
          </w:p>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2500</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 xml:space="preserve">Sleeping </w:t>
            </w:r>
          </w:p>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1000</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sidRPr="00F50C6A">
              <w:rPr>
                <w:rFonts w:cs="Arial"/>
                <w:sz w:val="24"/>
                <w:szCs w:val="24"/>
              </w:rPr>
              <w:t>Duration</w:t>
            </w: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r>
              <w:rPr>
                <w:rFonts w:cs="Arial"/>
                <w:sz w:val="24"/>
                <w:szCs w:val="24"/>
              </w:rPr>
              <w:t>Up to 5 days</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pPr>
              <w:spacing w:after="0" w:line="240" w:lineRule="auto"/>
              <w:jc w:val="both"/>
              <w:rPr>
                <w:rFonts w:cs="Arial"/>
                <w:sz w:val="24"/>
                <w:szCs w:val="24"/>
              </w:rPr>
            </w:pPr>
          </w:p>
        </w:tc>
      </w:tr>
    </w:tbl>
    <w:p w:rsidR="00F23B3B" w:rsidRDefault="00F23B3B">
      <w:pPr>
        <w:spacing w:after="0" w:line="240" w:lineRule="auto"/>
        <w:jc w:val="both"/>
        <w:rPr>
          <w:rFonts w:cs="Arial"/>
          <w:sz w:val="24"/>
          <w:szCs w:val="24"/>
        </w:rPr>
      </w:pPr>
    </w:p>
    <w:p w:rsidR="00F23B3B" w:rsidRDefault="00F23B3B">
      <w:pPr>
        <w:spacing w:after="0" w:line="240" w:lineRule="auto"/>
        <w:jc w:val="both"/>
        <w:rPr>
          <w:rFonts w:cs="Arial"/>
          <w:sz w:val="24"/>
          <w:szCs w:val="24"/>
          <w:u w:val="single"/>
        </w:rPr>
      </w:pPr>
      <w:r w:rsidRPr="00F50C6A">
        <w:rPr>
          <w:rFonts w:cs="Arial"/>
          <w:b/>
          <w:sz w:val="24"/>
          <w:szCs w:val="24"/>
          <w:u w:val="single"/>
        </w:rPr>
        <w:t>Amenities</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2"/>
        <w:gridCol w:w="1036"/>
        <w:gridCol w:w="5088"/>
        <w:gridCol w:w="31"/>
      </w:tblGrid>
      <w:tr w:rsidR="00F23B3B" w:rsidRPr="00A5350B">
        <w:trPr>
          <w:gridAfter w:val="1"/>
          <w:wAfter w:w="16" w:type="pct"/>
          <w:trHeight w:val="409"/>
        </w:trPr>
        <w:tc>
          <w:tcPr>
            <w:tcW w:w="1797" w:type="pct"/>
            <w:tcBorders>
              <w:top w:val="single" w:sz="4" w:space="0" w:color="auto"/>
              <w:left w:val="single" w:sz="4" w:space="0" w:color="auto"/>
              <w:bottom w:val="single" w:sz="4" w:space="0" w:color="auto"/>
              <w:right w:val="single" w:sz="4" w:space="0" w:color="auto"/>
            </w:tcBorders>
            <w:shd w:val="clear" w:color="auto" w:fill="EEECE1"/>
          </w:tcPr>
          <w:p w:rsidR="00F23B3B" w:rsidRDefault="00F23B3B">
            <w:pPr>
              <w:spacing w:after="0" w:line="240" w:lineRule="auto"/>
              <w:jc w:val="both"/>
              <w:rPr>
                <w:rFonts w:cs="Arial"/>
                <w:b/>
                <w:sz w:val="24"/>
                <w:szCs w:val="24"/>
              </w:rPr>
            </w:pPr>
            <w:r w:rsidRPr="00F50C6A">
              <w:rPr>
                <w:rFonts w:cs="Arial"/>
                <w:b/>
                <w:sz w:val="24"/>
                <w:szCs w:val="24"/>
              </w:rPr>
              <w:t>Item</w:t>
            </w:r>
          </w:p>
        </w:tc>
        <w:tc>
          <w:tcPr>
            <w:tcW w:w="539" w:type="pct"/>
            <w:tcBorders>
              <w:top w:val="single" w:sz="4" w:space="0" w:color="auto"/>
              <w:left w:val="single" w:sz="4" w:space="0" w:color="auto"/>
              <w:bottom w:val="single" w:sz="4" w:space="0" w:color="auto"/>
              <w:right w:val="single" w:sz="4" w:space="0" w:color="auto"/>
            </w:tcBorders>
            <w:shd w:val="clear" w:color="auto" w:fill="EEECE1"/>
          </w:tcPr>
          <w:p w:rsidR="00F23B3B" w:rsidRDefault="00F23B3B">
            <w:pPr>
              <w:spacing w:after="0" w:line="240" w:lineRule="auto"/>
              <w:jc w:val="both"/>
              <w:rPr>
                <w:rFonts w:cs="Arial"/>
                <w:b/>
                <w:sz w:val="24"/>
                <w:szCs w:val="24"/>
              </w:rPr>
            </w:pPr>
            <w:r w:rsidRPr="00F50C6A">
              <w:rPr>
                <w:rFonts w:cs="Arial"/>
                <w:b/>
                <w:sz w:val="24"/>
                <w:szCs w:val="24"/>
              </w:rPr>
              <w:t>Yes/No</w:t>
            </w:r>
          </w:p>
        </w:tc>
        <w:tc>
          <w:tcPr>
            <w:tcW w:w="2648" w:type="pct"/>
            <w:tcBorders>
              <w:top w:val="single" w:sz="4" w:space="0" w:color="auto"/>
              <w:left w:val="single" w:sz="4" w:space="0" w:color="auto"/>
              <w:bottom w:val="single" w:sz="4" w:space="0" w:color="auto"/>
              <w:right w:val="single" w:sz="4" w:space="0" w:color="auto"/>
            </w:tcBorders>
            <w:shd w:val="clear" w:color="auto" w:fill="EEECE1"/>
          </w:tcPr>
          <w:p w:rsidR="00F23B3B" w:rsidRDefault="00F23B3B">
            <w:pPr>
              <w:spacing w:after="0" w:line="240" w:lineRule="auto"/>
              <w:jc w:val="both"/>
              <w:rPr>
                <w:rFonts w:cs="Arial"/>
                <w:b/>
                <w:sz w:val="24"/>
                <w:szCs w:val="24"/>
              </w:rPr>
            </w:pPr>
            <w:r w:rsidRPr="00F50C6A">
              <w:rPr>
                <w:rFonts w:cs="Arial"/>
                <w:b/>
                <w:sz w:val="24"/>
                <w:szCs w:val="24"/>
              </w:rPr>
              <w:t>Notes</w:t>
            </w:r>
          </w:p>
        </w:tc>
      </w:tr>
      <w:tr w:rsidR="00F23B3B" w:rsidRPr="00A5350B">
        <w:tc>
          <w:tcPr>
            <w:tcW w:w="5000" w:type="pct"/>
            <w:gridSpan w:val="4"/>
            <w:tcBorders>
              <w:top w:val="single" w:sz="4" w:space="0" w:color="auto"/>
              <w:left w:val="single" w:sz="4" w:space="0" w:color="auto"/>
              <w:bottom w:val="single" w:sz="4" w:space="0" w:color="auto"/>
              <w:right w:val="single" w:sz="4" w:space="0" w:color="auto"/>
            </w:tcBorders>
            <w:vAlign w:val="bottom"/>
          </w:tcPr>
          <w:p w:rsidR="00F23B3B" w:rsidRDefault="00F23B3B">
            <w:pPr>
              <w:spacing w:after="0" w:line="240" w:lineRule="auto"/>
              <w:jc w:val="both"/>
              <w:rPr>
                <w:rFonts w:cs="Arial"/>
                <w:b/>
                <w:sz w:val="24"/>
                <w:szCs w:val="24"/>
                <w:u w:val="single"/>
              </w:rPr>
            </w:pPr>
            <w:r w:rsidRPr="00F50C6A">
              <w:rPr>
                <w:rFonts w:cs="Arial"/>
                <w:b/>
                <w:sz w:val="24"/>
                <w:szCs w:val="24"/>
                <w:u w:val="single"/>
              </w:rPr>
              <w:t>Toilet/Washing Facilities: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Toilets/Showers – Male</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6</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Toilets/Showers – Female</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6</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Toilets/Showers – Universal Access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1</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Toilets/Showers –Unisex</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roofErr w:type="spellStart"/>
            <w:r>
              <w:rPr>
                <w:rFonts w:cs="Arial"/>
                <w:sz w:val="24"/>
                <w:szCs w:val="24"/>
              </w:rPr>
              <w:t>na</w:t>
            </w:r>
            <w:proofErr w:type="spellEnd"/>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Laundry Facilities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1 x washing machine, 1 x clothes dryer, 1 x hanger</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Baby Changing Facilities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nil</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c>
          <w:tcPr>
            <w:tcW w:w="5000" w:type="pct"/>
            <w:gridSpan w:val="4"/>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b/>
                <w:sz w:val="24"/>
                <w:szCs w:val="24"/>
                <w:u w:val="single"/>
              </w:rPr>
            </w:pPr>
            <w:r w:rsidRPr="00F50C6A">
              <w:rPr>
                <w:rFonts w:cs="Arial"/>
                <w:b/>
                <w:sz w:val="24"/>
                <w:szCs w:val="24"/>
                <w:u w:val="single"/>
              </w:rPr>
              <w:t>Kitchen Facilities: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Stoves (types)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Full Commercial Kitchen plus Kiosk under main roof. Commercial kitchen in football club rooms, kiosk kitchen in adjacent external building</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b/>
                <w:bCs/>
                <w:color w:val="365F91"/>
                <w:sz w:val="24"/>
                <w:szCs w:val="24"/>
              </w:rPr>
            </w:pPr>
            <w:r w:rsidRPr="00F50C6A">
              <w:rPr>
                <w:rFonts w:cs="Arial"/>
                <w:sz w:val="24"/>
                <w:szCs w:val="24"/>
              </w:rPr>
              <w:t>Refrigeration</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3 x cool rooms (Function room Bar, Football Club bar &amp; Kiosk), fridges in all locations including large drink fridges in Kiosk &amp; bar.</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Microwave</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In Kiosks, bars etc</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Urn / Boiling Water Unit</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In Kiosks, bars &amp; meeting rooms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b/>
                <w:sz w:val="24"/>
                <w:szCs w:val="24"/>
                <w:u w:val="single"/>
              </w:rPr>
            </w:pPr>
            <w:r w:rsidRPr="00F50C6A">
              <w:rPr>
                <w:rFonts w:cs="Arial"/>
                <w:b/>
                <w:sz w:val="24"/>
                <w:szCs w:val="24"/>
                <w:u w:val="single"/>
              </w:rPr>
              <w:t>Dining Facilities: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Tables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Seat up to 400</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Chairs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Seat up to 400</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Cutlery and Crockery</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300 sets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b/>
                <w:sz w:val="24"/>
                <w:szCs w:val="24"/>
                <w:u w:val="single"/>
              </w:rPr>
            </w:pPr>
            <w:r w:rsidRPr="00F50C6A">
              <w:rPr>
                <w:rFonts w:cs="Arial"/>
                <w:b/>
                <w:sz w:val="24"/>
                <w:szCs w:val="24"/>
                <w:u w:val="single"/>
              </w:rPr>
              <w:t>General Facilities: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Rooms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Multiple rooms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lastRenderedPageBreak/>
              <w:t>RCD Protected</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Power Points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 xml:space="preserve">Yes </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Throughout building 3 phase power available externally</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Generator Port</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Fire Equipment</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As per public building requirements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Air Conditioning (type)</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Only in function, meeting rooms and bars (not in main stadium)</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Heating</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Only in function, meeting rooms and bars (not in main stadium)</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Ceiling Fans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Lighting (internal)</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Lighting (external)</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Telephone Lines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In all offices and football club bar</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Internet Access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In all offices and football club bar</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Hot Water System (type)</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Gas &amp; electric</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Bins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Stored at sight</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Deep Sewer/Septic</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b/>
                <w:sz w:val="24"/>
                <w:szCs w:val="24"/>
                <w:u w:val="single"/>
              </w:rPr>
              <w:t>Amenities Areas: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Enclosed Covered Areas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Main stadium, Ram Pavilion</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Outside Children’s Play Area</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2 (front and next to football oval)</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Recreation Rooms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Recreation Centre – has youth room with TV, Pool Table, Play stations etc</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BBQs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External next to football oval</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Conference Rooms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Seats up to 300</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Meeting Rooms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 xml:space="preserve">Yes </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Several of differing sizes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Swimming Pool</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Oval</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1 x football oval, 3 x hockey ovals, plus equestrian oval</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b/>
                <w:sz w:val="24"/>
                <w:szCs w:val="24"/>
                <w:u w:val="single"/>
              </w:rPr>
            </w:pPr>
            <w:r w:rsidRPr="00F50C6A">
              <w:rPr>
                <w:rFonts w:cs="Arial"/>
                <w:b/>
                <w:sz w:val="24"/>
                <w:szCs w:val="24"/>
                <w:u w:val="single"/>
              </w:rPr>
              <w:t>External Facilities: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Power Outlets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3 phase power</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Water</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Taps on most external walls of building</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Parking</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100 parking bays at front of centre</w:t>
            </w:r>
          </w:p>
          <w:p w:rsidR="00F23B3B" w:rsidRDefault="00F23B3B">
            <w:pPr>
              <w:spacing w:after="0" w:line="240" w:lineRule="auto"/>
              <w:jc w:val="both"/>
              <w:rPr>
                <w:rFonts w:cs="Arial"/>
                <w:sz w:val="24"/>
                <w:szCs w:val="24"/>
              </w:rPr>
            </w:pPr>
            <w:r>
              <w:rPr>
                <w:rFonts w:cs="Arial"/>
                <w:sz w:val="24"/>
                <w:szCs w:val="24"/>
              </w:rPr>
              <w:t>200 sealed bays adjacent to hockey ovals</w:t>
            </w:r>
          </w:p>
          <w:p w:rsidR="00F23B3B" w:rsidRDefault="00F23B3B">
            <w:pPr>
              <w:spacing w:after="0" w:line="240" w:lineRule="auto"/>
              <w:jc w:val="both"/>
              <w:rPr>
                <w:rFonts w:cs="Arial"/>
                <w:sz w:val="24"/>
                <w:szCs w:val="24"/>
              </w:rPr>
            </w:pPr>
            <w:r>
              <w:rPr>
                <w:rFonts w:cs="Arial"/>
                <w:sz w:val="24"/>
                <w:szCs w:val="24"/>
              </w:rPr>
              <w:t>200 bays surrounding football oval</w:t>
            </w:r>
          </w:p>
          <w:p w:rsidR="00F23B3B" w:rsidRDefault="00F23B3B">
            <w:pPr>
              <w:spacing w:after="0" w:line="240" w:lineRule="auto"/>
              <w:jc w:val="both"/>
              <w:rPr>
                <w:rFonts w:cs="Arial"/>
                <w:sz w:val="24"/>
                <w:szCs w:val="24"/>
              </w:rPr>
            </w:pPr>
            <w:r>
              <w:rPr>
                <w:rFonts w:cs="Arial"/>
                <w:sz w:val="24"/>
                <w:szCs w:val="24"/>
              </w:rPr>
              <w:t>Over flow parking on ovals if required</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Area for Tents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Permitted on ovals if required</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Toilets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External toilets net to football oval, external access to toilets in centre.</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sidRPr="00F50C6A">
              <w:rPr>
                <w:rFonts w:cs="Arial"/>
                <w:sz w:val="24"/>
                <w:szCs w:val="24"/>
              </w:rPr>
              <w:t>Caravan/Articulated Vehicles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r>
              <w:rPr>
                <w:rFonts w:cs="Arial"/>
                <w:sz w:val="24"/>
                <w:szCs w:val="24"/>
              </w:rPr>
              <w:t>Permitted on ovals if required</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pPr>
              <w:spacing w:after="0" w:line="240" w:lineRule="auto"/>
              <w:jc w:val="both"/>
              <w:rPr>
                <w:rFonts w:cs="Arial"/>
                <w:sz w:val="24"/>
                <w:szCs w:val="24"/>
              </w:rPr>
            </w:pPr>
          </w:p>
        </w:tc>
      </w:tr>
    </w:tbl>
    <w:p w:rsidR="00F23B3B" w:rsidRDefault="00F23B3B">
      <w:pPr>
        <w:spacing w:after="0" w:line="240" w:lineRule="auto"/>
        <w:jc w:val="both"/>
        <w:rPr>
          <w:rFonts w:cs="Arial"/>
          <w:sz w:val="24"/>
          <w:szCs w:val="24"/>
        </w:rPr>
      </w:pPr>
    </w:p>
    <w:p w:rsidR="00BF3441" w:rsidRDefault="00BF3441">
      <w:pPr>
        <w:spacing w:after="0" w:line="240" w:lineRule="auto"/>
        <w:rPr>
          <w:rFonts w:cs="Arial"/>
          <w:b/>
          <w:sz w:val="24"/>
          <w:szCs w:val="24"/>
          <w:u w:val="single"/>
        </w:rPr>
      </w:pPr>
    </w:p>
    <w:p w:rsidR="00F23B3B" w:rsidRDefault="00F23B3B">
      <w:pPr>
        <w:spacing w:after="0" w:line="240" w:lineRule="auto"/>
        <w:jc w:val="both"/>
        <w:rPr>
          <w:rFonts w:cs="Arial"/>
          <w:b/>
          <w:sz w:val="24"/>
          <w:szCs w:val="24"/>
          <w:u w:val="single"/>
        </w:rPr>
      </w:pPr>
      <w:r w:rsidRPr="00F50C6A">
        <w:rPr>
          <w:rFonts w:cs="Arial"/>
          <w:b/>
          <w:sz w:val="24"/>
          <w:szCs w:val="24"/>
          <w:u w:val="single"/>
        </w:rPr>
        <w:t>Other:</w:t>
      </w:r>
    </w:p>
    <w:p w:rsidR="00F23B3B" w:rsidRDefault="00F23B3B">
      <w:pPr>
        <w:spacing w:after="0" w:line="240" w:lineRule="auto"/>
        <w:jc w:val="both"/>
        <w:rPr>
          <w:rFonts w:cs="Arial"/>
          <w:b/>
          <w:sz w:val="24"/>
          <w:szCs w:val="24"/>
          <w:u w:val="single"/>
        </w:rPr>
      </w:pPr>
    </w:p>
    <w:p w:rsidR="00F23B3B" w:rsidRDefault="00F23B3B">
      <w:pPr>
        <w:spacing w:after="0" w:line="240" w:lineRule="auto"/>
        <w:jc w:val="both"/>
        <w:rPr>
          <w:rFonts w:cs="Arial"/>
          <w:sz w:val="24"/>
          <w:szCs w:val="24"/>
        </w:rPr>
      </w:pPr>
      <w:r w:rsidRPr="00F50C6A">
        <w:rPr>
          <w:rFonts w:cs="Arial"/>
          <w:sz w:val="24"/>
          <w:szCs w:val="24"/>
        </w:rPr>
        <w:t xml:space="preserve">Identify possible hazards: </w:t>
      </w:r>
    </w:p>
    <w:p w:rsidR="00F23B3B" w:rsidRDefault="00F23B3B">
      <w:pPr>
        <w:spacing w:after="0" w:line="240" w:lineRule="auto"/>
        <w:jc w:val="both"/>
        <w:rPr>
          <w:rFonts w:cs="Arial"/>
          <w:sz w:val="24"/>
          <w:szCs w:val="24"/>
        </w:rPr>
      </w:pPr>
    </w:p>
    <w:p w:rsidR="00F23B3B" w:rsidRDefault="00F23B3B" w:rsidP="006024B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Surrounded by bush;</w:t>
      </w:r>
      <w:r>
        <w:rPr>
          <w:rFonts w:cs="Arial"/>
          <w:sz w:val="24"/>
          <w:szCs w:val="24"/>
        </w:rPr>
        <w:t xml:space="preserve"> - </w:t>
      </w:r>
      <w:r w:rsidRPr="00F97598">
        <w:rPr>
          <w:rFonts w:cs="Arial"/>
          <w:b/>
          <w:sz w:val="24"/>
          <w:szCs w:val="24"/>
        </w:rPr>
        <w:t>No surrounded by green ovals etc</w:t>
      </w:r>
    </w:p>
    <w:p w:rsidR="00F23B3B" w:rsidRDefault="00F23B3B">
      <w:pPr>
        <w:tabs>
          <w:tab w:val="num" w:pos="567"/>
        </w:tabs>
        <w:spacing w:after="0" w:line="240" w:lineRule="auto"/>
        <w:ind w:left="567" w:hanging="567"/>
        <w:jc w:val="both"/>
        <w:rPr>
          <w:rFonts w:cs="Arial"/>
          <w:sz w:val="24"/>
          <w:szCs w:val="24"/>
        </w:rPr>
      </w:pPr>
    </w:p>
    <w:p w:rsidR="00F23B3B" w:rsidRDefault="00F23B3B" w:rsidP="006024B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Built on flood plain;</w:t>
      </w:r>
      <w:r>
        <w:rPr>
          <w:rFonts w:cs="Arial"/>
          <w:sz w:val="24"/>
          <w:szCs w:val="24"/>
        </w:rPr>
        <w:t xml:space="preserve"> - </w:t>
      </w:r>
      <w:r w:rsidRPr="00F97598">
        <w:rPr>
          <w:rFonts w:cs="Arial"/>
          <w:b/>
          <w:sz w:val="24"/>
          <w:szCs w:val="24"/>
        </w:rPr>
        <w:t>No</w:t>
      </w:r>
      <w:r>
        <w:rPr>
          <w:rFonts w:cs="Arial"/>
          <w:b/>
          <w:sz w:val="24"/>
          <w:szCs w:val="24"/>
        </w:rPr>
        <w:t xml:space="preserve"> in higher area of town</w:t>
      </w:r>
    </w:p>
    <w:p w:rsidR="00F23B3B" w:rsidRDefault="00F23B3B">
      <w:pPr>
        <w:tabs>
          <w:tab w:val="num" w:pos="567"/>
        </w:tabs>
        <w:spacing w:after="0" w:line="240" w:lineRule="auto"/>
        <w:ind w:left="567" w:hanging="567"/>
        <w:jc w:val="both"/>
        <w:rPr>
          <w:rFonts w:cs="Arial"/>
          <w:sz w:val="24"/>
          <w:szCs w:val="24"/>
        </w:rPr>
      </w:pPr>
    </w:p>
    <w:p w:rsidR="00F23B3B" w:rsidRDefault="00F23B3B" w:rsidP="006024B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Positioned on coast; and</w:t>
      </w:r>
      <w:r>
        <w:rPr>
          <w:rFonts w:cs="Arial"/>
          <w:sz w:val="24"/>
          <w:szCs w:val="24"/>
        </w:rPr>
        <w:t xml:space="preserve"> - </w:t>
      </w:r>
      <w:r w:rsidRPr="00F97598">
        <w:rPr>
          <w:rFonts w:cs="Arial"/>
          <w:b/>
          <w:sz w:val="24"/>
          <w:szCs w:val="24"/>
        </w:rPr>
        <w:t>No</w:t>
      </w:r>
    </w:p>
    <w:p w:rsidR="00F23B3B" w:rsidRDefault="00F23B3B">
      <w:pPr>
        <w:tabs>
          <w:tab w:val="num" w:pos="567"/>
        </w:tabs>
        <w:spacing w:after="0" w:line="240" w:lineRule="auto"/>
        <w:ind w:left="567" w:hanging="567"/>
        <w:jc w:val="both"/>
        <w:rPr>
          <w:rFonts w:cs="Arial"/>
          <w:sz w:val="24"/>
          <w:szCs w:val="24"/>
        </w:rPr>
      </w:pPr>
    </w:p>
    <w:p w:rsidR="00F23B3B" w:rsidRDefault="00F23B3B" w:rsidP="006024B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Access</w:t>
      </w:r>
      <w:r>
        <w:rPr>
          <w:rFonts w:cs="Arial"/>
          <w:sz w:val="24"/>
          <w:szCs w:val="24"/>
        </w:rPr>
        <w:t xml:space="preserve"> – </w:t>
      </w:r>
      <w:r w:rsidRPr="00F97598">
        <w:rPr>
          <w:rFonts w:cs="Arial"/>
          <w:b/>
          <w:sz w:val="24"/>
          <w:szCs w:val="24"/>
        </w:rPr>
        <w:t>Good access, multiple gates to ovals etc</w:t>
      </w:r>
    </w:p>
    <w:p w:rsidR="00F23B3B" w:rsidRDefault="00F23B3B">
      <w:pPr>
        <w:spacing w:after="0" w:line="240" w:lineRule="auto"/>
        <w:jc w:val="both"/>
        <w:rPr>
          <w:rFonts w:cs="Arial"/>
          <w:sz w:val="24"/>
          <w:szCs w:val="24"/>
        </w:rPr>
      </w:pPr>
    </w:p>
    <w:p w:rsidR="00F23B3B" w:rsidRDefault="00F23B3B">
      <w:pPr>
        <w:spacing w:after="0" w:line="240" w:lineRule="auto"/>
        <w:jc w:val="both"/>
        <w:rPr>
          <w:rFonts w:cs="Arial"/>
          <w:sz w:val="24"/>
          <w:szCs w:val="24"/>
        </w:rPr>
      </w:pPr>
      <w:r w:rsidRPr="00F50C6A">
        <w:rPr>
          <w:rFonts w:cs="Arial"/>
          <w:sz w:val="24"/>
          <w:szCs w:val="24"/>
        </w:rPr>
        <w:t xml:space="preserve">Include any other relevant information, such as: </w:t>
      </w:r>
    </w:p>
    <w:p w:rsidR="00F23B3B" w:rsidRDefault="00F23B3B">
      <w:pPr>
        <w:spacing w:after="0" w:line="240" w:lineRule="auto"/>
        <w:jc w:val="both"/>
        <w:rPr>
          <w:rFonts w:cs="Arial"/>
          <w:sz w:val="24"/>
          <w:szCs w:val="24"/>
        </w:rPr>
      </w:pPr>
    </w:p>
    <w:p w:rsidR="00F23B3B" w:rsidRDefault="00F23B3B" w:rsidP="006024B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Mobile phone coverage;</w:t>
      </w:r>
      <w:r>
        <w:rPr>
          <w:rFonts w:cs="Arial"/>
          <w:sz w:val="24"/>
          <w:szCs w:val="24"/>
        </w:rPr>
        <w:t xml:space="preserve"> - </w:t>
      </w:r>
      <w:r w:rsidRPr="00F97598">
        <w:rPr>
          <w:rFonts w:cs="Arial"/>
          <w:b/>
          <w:sz w:val="24"/>
          <w:szCs w:val="24"/>
        </w:rPr>
        <w:t>Yes</w:t>
      </w:r>
    </w:p>
    <w:p w:rsidR="00F23B3B" w:rsidRDefault="00F23B3B">
      <w:pPr>
        <w:tabs>
          <w:tab w:val="num" w:pos="567"/>
        </w:tabs>
        <w:spacing w:after="0" w:line="240" w:lineRule="auto"/>
        <w:ind w:left="567" w:hanging="567"/>
        <w:jc w:val="both"/>
        <w:rPr>
          <w:rFonts w:cs="Arial"/>
          <w:sz w:val="24"/>
          <w:szCs w:val="24"/>
        </w:rPr>
      </w:pPr>
    </w:p>
    <w:p w:rsidR="00F23B3B" w:rsidRDefault="00F23B3B" w:rsidP="006024B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Storage;</w:t>
      </w:r>
      <w:r>
        <w:rPr>
          <w:rFonts w:cs="Arial"/>
          <w:sz w:val="24"/>
          <w:szCs w:val="24"/>
        </w:rPr>
        <w:t xml:space="preserve"> </w:t>
      </w:r>
      <w:r w:rsidRPr="00F97598">
        <w:rPr>
          <w:rFonts w:cs="Arial"/>
          <w:b/>
          <w:sz w:val="24"/>
          <w:szCs w:val="24"/>
        </w:rPr>
        <w:t>- in centre and external storage sheds</w:t>
      </w:r>
    </w:p>
    <w:p w:rsidR="00F23B3B" w:rsidRDefault="00F23B3B">
      <w:pPr>
        <w:tabs>
          <w:tab w:val="num" w:pos="567"/>
        </w:tabs>
        <w:spacing w:after="0" w:line="240" w:lineRule="auto"/>
        <w:ind w:left="567" w:hanging="567"/>
        <w:jc w:val="both"/>
        <w:rPr>
          <w:rFonts w:cs="Arial"/>
          <w:sz w:val="24"/>
          <w:szCs w:val="24"/>
        </w:rPr>
      </w:pPr>
    </w:p>
    <w:p w:rsidR="00F23B3B" w:rsidRPr="00F97598" w:rsidRDefault="00F23B3B" w:rsidP="006024B6">
      <w:pPr>
        <w:numPr>
          <w:ilvl w:val="0"/>
          <w:numId w:val="14"/>
        </w:numPr>
        <w:tabs>
          <w:tab w:val="clear" w:pos="720"/>
          <w:tab w:val="num" w:pos="567"/>
        </w:tabs>
        <w:spacing w:after="0" w:line="240" w:lineRule="auto"/>
        <w:ind w:left="567" w:hanging="567"/>
        <w:jc w:val="both"/>
        <w:rPr>
          <w:rFonts w:cs="Arial"/>
          <w:b/>
          <w:sz w:val="24"/>
          <w:szCs w:val="24"/>
        </w:rPr>
      </w:pPr>
      <w:r w:rsidRPr="00F50C6A">
        <w:rPr>
          <w:rFonts w:cs="Arial"/>
          <w:sz w:val="24"/>
          <w:szCs w:val="24"/>
        </w:rPr>
        <w:t>Pet friendly;</w:t>
      </w:r>
      <w:r>
        <w:rPr>
          <w:rFonts w:cs="Arial"/>
          <w:sz w:val="24"/>
          <w:szCs w:val="24"/>
        </w:rPr>
        <w:t xml:space="preserve"> - </w:t>
      </w:r>
      <w:r w:rsidRPr="00F97598">
        <w:rPr>
          <w:rFonts w:cs="Arial"/>
          <w:b/>
          <w:sz w:val="24"/>
          <w:szCs w:val="24"/>
        </w:rPr>
        <w:t>yes equestrian area includes stables, mob</w:t>
      </w:r>
      <w:r w:rsidR="00182467">
        <w:rPr>
          <w:rFonts w:cs="Arial"/>
          <w:b/>
          <w:sz w:val="24"/>
          <w:szCs w:val="24"/>
        </w:rPr>
        <w:t>i</w:t>
      </w:r>
      <w:r w:rsidRPr="00F97598">
        <w:rPr>
          <w:rFonts w:cs="Arial"/>
          <w:b/>
          <w:sz w:val="24"/>
          <w:szCs w:val="24"/>
        </w:rPr>
        <w:t>le stock pens on site, shearing sheds etc available for use.</w:t>
      </w:r>
    </w:p>
    <w:p w:rsidR="00F23B3B" w:rsidRDefault="00F23B3B">
      <w:pPr>
        <w:tabs>
          <w:tab w:val="num" w:pos="567"/>
        </w:tabs>
        <w:spacing w:after="0" w:line="240" w:lineRule="auto"/>
        <w:ind w:left="567" w:hanging="567"/>
        <w:jc w:val="both"/>
        <w:rPr>
          <w:rFonts w:cs="Arial"/>
          <w:sz w:val="24"/>
          <w:szCs w:val="24"/>
        </w:rPr>
      </w:pPr>
    </w:p>
    <w:p w:rsidR="00F23B3B" w:rsidRDefault="00F23B3B" w:rsidP="006024B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Main power</w:t>
      </w:r>
      <w:r w:rsidR="00182467">
        <w:rPr>
          <w:rFonts w:cs="Arial"/>
          <w:sz w:val="24"/>
          <w:szCs w:val="24"/>
        </w:rPr>
        <w:t xml:space="preserve"> </w:t>
      </w:r>
      <w:r w:rsidRPr="00F50C6A">
        <w:rPr>
          <w:rFonts w:cs="Arial"/>
          <w:sz w:val="24"/>
          <w:szCs w:val="24"/>
        </w:rPr>
        <w:t>board location;</w:t>
      </w:r>
      <w:r>
        <w:rPr>
          <w:rFonts w:cs="Arial"/>
          <w:sz w:val="24"/>
          <w:szCs w:val="24"/>
        </w:rPr>
        <w:t xml:space="preserve"> - </w:t>
      </w:r>
      <w:r w:rsidRPr="00F97598">
        <w:rPr>
          <w:rFonts w:cs="Arial"/>
          <w:b/>
          <w:sz w:val="24"/>
          <w:szCs w:val="24"/>
        </w:rPr>
        <w:t>In main centre</w:t>
      </w:r>
    </w:p>
    <w:p w:rsidR="00F23B3B" w:rsidRDefault="00F23B3B">
      <w:pPr>
        <w:tabs>
          <w:tab w:val="num" w:pos="567"/>
        </w:tabs>
        <w:spacing w:after="0" w:line="240" w:lineRule="auto"/>
        <w:ind w:left="567" w:hanging="567"/>
        <w:jc w:val="both"/>
        <w:rPr>
          <w:rFonts w:cs="Arial"/>
          <w:sz w:val="24"/>
          <w:szCs w:val="24"/>
        </w:rPr>
      </w:pPr>
    </w:p>
    <w:p w:rsidR="00F23B3B" w:rsidRDefault="00F23B3B" w:rsidP="006024B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Water stop cock location; and</w:t>
      </w:r>
      <w:r>
        <w:rPr>
          <w:rFonts w:cs="Arial"/>
          <w:sz w:val="24"/>
          <w:szCs w:val="24"/>
        </w:rPr>
        <w:t xml:space="preserve"> – </w:t>
      </w:r>
      <w:r w:rsidRPr="00F97598">
        <w:rPr>
          <w:rFonts w:cs="Arial"/>
          <w:b/>
          <w:sz w:val="24"/>
          <w:szCs w:val="24"/>
        </w:rPr>
        <w:t xml:space="preserve">Adjacent to </w:t>
      </w:r>
      <w:proofErr w:type="spellStart"/>
      <w:r w:rsidRPr="00F97598">
        <w:rPr>
          <w:rFonts w:cs="Arial"/>
          <w:b/>
          <w:sz w:val="24"/>
          <w:szCs w:val="24"/>
        </w:rPr>
        <w:t>Pemble</w:t>
      </w:r>
      <w:proofErr w:type="spellEnd"/>
      <w:r w:rsidRPr="00F97598">
        <w:rPr>
          <w:rFonts w:cs="Arial"/>
          <w:b/>
          <w:sz w:val="24"/>
          <w:szCs w:val="24"/>
        </w:rPr>
        <w:t xml:space="preserve"> St and next to car park</w:t>
      </w:r>
    </w:p>
    <w:p w:rsidR="00F23B3B" w:rsidRPr="00F50C6A" w:rsidRDefault="00F23B3B" w:rsidP="00F50C6A">
      <w:pPr>
        <w:spacing w:after="0" w:line="240" w:lineRule="auto"/>
        <w:jc w:val="both"/>
        <w:rPr>
          <w:rFonts w:cs="Arial"/>
          <w:sz w:val="24"/>
          <w:szCs w:val="24"/>
        </w:rPr>
      </w:pPr>
    </w:p>
    <w:p w:rsidR="00F23B3B" w:rsidRPr="00F97598" w:rsidRDefault="00F23B3B" w:rsidP="00F97598">
      <w:pPr>
        <w:numPr>
          <w:ilvl w:val="0"/>
          <w:numId w:val="14"/>
        </w:numPr>
        <w:tabs>
          <w:tab w:val="clear" w:pos="720"/>
          <w:tab w:val="num" w:pos="567"/>
        </w:tabs>
        <w:spacing w:after="0" w:line="240" w:lineRule="auto"/>
        <w:ind w:hanging="567"/>
        <w:jc w:val="both"/>
        <w:rPr>
          <w:sz w:val="24"/>
          <w:szCs w:val="24"/>
        </w:rPr>
      </w:pPr>
      <w:r w:rsidRPr="00F97598">
        <w:rPr>
          <w:rFonts w:cs="Arial"/>
          <w:sz w:val="24"/>
          <w:szCs w:val="24"/>
        </w:rPr>
        <w:t xml:space="preserve">What time frame before septic tank will require pumping? - </w:t>
      </w:r>
      <w:r w:rsidRPr="00F97598">
        <w:rPr>
          <w:rFonts w:cs="Arial"/>
          <w:b/>
          <w:sz w:val="24"/>
          <w:szCs w:val="24"/>
        </w:rPr>
        <w:t>NA</w:t>
      </w:r>
    </w:p>
    <w:p w:rsidR="00F23B3B" w:rsidRDefault="00F23B3B">
      <w:pPr>
        <w:rPr>
          <w:sz w:val="24"/>
          <w:szCs w:val="24"/>
        </w:rPr>
      </w:pPr>
    </w:p>
    <w:p w:rsidR="00F23B3B" w:rsidRDefault="00F23B3B">
      <w:pPr>
        <w:rPr>
          <w:sz w:val="24"/>
          <w:szCs w:val="24"/>
        </w:rPr>
      </w:pPr>
    </w:p>
    <w:p w:rsidR="00F23B3B" w:rsidRDefault="00F23B3B">
      <w:pPr>
        <w:spacing w:after="0" w:line="240" w:lineRule="auto"/>
        <w:rPr>
          <w:sz w:val="24"/>
          <w:szCs w:val="24"/>
        </w:rPr>
      </w:pPr>
      <w:r>
        <w:rPr>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F23B3B" w:rsidRPr="00A5350B">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rsidP="00F9759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rsidP="00F97598">
            <w:pPr>
              <w:spacing w:after="0" w:line="240" w:lineRule="auto"/>
              <w:jc w:val="both"/>
              <w:rPr>
                <w:rFonts w:cs="Arial"/>
                <w:b/>
                <w:sz w:val="24"/>
                <w:szCs w:val="24"/>
              </w:rPr>
            </w:pPr>
            <w:r w:rsidRPr="00F50C6A">
              <w:rPr>
                <w:rFonts w:cs="Arial"/>
                <w:b/>
                <w:sz w:val="24"/>
                <w:szCs w:val="24"/>
              </w:rPr>
              <w:t>Details</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Establishment/Facility:</w:t>
            </w:r>
          </w:p>
          <w:p w:rsidR="00F23B3B" w:rsidRDefault="00F23B3B" w:rsidP="00F9759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Pr="00B312E9" w:rsidRDefault="00F23B3B" w:rsidP="005B6BF8">
            <w:pPr>
              <w:pStyle w:val="Heading3"/>
              <w:rPr>
                <w:color w:val="auto"/>
              </w:rPr>
            </w:pPr>
            <w:bookmarkStart w:id="172" w:name="_Toc275787150"/>
            <w:r w:rsidRPr="00B312E9">
              <w:rPr>
                <w:color w:val="auto"/>
              </w:rPr>
              <w:t>Katanning Town Hall</w:t>
            </w:r>
            <w:bookmarkEnd w:id="172"/>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 xml:space="preserve">Physical Address </w:t>
            </w:r>
          </w:p>
          <w:p w:rsidR="00F23B3B" w:rsidRDefault="00F23B3B" w:rsidP="00F9759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Pr>
                <w:rFonts w:cs="Arial"/>
                <w:sz w:val="24"/>
                <w:szCs w:val="24"/>
              </w:rPr>
              <w:t>16 Austral Terrace, Katanning</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Telephone No</w:t>
            </w: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Pr>
                <w:rFonts w:cs="Arial"/>
                <w:sz w:val="24"/>
                <w:szCs w:val="24"/>
              </w:rPr>
              <w:t>(08) 98219999 (Adjacent Shire Office)</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Fax No</w:t>
            </w: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Pr>
                <w:rFonts w:cs="Arial"/>
                <w:sz w:val="24"/>
                <w:szCs w:val="24"/>
              </w:rPr>
              <w:t>(08) 98211243</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Email Address</w:t>
            </w: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Pr>
                <w:rFonts w:cs="Arial"/>
                <w:sz w:val="24"/>
                <w:szCs w:val="24"/>
              </w:rPr>
              <w:t>mcs@katanning.wa.gov.au</w:t>
            </w:r>
          </w:p>
        </w:tc>
      </w:tr>
    </w:tbl>
    <w:p w:rsidR="00F23B3B" w:rsidRDefault="00F23B3B" w:rsidP="00F97598">
      <w:pPr>
        <w:spacing w:after="0" w:line="240" w:lineRule="auto"/>
        <w:jc w:val="both"/>
        <w:rPr>
          <w:rFonts w:cs="Arial"/>
          <w:sz w:val="24"/>
          <w:szCs w:val="24"/>
        </w:rPr>
      </w:pPr>
    </w:p>
    <w:p w:rsidR="00F23B3B" w:rsidRDefault="00F23B3B" w:rsidP="00F97598">
      <w:pPr>
        <w:spacing w:after="0" w:line="240" w:lineRule="auto"/>
        <w:jc w:val="both"/>
        <w:rPr>
          <w:rFonts w:cs="Arial"/>
          <w:b/>
          <w:sz w:val="24"/>
          <w:szCs w:val="24"/>
          <w:u w:val="single"/>
        </w:rPr>
      </w:pPr>
      <w:r w:rsidRPr="00F50C6A">
        <w:rPr>
          <w:rFonts w:cs="Arial"/>
          <w:b/>
          <w:sz w:val="24"/>
          <w:szCs w:val="24"/>
          <w:u w:val="single"/>
        </w:rPr>
        <w:t>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30"/>
        <w:gridCol w:w="2131"/>
        <w:gridCol w:w="2131"/>
      </w:tblGrid>
      <w:tr w:rsidR="00F23B3B" w:rsidRPr="00A5350B">
        <w:tc>
          <w:tcPr>
            <w:tcW w:w="3085" w:type="dxa"/>
            <w:tcBorders>
              <w:top w:val="single" w:sz="4" w:space="0" w:color="auto"/>
              <w:left w:val="single" w:sz="4" w:space="0" w:color="auto"/>
              <w:bottom w:val="single" w:sz="4" w:space="0" w:color="auto"/>
              <w:right w:val="single" w:sz="4" w:space="0" w:color="auto"/>
            </w:tcBorders>
            <w:shd w:val="clear" w:color="auto" w:fill="EEECE1"/>
          </w:tcPr>
          <w:p w:rsidR="00F23B3B" w:rsidRDefault="00F23B3B" w:rsidP="00F97598">
            <w:pPr>
              <w:spacing w:after="0" w:line="240" w:lineRule="auto"/>
              <w:jc w:val="both"/>
              <w:rPr>
                <w:rFonts w:cs="Arial"/>
                <w:b/>
                <w:sz w:val="24"/>
                <w:szCs w:val="24"/>
              </w:rPr>
            </w:pPr>
            <w:r w:rsidRPr="00F50C6A">
              <w:rPr>
                <w:rFonts w:cs="Arial"/>
                <w:b/>
                <w:sz w:val="24"/>
                <w:szCs w:val="24"/>
              </w:rPr>
              <w:t>Name</w:t>
            </w:r>
          </w:p>
        </w:tc>
        <w:tc>
          <w:tcPr>
            <w:tcW w:w="2130" w:type="dxa"/>
            <w:tcBorders>
              <w:top w:val="single" w:sz="4" w:space="0" w:color="auto"/>
              <w:left w:val="single" w:sz="4" w:space="0" w:color="auto"/>
              <w:bottom w:val="single" w:sz="4" w:space="0" w:color="auto"/>
              <w:right w:val="single" w:sz="4" w:space="0" w:color="auto"/>
            </w:tcBorders>
            <w:shd w:val="clear" w:color="auto" w:fill="EEECE1"/>
          </w:tcPr>
          <w:p w:rsidR="00F23B3B" w:rsidRDefault="00F23B3B" w:rsidP="00F97598">
            <w:pPr>
              <w:spacing w:after="0" w:line="240" w:lineRule="auto"/>
              <w:jc w:val="both"/>
              <w:rPr>
                <w:rFonts w:cs="Arial"/>
                <w:b/>
                <w:sz w:val="24"/>
                <w:szCs w:val="24"/>
              </w:rPr>
            </w:pPr>
            <w:r w:rsidRPr="00F50C6A">
              <w:rPr>
                <w:rFonts w:cs="Arial"/>
                <w:b/>
                <w:sz w:val="24"/>
                <w:szCs w:val="24"/>
              </w:rPr>
              <w:t>Position</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F23B3B" w:rsidRDefault="00F23B3B" w:rsidP="00F97598">
            <w:pPr>
              <w:spacing w:after="0" w:line="240" w:lineRule="auto"/>
              <w:jc w:val="both"/>
              <w:rPr>
                <w:rFonts w:cs="Arial"/>
                <w:b/>
                <w:sz w:val="24"/>
                <w:szCs w:val="24"/>
              </w:rPr>
            </w:pPr>
            <w:r w:rsidRPr="00F50C6A">
              <w:rPr>
                <w:rFonts w:cs="Arial"/>
                <w:b/>
                <w:sz w:val="24"/>
                <w:szCs w:val="24"/>
              </w:rPr>
              <w:t>Work contact</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F23B3B" w:rsidRDefault="00F23B3B" w:rsidP="00F97598">
            <w:pPr>
              <w:spacing w:after="0" w:line="240" w:lineRule="auto"/>
              <w:jc w:val="both"/>
              <w:rPr>
                <w:rFonts w:cs="Arial"/>
                <w:b/>
                <w:sz w:val="24"/>
                <w:szCs w:val="24"/>
              </w:rPr>
            </w:pPr>
            <w:r w:rsidRPr="00F50C6A">
              <w:rPr>
                <w:rFonts w:cs="Arial"/>
                <w:b/>
                <w:sz w:val="24"/>
                <w:szCs w:val="24"/>
              </w:rPr>
              <w:t>A/hrs contact</w:t>
            </w:r>
          </w:p>
        </w:tc>
      </w:tr>
      <w:tr w:rsidR="00F23B3B" w:rsidRPr="00A5350B">
        <w:tc>
          <w:tcPr>
            <w:tcW w:w="3085" w:type="dxa"/>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2130" w:type="dxa"/>
            <w:tcBorders>
              <w:top w:val="single" w:sz="4" w:space="0" w:color="auto"/>
              <w:left w:val="single" w:sz="4" w:space="0" w:color="auto"/>
              <w:bottom w:val="single" w:sz="4" w:space="0" w:color="auto"/>
              <w:right w:val="single" w:sz="4" w:space="0" w:color="auto"/>
            </w:tcBorders>
          </w:tcPr>
          <w:p w:rsidR="00F23B3B" w:rsidRDefault="00F23B3B" w:rsidP="00B312E9">
            <w:pPr>
              <w:spacing w:after="0" w:line="240" w:lineRule="auto"/>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5D5477" w:rsidRPr="00A5350B">
        <w:trPr>
          <w:trHeight w:val="83"/>
        </w:trPr>
        <w:tc>
          <w:tcPr>
            <w:tcW w:w="3085" w:type="dxa"/>
            <w:tcBorders>
              <w:top w:val="single" w:sz="4" w:space="0" w:color="auto"/>
              <w:left w:val="single" w:sz="4" w:space="0" w:color="auto"/>
              <w:bottom w:val="single" w:sz="4" w:space="0" w:color="auto"/>
              <w:right w:val="single" w:sz="4" w:space="0" w:color="auto"/>
            </w:tcBorders>
          </w:tcPr>
          <w:p w:rsidR="005D5477" w:rsidRDefault="003B7E8E" w:rsidP="001F633E">
            <w:pPr>
              <w:spacing w:after="0" w:line="240" w:lineRule="auto"/>
              <w:jc w:val="both"/>
              <w:rPr>
                <w:rFonts w:cs="Arial"/>
                <w:sz w:val="24"/>
                <w:szCs w:val="24"/>
              </w:rPr>
            </w:pPr>
            <w:r>
              <w:rPr>
                <w:rFonts w:cs="Arial"/>
                <w:sz w:val="24"/>
                <w:szCs w:val="24"/>
              </w:rPr>
              <w:t>Julian Murphy</w:t>
            </w:r>
            <w:r w:rsidR="005D5477">
              <w:rPr>
                <w:rFonts w:cs="Arial"/>
                <w:sz w:val="24"/>
                <w:szCs w:val="24"/>
              </w:rPr>
              <w:t xml:space="preserve"> </w:t>
            </w:r>
          </w:p>
        </w:tc>
        <w:tc>
          <w:tcPr>
            <w:tcW w:w="2130" w:type="dxa"/>
            <w:tcBorders>
              <w:top w:val="single" w:sz="4" w:space="0" w:color="auto"/>
              <w:left w:val="single" w:sz="4" w:space="0" w:color="auto"/>
              <w:bottom w:val="single" w:sz="4" w:space="0" w:color="auto"/>
              <w:right w:val="single" w:sz="4" w:space="0" w:color="auto"/>
            </w:tcBorders>
          </w:tcPr>
          <w:p w:rsidR="005D5477" w:rsidRDefault="003B7E8E" w:rsidP="001F633E">
            <w:pPr>
              <w:spacing w:after="0" w:line="240" w:lineRule="auto"/>
              <w:rPr>
                <w:rFonts w:cs="Arial"/>
                <w:sz w:val="24"/>
                <w:szCs w:val="24"/>
              </w:rPr>
            </w:pPr>
            <w:r>
              <w:rPr>
                <w:rFonts w:cs="Arial"/>
                <w:sz w:val="24"/>
                <w:szCs w:val="24"/>
              </w:rPr>
              <w:t>CEO</w:t>
            </w:r>
          </w:p>
        </w:tc>
        <w:tc>
          <w:tcPr>
            <w:tcW w:w="2131" w:type="dxa"/>
            <w:tcBorders>
              <w:top w:val="single" w:sz="4" w:space="0" w:color="auto"/>
              <w:left w:val="single" w:sz="4" w:space="0" w:color="auto"/>
              <w:bottom w:val="single" w:sz="4" w:space="0" w:color="auto"/>
              <w:right w:val="single" w:sz="4" w:space="0" w:color="auto"/>
            </w:tcBorders>
          </w:tcPr>
          <w:p w:rsidR="005D5477" w:rsidRDefault="005D5477" w:rsidP="003B7E8E">
            <w:pPr>
              <w:spacing w:after="0" w:line="240" w:lineRule="auto"/>
              <w:jc w:val="both"/>
              <w:rPr>
                <w:rFonts w:cs="Arial"/>
                <w:sz w:val="24"/>
                <w:szCs w:val="24"/>
              </w:rPr>
            </w:pPr>
            <w:r>
              <w:rPr>
                <w:rFonts w:cs="Arial"/>
                <w:sz w:val="24"/>
                <w:szCs w:val="24"/>
              </w:rPr>
              <w:t>(08) 982199</w:t>
            </w:r>
            <w:r w:rsidR="003B7E8E">
              <w:rPr>
                <w:rFonts w:cs="Arial"/>
                <w:sz w:val="24"/>
                <w:szCs w:val="24"/>
              </w:rPr>
              <w:t>53</w:t>
            </w:r>
          </w:p>
        </w:tc>
        <w:tc>
          <w:tcPr>
            <w:tcW w:w="2131" w:type="dxa"/>
            <w:tcBorders>
              <w:top w:val="single" w:sz="4" w:space="0" w:color="auto"/>
              <w:left w:val="single" w:sz="4" w:space="0" w:color="auto"/>
              <w:bottom w:val="single" w:sz="4" w:space="0" w:color="auto"/>
              <w:right w:val="single" w:sz="4" w:space="0" w:color="auto"/>
            </w:tcBorders>
          </w:tcPr>
          <w:p w:rsidR="005D5477" w:rsidRDefault="005D5477" w:rsidP="001F633E">
            <w:pPr>
              <w:spacing w:after="0" w:line="240" w:lineRule="auto"/>
              <w:jc w:val="both"/>
              <w:rPr>
                <w:rFonts w:cs="Arial"/>
                <w:sz w:val="24"/>
                <w:szCs w:val="24"/>
              </w:rPr>
            </w:pPr>
            <w:r>
              <w:rPr>
                <w:rFonts w:cs="Arial"/>
                <w:sz w:val="24"/>
                <w:szCs w:val="24"/>
              </w:rPr>
              <w:t>04</w:t>
            </w:r>
            <w:r w:rsidR="003B7E8E">
              <w:rPr>
                <w:rFonts w:cs="Arial"/>
                <w:sz w:val="24"/>
                <w:szCs w:val="24"/>
              </w:rPr>
              <w:t>27</w:t>
            </w:r>
            <w:r>
              <w:rPr>
                <w:rFonts w:cs="Arial"/>
                <w:sz w:val="24"/>
                <w:szCs w:val="24"/>
              </w:rPr>
              <w:t xml:space="preserve"> </w:t>
            </w:r>
            <w:r w:rsidR="003B7E8E">
              <w:rPr>
                <w:rFonts w:cs="Arial"/>
                <w:sz w:val="24"/>
                <w:szCs w:val="24"/>
              </w:rPr>
              <w:t>816 443</w:t>
            </w:r>
          </w:p>
          <w:p w:rsidR="005D5477" w:rsidRDefault="005D5477" w:rsidP="001F633E">
            <w:pPr>
              <w:spacing w:after="0" w:line="240" w:lineRule="auto"/>
              <w:jc w:val="both"/>
              <w:rPr>
                <w:rFonts w:cs="Arial"/>
                <w:sz w:val="24"/>
                <w:szCs w:val="24"/>
              </w:rPr>
            </w:pPr>
          </w:p>
        </w:tc>
      </w:tr>
      <w:tr w:rsidR="005D5477" w:rsidRPr="00A5350B">
        <w:tc>
          <w:tcPr>
            <w:tcW w:w="3085" w:type="dxa"/>
            <w:tcBorders>
              <w:top w:val="single" w:sz="4" w:space="0" w:color="auto"/>
              <w:left w:val="single" w:sz="4" w:space="0" w:color="auto"/>
              <w:bottom w:val="single" w:sz="4" w:space="0" w:color="auto"/>
              <w:right w:val="single" w:sz="4" w:space="0" w:color="auto"/>
            </w:tcBorders>
          </w:tcPr>
          <w:p w:rsidR="005D5477" w:rsidRDefault="003B7E8E" w:rsidP="003B7E8E">
            <w:pPr>
              <w:spacing w:after="0" w:line="240" w:lineRule="auto"/>
              <w:jc w:val="both"/>
              <w:rPr>
                <w:rFonts w:cs="Arial"/>
                <w:sz w:val="24"/>
                <w:szCs w:val="24"/>
              </w:rPr>
            </w:pPr>
            <w:r>
              <w:rPr>
                <w:rFonts w:cs="Arial"/>
                <w:sz w:val="24"/>
                <w:szCs w:val="24"/>
              </w:rPr>
              <w:t xml:space="preserve">Andrew Holden </w:t>
            </w:r>
          </w:p>
        </w:tc>
        <w:tc>
          <w:tcPr>
            <w:tcW w:w="2130" w:type="dxa"/>
            <w:tcBorders>
              <w:top w:val="single" w:sz="4" w:space="0" w:color="auto"/>
              <w:left w:val="single" w:sz="4" w:space="0" w:color="auto"/>
              <w:bottom w:val="single" w:sz="4" w:space="0" w:color="auto"/>
              <w:right w:val="single" w:sz="4" w:space="0" w:color="auto"/>
            </w:tcBorders>
          </w:tcPr>
          <w:p w:rsidR="005D5477" w:rsidRDefault="003B7E8E" w:rsidP="00B312E9">
            <w:pPr>
              <w:spacing w:after="0" w:line="240" w:lineRule="auto"/>
              <w:rPr>
                <w:rFonts w:cs="Arial"/>
                <w:sz w:val="24"/>
                <w:szCs w:val="24"/>
              </w:rPr>
            </w:pPr>
            <w:r>
              <w:rPr>
                <w:rFonts w:cs="Arial"/>
                <w:sz w:val="24"/>
                <w:szCs w:val="24"/>
              </w:rPr>
              <w:t>DCEO</w:t>
            </w:r>
          </w:p>
        </w:tc>
        <w:tc>
          <w:tcPr>
            <w:tcW w:w="2131" w:type="dxa"/>
            <w:tcBorders>
              <w:top w:val="single" w:sz="4" w:space="0" w:color="auto"/>
              <w:left w:val="single" w:sz="4" w:space="0" w:color="auto"/>
              <w:bottom w:val="single" w:sz="4" w:space="0" w:color="auto"/>
              <w:right w:val="single" w:sz="4" w:space="0" w:color="auto"/>
            </w:tcBorders>
          </w:tcPr>
          <w:p w:rsidR="005D5477" w:rsidRDefault="003B7E8E" w:rsidP="00F97598">
            <w:pPr>
              <w:spacing w:after="0" w:line="240" w:lineRule="auto"/>
              <w:jc w:val="both"/>
              <w:rPr>
                <w:rFonts w:cs="Arial"/>
                <w:sz w:val="24"/>
                <w:szCs w:val="24"/>
              </w:rPr>
            </w:pPr>
            <w:r>
              <w:rPr>
                <w:rFonts w:cs="Arial"/>
                <w:sz w:val="24"/>
                <w:szCs w:val="24"/>
              </w:rPr>
              <w:t>(08) 98219930</w:t>
            </w:r>
          </w:p>
        </w:tc>
        <w:tc>
          <w:tcPr>
            <w:tcW w:w="2131" w:type="dxa"/>
            <w:tcBorders>
              <w:top w:val="single" w:sz="4" w:space="0" w:color="auto"/>
              <w:left w:val="single" w:sz="4" w:space="0" w:color="auto"/>
              <w:bottom w:val="single" w:sz="4" w:space="0" w:color="auto"/>
              <w:right w:val="single" w:sz="4" w:space="0" w:color="auto"/>
            </w:tcBorders>
          </w:tcPr>
          <w:p w:rsidR="005D5477" w:rsidRDefault="003B7E8E" w:rsidP="00F97598">
            <w:pPr>
              <w:spacing w:after="0" w:line="240" w:lineRule="auto"/>
              <w:jc w:val="both"/>
              <w:rPr>
                <w:rFonts w:cs="Arial"/>
                <w:sz w:val="24"/>
                <w:szCs w:val="24"/>
              </w:rPr>
            </w:pPr>
            <w:r>
              <w:rPr>
                <w:rFonts w:cs="Arial"/>
                <w:sz w:val="24"/>
                <w:szCs w:val="24"/>
              </w:rPr>
              <w:t>0417 172 445</w:t>
            </w:r>
          </w:p>
        </w:tc>
      </w:tr>
    </w:tbl>
    <w:p w:rsidR="00F23B3B" w:rsidRDefault="00F23B3B" w:rsidP="00F97598">
      <w:pPr>
        <w:spacing w:after="0" w:line="240" w:lineRule="auto"/>
        <w:jc w:val="both"/>
        <w:rPr>
          <w:rFonts w:cs="Arial"/>
          <w:sz w:val="24"/>
          <w:szCs w:val="24"/>
        </w:rPr>
      </w:pPr>
    </w:p>
    <w:p w:rsidR="00F23B3B" w:rsidRDefault="00F23B3B" w:rsidP="00F97598">
      <w:pPr>
        <w:spacing w:after="0" w:line="240" w:lineRule="auto"/>
        <w:jc w:val="both"/>
        <w:rPr>
          <w:rFonts w:cs="Arial"/>
          <w:b/>
          <w:sz w:val="24"/>
          <w:szCs w:val="24"/>
          <w:u w:val="single"/>
        </w:rPr>
      </w:pPr>
      <w:r w:rsidRPr="00F50C6A">
        <w:rPr>
          <w:rFonts w:cs="Arial"/>
          <w:b/>
          <w:sz w:val="24"/>
          <w:szCs w:val="24"/>
          <w:u w:val="single"/>
        </w:rPr>
        <w:t>Access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F23B3B" w:rsidRPr="00A5350B">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rsidP="00F9759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rsidP="00F97598">
            <w:pPr>
              <w:spacing w:after="0" w:line="240" w:lineRule="auto"/>
              <w:jc w:val="both"/>
              <w:rPr>
                <w:rFonts w:cs="Arial"/>
                <w:b/>
                <w:sz w:val="24"/>
                <w:szCs w:val="24"/>
              </w:rPr>
            </w:pPr>
            <w:r w:rsidRPr="00F50C6A">
              <w:rPr>
                <w:rFonts w:cs="Arial"/>
                <w:b/>
                <w:sz w:val="24"/>
                <w:szCs w:val="24"/>
              </w:rPr>
              <w:t>Details</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Keys</w:t>
            </w:r>
          </w:p>
          <w:p w:rsidR="00F23B3B" w:rsidRDefault="00F23B3B" w:rsidP="00F9759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Pr>
                <w:rFonts w:cs="Arial"/>
                <w:sz w:val="24"/>
                <w:szCs w:val="24"/>
              </w:rPr>
              <w:t>Available from all of above staff</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 xml:space="preserve">Alarm </w:t>
            </w:r>
          </w:p>
          <w:p w:rsidR="00F23B3B" w:rsidRDefault="00F23B3B" w:rsidP="00F9759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Pr>
                <w:rFonts w:cs="Arial"/>
                <w:sz w:val="24"/>
                <w:szCs w:val="24"/>
              </w:rPr>
              <w:t>Nil</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Security</w:t>
            </w: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Pr>
                <w:rFonts w:cs="Arial"/>
                <w:sz w:val="24"/>
                <w:szCs w:val="24"/>
              </w:rPr>
              <w:t>Nil</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Universal Access</w:t>
            </w: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Pr>
                <w:rFonts w:cs="Arial"/>
                <w:sz w:val="24"/>
                <w:szCs w:val="24"/>
              </w:rPr>
              <w:t>yes</w:t>
            </w:r>
          </w:p>
        </w:tc>
      </w:tr>
    </w:tbl>
    <w:p w:rsidR="00F23B3B" w:rsidRDefault="00F23B3B" w:rsidP="00F97598">
      <w:pPr>
        <w:spacing w:after="0" w:line="240" w:lineRule="auto"/>
        <w:jc w:val="both"/>
        <w:rPr>
          <w:rFonts w:cs="Arial"/>
          <w:sz w:val="24"/>
          <w:szCs w:val="24"/>
        </w:rPr>
      </w:pPr>
    </w:p>
    <w:p w:rsidR="00F23B3B" w:rsidRDefault="00F23B3B" w:rsidP="00F97598">
      <w:pPr>
        <w:spacing w:after="0" w:line="240" w:lineRule="auto"/>
        <w:jc w:val="both"/>
        <w:rPr>
          <w:rFonts w:cs="Arial"/>
          <w:sz w:val="24"/>
          <w:szCs w:val="24"/>
        </w:rPr>
      </w:pPr>
      <w:r w:rsidRPr="00F50C6A">
        <w:rPr>
          <w:rFonts w:cs="Arial"/>
          <w:b/>
          <w:sz w:val="24"/>
          <w:szCs w:val="24"/>
          <w:u w:val="single"/>
        </w:rPr>
        <w:t>Accommodation Numbers</w:t>
      </w:r>
      <w:r w:rsidRPr="00F50C6A">
        <w:rPr>
          <w:rFonts w:cs="Arial"/>
          <w:sz w:val="24"/>
          <w:szCs w:val="24"/>
        </w:rPr>
        <w:t xml:space="preserve"> – as per Health Regulations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F23B3B" w:rsidRPr="00A5350B">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rsidP="00F9759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F23B3B" w:rsidRDefault="00F23B3B" w:rsidP="00F97598">
            <w:pPr>
              <w:spacing w:after="0" w:line="240" w:lineRule="auto"/>
              <w:jc w:val="both"/>
              <w:rPr>
                <w:rFonts w:cs="Arial"/>
                <w:b/>
                <w:sz w:val="24"/>
                <w:szCs w:val="24"/>
              </w:rPr>
            </w:pPr>
            <w:r w:rsidRPr="00F50C6A">
              <w:rPr>
                <w:rFonts w:cs="Arial"/>
                <w:b/>
                <w:sz w:val="24"/>
                <w:szCs w:val="24"/>
              </w:rPr>
              <w:t>Details</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Sitting / Standing</w:t>
            </w:r>
          </w:p>
          <w:p w:rsidR="00F23B3B" w:rsidRDefault="00F23B3B" w:rsidP="00F9759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Pr>
                <w:rFonts w:cs="Arial"/>
                <w:sz w:val="24"/>
                <w:szCs w:val="24"/>
              </w:rPr>
              <w:t>400</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 xml:space="preserve">Sleeping </w:t>
            </w:r>
          </w:p>
          <w:p w:rsidR="00F23B3B" w:rsidRDefault="00F23B3B" w:rsidP="00F9759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Pr>
                <w:rFonts w:cs="Arial"/>
                <w:sz w:val="24"/>
                <w:szCs w:val="24"/>
              </w:rPr>
              <w:t>200</w:t>
            </w:r>
          </w:p>
        </w:tc>
      </w:tr>
      <w:tr w:rsidR="00F23B3B" w:rsidRPr="00A5350B">
        <w:trPr>
          <w:trHeight w:val="567"/>
        </w:trPr>
        <w:tc>
          <w:tcPr>
            <w:tcW w:w="2518" w:type="dxa"/>
            <w:tcBorders>
              <w:top w:val="single" w:sz="4" w:space="0" w:color="000000"/>
              <w:left w:val="single" w:sz="4" w:space="0" w:color="000000"/>
              <w:bottom w:val="single" w:sz="4" w:space="0" w:color="000000"/>
              <w:right w:val="single" w:sz="4" w:space="0" w:color="000000"/>
            </w:tcBorders>
          </w:tcPr>
          <w:p w:rsidR="00F23B3B" w:rsidRDefault="00F23B3B" w:rsidP="00F97598">
            <w:pPr>
              <w:spacing w:after="0" w:line="240" w:lineRule="auto"/>
              <w:jc w:val="both"/>
              <w:rPr>
                <w:rFonts w:cs="Arial"/>
                <w:sz w:val="24"/>
                <w:szCs w:val="24"/>
              </w:rPr>
            </w:pPr>
            <w:r w:rsidRPr="00F50C6A">
              <w:rPr>
                <w:rFonts w:cs="Arial"/>
                <w:sz w:val="24"/>
                <w:szCs w:val="24"/>
              </w:rPr>
              <w:t>Duration</w:t>
            </w:r>
          </w:p>
        </w:tc>
        <w:tc>
          <w:tcPr>
            <w:tcW w:w="7058" w:type="dxa"/>
            <w:tcBorders>
              <w:top w:val="single" w:sz="4" w:space="0" w:color="000000"/>
              <w:left w:val="single" w:sz="4" w:space="0" w:color="000000"/>
              <w:bottom w:val="single" w:sz="4" w:space="0" w:color="000000"/>
              <w:right w:val="single" w:sz="4" w:space="0" w:color="000000"/>
            </w:tcBorders>
          </w:tcPr>
          <w:p w:rsidR="00F23B3B" w:rsidRDefault="00F23B3B" w:rsidP="001A2ED5">
            <w:pPr>
              <w:spacing w:after="0" w:line="240" w:lineRule="auto"/>
              <w:jc w:val="both"/>
              <w:rPr>
                <w:rFonts w:cs="Arial"/>
                <w:sz w:val="24"/>
                <w:szCs w:val="24"/>
              </w:rPr>
            </w:pPr>
            <w:r>
              <w:rPr>
                <w:rFonts w:cs="Arial"/>
                <w:sz w:val="24"/>
                <w:szCs w:val="24"/>
              </w:rPr>
              <w:t>Up to 2 days</w:t>
            </w:r>
          </w:p>
        </w:tc>
      </w:tr>
    </w:tbl>
    <w:p w:rsidR="00F23B3B" w:rsidRDefault="00F23B3B" w:rsidP="00F97598">
      <w:pPr>
        <w:spacing w:after="0" w:line="240" w:lineRule="auto"/>
        <w:jc w:val="both"/>
        <w:rPr>
          <w:rFonts w:cs="Arial"/>
          <w:sz w:val="24"/>
          <w:szCs w:val="24"/>
        </w:rPr>
      </w:pPr>
    </w:p>
    <w:p w:rsidR="007C61EC" w:rsidRDefault="007C61EC" w:rsidP="00F97598">
      <w:pPr>
        <w:spacing w:after="0" w:line="240" w:lineRule="auto"/>
        <w:jc w:val="both"/>
        <w:rPr>
          <w:rFonts w:cs="Arial"/>
          <w:b/>
          <w:sz w:val="24"/>
          <w:szCs w:val="24"/>
          <w:u w:val="single"/>
        </w:rPr>
      </w:pPr>
    </w:p>
    <w:p w:rsidR="00BF3441" w:rsidRDefault="00BF3441">
      <w:pPr>
        <w:spacing w:after="0" w:line="240" w:lineRule="auto"/>
        <w:rPr>
          <w:rFonts w:cs="Arial"/>
          <w:b/>
          <w:sz w:val="24"/>
          <w:szCs w:val="24"/>
          <w:u w:val="single"/>
        </w:rPr>
      </w:pPr>
      <w:r>
        <w:rPr>
          <w:rFonts w:cs="Arial"/>
          <w:b/>
          <w:sz w:val="24"/>
          <w:szCs w:val="24"/>
          <w:u w:val="single"/>
        </w:rPr>
        <w:br w:type="page"/>
      </w:r>
    </w:p>
    <w:p w:rsidR="00F23B3B" w:rsidRDefault="00F23B3B" w:rsidP="00F97598">
      <w:pPr>
        <w:spacing w:after="0" w:line="240" w:lineRule="auto"/>
        <w:jc w:val="both"/>
        <w:rPr>
          <w:rFonts w:cs="Arial"/>
          <w:b/>
          <w:sz w:val="24"/>
          <w:szCs w:val="24"/>
          <w:u w:val="single"/>
        </w:rPr>
      </w:pPr>
      <w:r w:rsidRPr="00F50C6A">
        <w:rPr>
          <w:rFonts w:cs="Arial"/>
          <w:b/>
          <w:sz w:val="24"/>
          <w:szCs w:val="24"/>
          <w:u w:val="single"/>
        </w:rPr>
        <w:lastRenderedPageBreak/>
        <w:t>Amenities</w:t>
      </w:r>
    </w:p>
    <w:p w:rsidR="00BF3441" w:rsidRDefault="00BF3441" w:rsidP="00F97598">
      <w:pPr>
        <w:spacing w:after="0" w:line="240" w:lineRule="auto"/>
        <w:jc w:val="both"/>
        <w:rPr>
          <w:rFonts w:cs="Arial"/>
          <w:sz w:val="24"/>
          <w:szCs w:val="24"/>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2"/>
        <w:gridCol w:w="1036"/>
        <w:gridCol w:w="5088"/>
        <w:gridCol w:w="31"/>
      </w:tblGrid>
      <w:tr w:rsidR="00F23B3B" w:rsidRPr="00A5350B">
        <w:trPr>
          <w:gridAfter w:val="1"/>
          <w:wAfter w:w="16" w:type="pct"/>
          <w:trHeight w:val="409"/>
        </w:trPr>
        <w:tc>
          <w:tcPr>
            <w:tcW w:w="1797" w:type="pct"/>
            <w:tcBorders>
              <w:top w:val="single" w:sz="4" w:space="0" w:color="auto"/>
              <w:left w:val="single" w:sz="4" w:space="0" w:color="auto"/>
              <w:bottom w:val="single" w:sz="4" w:space="0" w:color="auto"/>
              <w:right w:val="single" w:sz="4" w:space="0" w:color="auto"/>
            </w:tcBorders>
            <w:shd w:val="clear" w:color="auto" w:fill="EEECE1"/>
          </w:tcPr>
          <w:p w:rsidR="00F23B3B" w:rsidRDefault="00F23B3B" w:rsidP="00F97598">
            <w:pPr>
              <w:spacing w:after="0" w:line="240" w:lineRule="auto"/>
              <w:jc w:val="both"/>
              <w:rPr>
                <w:rFonts w:cs="Arial"/>
                <w:b/>
                <w:sz w:val="24"/>
                <w:szCs w:val="24"/>
              </w:rPr>
            </w:pPr>
            <w:r w:rsidRPr="00F50C6A">
              <w:rPr>
                <w:rFonts w:cs="Arial"/>
                <w:b/>
                <w:sz w:val="24"/>
                <w:szCs w:val="24"/>
              </w:rPr>
              <w:t>Item</w:t>
            </w:r>
          </w:p>
        </w:tc>
        <w:tc>
          <w:tcPr>
            <w:tcW w:w="539" w:type="pct"/>
            <w:tcBorders>
              <w:top w:val="single" w:sz="4" w:space="0" w:color="auto"/>
              <w:left w:val="single" w:sz="4" w:space="0" w:color="auto"/>
              <w:bottom w:val="single" w:sz="4" w:space="0" w:color="auto"/>
              <w:right w:val="single" w:sz="4" w:space="0" w:color="auto"/>
            </w:tcBorders>
            <w:shd w:val="clear" w:color="auto" w:fill="EEECE1"/>
          </w:tcPr>
          <w:p w:rsidR="00F23B3B" w:rsidRDefault="00F23B3B" w:rsidP="00F97598">
            <w:pPr>
              <w:spacing w:after="0" w:line="240" w:lineRule="auto"/>
              <w:jc w:val="both"/>
              <w:rPr>
                <w:rFonts w:cs="Arial"/>
                <w:b/>
                <w:sz w:val="24"/>
                <w:szCs w:val="24"/>
              </w:rPr>
            </w:pPr>
            <w:r w:rsidRPr="00F50C6A">
              <w:rPr>
                <w:rFonts w:cs="Arial"/>
                <w:b/>
                <w:sz w:val="24"/>
                <w:szCs w:val="24"/>
              </w:rPr>
              <w:t>Yes/No</w:t>
            </w:r>
          </w:p>
        </w:tc>
        <w:tc>
          <w:tcPr>
            <w:tcW w:w="2648" w:type="pct"/>
            <w:tcBorders>
              <w:top w:val="single" w:sz="4" w:space="0" w:color="auto"/>
              <w:left w:val="single" w:sz="4" w:space="0" w:color="auto"/>
              <w:bottom w:val="single" w:sz="4" w:space="0" w:color="auto"/>
              <w:right w:val="single" w:sz="4" w:space="0" w:color="auto"/>
            </w:tcBorders>
            <w:shd w:val="clear" w:color="auto" w:fill="EEECE1"/>
          </w:tcPr>
          <w:p w:rsidR="00F23B3B" w:rsidRDefault="00F23B3B" w:rsidP="00F97598">
            <w:pPr>
              <w:spacing w:after="0" w:line="240" w:lineRule="auto"/>
              <w:jc w:val="both"/>
              <w:rPr>
                <w:rFonts w:cs="Arial"/>
                <w:b/>
                <w:sz w:val="24"/>
                <w:szCs w:val="24"/>
              </w:rPr>
            </w:pPr>
            <w:r w:rsidRPr="00F50C6A">
              <w:rPr>
                <w:rFonts w:cs="Arial"/>
                <w:b/>
                <w:sz w:val="24"/>
                <w:szCs w:val="24"/>
              </w:rPr>
              <w:t>Notes</w:t>
            </w:r>
          </w:p>
        </w:tc>
      </w:tr>
      <w:tr w:rsidR="00F23B3B" w:rsidRPr="00A5350B" w:rsidTr="002D6C6E">
        <w:tc>
          <w:tcPr>
            <w:tcW w:w="4999" w:type="pct"/>
            <w:gridSpan w:val="4"/>
            <w:tcBorders>
              <w:top w:val="single" w:sz="4" w:space="0" w:color="auto"/>
              <w:left w:val="single" w:sz="4" w:space="0" w:color="auto"/>
              <w:bottom w:val="single" w:sz="4" w:space="0" w:color="auto"/>
              <w:right w:val="single" w:sz="4" w:space="0" w:color="auto"/>
            </w:tcBorders>
            <w:vAlign w:val="bottom"/>
          </w:tcPr>
          <w:p w:rsidR="00F23B3B" w:rsidRDefault="00F23B3B" w:rsidP="00F97598">
            <w:pPr>
              <w:spacing w:after="0" w:line="240" w:lineRule="auto"/>
              <w:jc w:val="both"/>
              <w:rPr>
                <w:rFonts w:cs="Arial"/>
                <w:b/>
                <w:sz w:val="24"/>
                <w:szCs w:val="24"/>
                <w:u w:val="single"/>
              </w:rPr>
            </w:pPr>
            <w:r w:rsidRPr="00F50C6A">
              <w:rPr>
                <w:rFonts w:cs="Arial"/>
                <w:b/>
                <w:sz w:val="24"/>
                <w:szCs w:val="24"/>
                <w:u w:val="single"/>
              </w:rPr>
              <w:t>Toilet/Washing Facilities: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Toilets/Showers – Male</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1A2ED5">
            <w:pPr>
              <w:tabs>
                <w:tab w:val="left" w:pos="795"/>
              </w:tabs>
              <w:spacing w:after="0" w:line="240" w:lineRule="auto"/>
              <w:jc w:val="both"/>
              <w:rPr>
                <w:rFonts w:cs="Arial"/>
                <w:sz w:val="24"/>
                <w:szCs w:val="24"/>
              </w:rPr>
            </w:pPr>
            <w:r>
              <w:rPr>
                <w:rFonts w:cs="Arial"/>
                <w:sz w:val="24"/>
                <w:szCs w:val="24"/>
              </w:rPr>
              <w:t>Yes</w:t>
            </w:r>
            <w:r>
              <w:rPr>
                <w:rFonts w:cs="Arial"/>
                <w:sz w:val="24"/>
                <w:szCs w:val="24"/>
              </w:rPr>
              <w:tab/>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B312E9">
            <w:pPr>
              <w:spacing w:after="0" w:line="240" w:lineRule="auto"/>
              <w:rPr>
                <w:rFonts w:cs="Arial"/>
                <w:sz w:val="24"/>
                <w:szCs w:val="24"/>
              </w:rPr>
            </w:pPr>
            <w:r>
              <w:rPr>
                <w:rFonts w:cs="Arial"/>
                <w:sz w:val="24"/>
                <w:szCs w:val="24"/>
              </w:rPr>
              <w:t>2 toilets under main roof adjacent to external public toilets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Toilets/Showers – Female</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3F3E5D">
            <w:pPr>
              <w:tabs>
                <w:tab w:val="left" w:pos="795"/>
              </w:tabs>
              <w:spacing w:after="0" w:line="240" w:lineRule="auto"/>
              <w:jc w:val="both"/>
              <w:rPr>
                <w:rFonts w:cs="Arial"/>
                <w:sz w:val="24"/>
                <w:szCs w:val="24"/>
              </w:rPr>
            </w:pPr>
            <w:r>
              <w:rPr>
                <w:rFonts w:cs="Arial"/>
                <w:sz w:val="24"/>
                <w:szCs w:val="24"/>
              </w:rPr>
              <w:t>Yes</w:t>
            </w:r>
            <w:r>
              <w:rPr>
                <w:rFonts w:cs="Arial"/>
                <w:sz w:val="24"/>
                <w:szCs w:val="24"/>
              </w:rPr>
              <w:tab/>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B312E9">
            <w:pPr>
              <w:spacing w:after="0" w:line="240" w:lineRule="auto"/>
              <w:rPr>
                <w:rFonts w:cs="Arial"/>
                <w:sz w:val="24"/>
                <w:szCs w:val="24"/>
              </w:rPr>
            </w:pPr>
            <w:r>
              <w:rPr>
                <w:rFonts w:cs="Arial"/>
                <w:sz w:val="24"/>
                <w:szCs w:val="24"/>
              </w:rPr>
              <w:t>2 toilets under main roof adjacent to external public toilets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Toilets/Showers – Universal Access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B312E9">
            <w:pPr>
              <w:spacing w:after="0" w:line="240" w:lineRule="auto"/>
              <w:rPr>
                <w:rFonts w:cs="Arial"/>
                <w:sz w:val="24"/>
                <w:szCs w:val="24"/>
              </w:rPr>
            </w:pPr>
            <w:r>
              <w:rPr>
                <w:rFonts w:cs="Arial"/>
                <w:sz w:val="24"/>
                <w:szCs w:val="24"/>
              </w:rPr>
              <w:t>But external to building</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Toilets/Showers –Unisex</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roofErr w:type="spellStart"/>
            <w:r>
              <w:rPr>
                <w:rFonts w:cs="Arial"/>
                <w:sz w:val="24"/>
                <w:szCs w:val="24"/>
              </w:rPr>
              <w:t>na</w:t>
            </w:r>
            <w:proofErr w:type="spellEnd"/>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B312E9">
            <w:pPr>
              <w:spacing w:after="0" w:line="240" w:lineRule="auto"/>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Laundry Facilities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B312E9">
            <w:pPr>
              <w:spacing w:after="0" w:line="240" w:lineRule="auto"/>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Baby Changing Facilities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nil</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c>
          <w:tcPr>
            <w:tcW w:w="5000" w:type="pct"/>
            <w:gridSpan w:val="4"/>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b/>
                <w:sz w:val="24"/>
                <w:szCs w:val="24"/>
                <w:u w:val="single"/>
              </w:rPr>
            </w:pPr>
            <w:r w:rsidRPr="00F50C6A">
              <w:rPr>
                <w:rFonts w:cs="Arial"/>
                <w:b/>
                <w:sz w:val="24"/>
                <w:szCs w:val="24"/>
                <w:u w:val="single"/>
              </w:rPr>
              <w:t>Kitchen Facilities: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Stoves (types)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1A2ED5">
            <w:pPr>
              <w:spacing w:after="0" w:line="240" w:lineRule="auto"/>
              <w:jc w:val="both"/>
              <w:rPr>
                <w:rFonts w:cs="Arial"/>
                <w:sz w:val="24"/>
                <w:szCs w:val="24"/>
              </w:rPr>
            </w:pPr>
            <w:r>
              <w:rPr>
                <w:rFonts w:cs="Arial"/>
                <w:sz w:val="24"/>
                <w:szCs w:val="24"/>
              </w:rPr>
              <w:t xml:space="preserve">Full Commercial Kitchen </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b/>
                <w:bCs/>
                <w:color w:val="365F91"/>
                <w:sz w:val="24"/>
                <w:szCs w:val="24"/>
              </w:rPr>
            </w:pPr>
            <w:r w:rsidRPr="00F50C6A">
              <w:rPr>
                <w:rFonts w:cs="Arial"/>
                <w:sz w:val="24"/>
                <w:szCs w:val="24"/>
              </w:rPr>
              <w:t>Refrigeration</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Single fridge in kitchen</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Microwave</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Urn / Boiling Water Unit</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1A2ED5">
            <w:pPr>
              <w:spacing w:after="0" w:line="240" w:lineRule="auto"/>
              <w:jc w:val="both"/>
              <w:rPr>
                <w:rFonts w:cs="Arial"/>
                <w:sz w:val="24"/>
                <w:szCs w:val="24"/>
              </w:rPr>
            </w:pPr>
            <w:r>
              <w:rPr>
                <w:rFonts w:cs="Arial"/>
                <w:sz w:val="24"/>
                <w:szCs w:val="24"/>
              </w:rPr>
              <w:t>In kitchen</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b/>
                <w:sz w:val="24"/>
                <w:szCs w:val="24"/>
                <w:u w:val="single"/>
              </w:rPr>
            </w:pPr>
            <w:r w:rsidRPr="00F50C6A">
              <w:rPr>
                <w:rFonts w:cs="Arial"/>
                <w:b/>
                <w:sz w:val="24"/>
                <w:szCs w:val="24"/>
                <w:u w:val="single"/>
              </w:rPr>
              <w:t>Dining Facilities: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Tables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1A2ED5">
            <w:pPr>
              <w:spacing w:after="0" w:line="240" w:lineRule="auto"/>
              <w:jc w:val="both"/>
              <w:rPr>
                <w:rFonts w:cs="Arial"/>
                <w:sz w:val="24"/>
                <w:szCs w:val="24"/>
              </w:rPr>
            </w:pPr>
            <w:r>
              <w:rPr>
                <w:rFonts w:cs="Arial"/>
                <w:sz w:val="24"/>
                <w:szCs w:val="24"/>
              </w:rPr>
              <w:t>Seat up to 100</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Chairs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1A2ED5">
            <w:pPr>
              <w:spacing w:after="0" w:line="240" w:lineRule="auto"/>
              <w:jc w:val="both"/>
              <w:rPr>
                <w:rFonts w:cs="Arial"/>
                <w:sz w:val="24"/>
                <w:szCs w:val="24"/>
              </w:rPr>
            </w:pPr>
            <w:r>
              <w:rPr>
                <w:rFonts w:cs="Arial"/>
                <w:sz w:val="24"/>
                <w:szCs w:val="24"/>
              </w:rPr>
              <w:t>Seat up to 200</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Cutlery and Crockery</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100 sets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b/>
                <w:sz w:val="24"/>
                <w:szCs w:val="24"/>
                <w:u w:val="single"/>
              </w:rPr>
            </w:pPr>
            <w:r w:rsidRPr="00F50C6A">
              <w:rPr>
                <w:rFonts w:cs="Arial"/>
                <w:b/>
                <w:sz w:val="24"/>
                <w:szCs w:val="24"/>
                <w:u w:val="single"/>
              </w:rPr>
              <w:t>General Facilities: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Rooms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1A2ED5">
            <w:pPr>
              <w:spacing w:after="0" w:line="240" w:lineRule="auto"/>
              <w:jc w:val="both"/>
              <w:rPr>
                <w:rFonts w:cs="Arial"/>
                <w:sz w:val="24"/>
                <w:szCs w:val="24"/>
              </w:rPr>
            </w:pPr>
            <w:r>
              <w:rPr>
                <w:rFonts w:cs="Arial"/>
                <w:sz w:val="24"/>
                <w:szCs w:val="24"/>
              </w:rPr>
              <w:t>Upstairs no disabled access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RCD Protected</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Power Points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 xml:space="preserve">Yes </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1A2ED5">
            <w:pPr>
              <w:spacing w:after="0" w:line="240" w:lineRule="auto"/>
              <w:jc w:val="both"/>
              <w:rPr>
                <w:rFonts w:cs="Arial"/>
                <w:sz w:val="24"/>
                <w:szCs w:val="24"/>
              </w:rPr>
            </w:pPr>
            <w:r>
              <w:rPr>
                <w:rFonts w:cs="Arial"/>
                <w:sz w:val="24"/>
                <w:szCs w:val="24"/>
              </w:rPr>
              <w:t xml:space="preserve">Throughout building </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Generator Port</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Fire Equipment</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As per public building requirements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Air Conditioning (type)</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Heating</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Gas heaters limited</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Ceiling Fans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Lighting (internal)</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Lighting (external)</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Telephone Lines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Internet Access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Hot Water System (type)</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Gas &amp; electric</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Bins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Stored at sight</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Deep Sewer/Septic</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b/>
                <w:sz w:val="24"/>
                <w:szCs w:val="24"/>
                <w:u w:val="single"/>
              </w:rPr>
              <w:lastRenderedPageBreak/>
              <w:t>Amenities Areas:</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Enclosed Covered Areas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Outside Children’s Play Area</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Recreation Rooms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BBQs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3F3E5D">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Conference Rooms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3F3E5D">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Meeting Rooms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3F3E5D">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Swimming Pool</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Oval</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b/>
                <w:sz w:val="24"/>
                <w:szCs w:val="24"/>
                <w:u w:val="single"/>
              </w:rPr>
            </w:pPr>
            <w:r w:rsidRPr="00F50C6A">
              <w:rPr>
                <w:rFonts w:cs="Arial"/>
                <w:b/>
                <w:sz w:val="24"/>
                <w:szCs w:val="24"/>
                <w:u w:val="single"/>
              </w:rPr>
              <w:t>External Facilities: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Power Outlets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Water</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Taps on most external walls of building</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Parking</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50 parking bays at front of centre</w:t>
            </w:r>
          </w:p>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Area for Tents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In park opposite – limited number</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Toilets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1A2ED5">
            <w:pPr>
              <w:spacing w:after="0" w:line="240" w:lineRule="auto"/>
              <w:jc w:val="both"/>
              <w:rPr>
                <w:rFonts w:cs="Arial"/>
                <w:sz w:val="24"/>
                <w:szCs w:val="24"/>
              </w:rPr>
            </w:pPr>
            <w:r>
              <w:rPr>
                <w:rFonts w:cs="Arial"/>
                <w:sz w:val="24"/>
                <w:szCs w:val="24"/>
              </w:rPr>
              <w:t xml:space="preserve">External public toilets </w:t>
            </w: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sidRPr="00F50C6A">
              <w:rPr>
                <w:rFonts w:cs="Arial"/>
                <w:sz w:val="24"/>
                <w:szCs w:val="24"/>
              </w:rPr>
              <w:t>Caravan/Articulated Vehicles</w:t>
            </w: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r w:rsidR="00F23B3B" w:rsidRPr="00A5350B">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F23B3B" w:rsidRDefault="00F23B3B" w:rsidP="00F97598">
            <w:pPr>
              <w:spacing w:after="0" w:line="240" w:lineRule="auto"/>
              <w:jc w:val="both"/>
              <w:rPr>
                <w:rFonts w:cs="Arial"/>
                <w:sz w:val="24"/>
                <w:szCs w:val="24"/>
              </w:rPr>
            </w:pPr>
          </w:p>
        </w:tc>
      </w:tr>
    </w:tbl>
    <w:p w:rsidR="00F23B3B" w:rsidRDefault="00F23B3B" w:rsidP="00F97598">
      <w:pPr>
        <w:spacing w:after="0" w:line="240" w:lineRule="auto"/>
        <w:jc w:val="both"/>
        <w:rPr>
          <w:rFonts w:cs="Arial"/>
          <w:b/>
          <w:sz w:val="24"/>
          <w:szCs w:val="24"/>
          <w:u w:val="single"/>
        </w:rPr>
      </w:pPr>
      <w:r w:rsidRPr="00F50C6A">
        <w:rPr>
          <w:rFonts w:cs="Arial"/>
          <w:b/>
          <w:sz w:val="24"/>
          <w:szCs w:val="24"/>
          <w:u w:val="single"/>
        </w:rPr>
        <w:t>Other:</w:t>
      </w:r>
    </w:p>
    <w:p w:rsidR="00F23B3B" w:rsidRDefault="00F23B3B" w:rsidP="00F97598">
      <w:pPr>
        <w:spacing w:after="0" w:line="240" w:lineRule="auto"/>
        <w:jc w:val="both"/>
        <w:rPr>
          <w:rFonts w:cs="Arial"/>
          <w:sz w:val="24"/>
          <w:szCs w:val="24"/>
        </w:rPr>
      </w:pPr>
      <w:r w:rsidRPr="00F50C6A">
        <w:rPr>
          <w:rFonts w:cs="Arial"/>
          <w:sz w:val="24"/>
          <w:szCs w:val="24"/>
        </w:rPr>
        <w:t xml:space="preserve">Identify possible hazards: </w:t>
      </w:r>
    </w:p>
    <w:p w:rsidR="00F23B3B" w:rsidRDefault="00F23B3B" w:rsidP="00F97598">
      <w:pPr>
        <w:spacing w:after="0" w:line="240" w:lineRule="auto"/>
        <w:jc w:val="both"/>
        <w:rPr>
          <w:rFonts w:cs="Arial"/>
          <w:sz w:val="24"/>
          <w:szCs w:val="24"/>
        </w:rPr>
      </w:pPr>
    </w:p>
    <w:p w:rsidR="00F23B3B" w:rsidRDefault="00F23B3B" w:rsidP="00F9759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Surrounded by bush;</w:t>
      </w:r>
      <w:r>
        <w:rPr>
          <w:rFonts w:cs="Arial"/>
          <w:sz w:val="24"/>
          <w:szCs w:val="24"/>
        </w:rPr>
        <w:t xml:space="preserve"> - </w:t>
      </w:r>
      <w:r w:rsidRPr="00F97598">
        <w:rPr>
          <w:rFonts w:cs="Arial"/>
          <w:b/>
          <w:sz w:val="24"/>
          <w:szCs w:val="24"/>
        </w:rPr>
        <w:t xml:space="preserve">No surrounded by </w:t>
      </w:r>
      <w:r>
        <w:rPr>
          <w:rFonts w:cs="Arial"/>
          <w:b/>
          <w:sz w:val="24"/>
          <w:szCs w:val="24"/>
        </w:rPr>
        <w:t>town site</w:t>
      </w:r>
    </w:p>
    <w:p w:rsidR="00F23B3B" w:rsidRDefault="00F23B3B" w:rsidP="00F97598">
      <w:pPr>
        <w:tabs>
          <w:tab w:val="num" w:pos="567"/>
        </w:tabs>
        <w:spacing w:after="0" w:line="240" w:lineRule="auto"/>
        <w:ind w:left="567" w:hanging="567"/>
        <w:jc w:val="both"/>
        <w:rPr>
          <w:rFonts w:cs="Arial"/>
          <w:sz w:val="24"/>
          <w:szCs w:val="24"/>
        </w:rPr>
      </w:pPr>
    </w:p>
    <w:p w:rsidR="00F23B3B" w:rsidRDefault="00F23B3B" w:rsidP="00F9759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Built on flood plain;</w:t>
      </w:r>
      <w:r>
        <w:rPr>
          <w:rFonts w:cs="Arial"/>
          <w:sz w:val="24"/>
          <w:szCs w:val="24"/>
        </w:rPr>
        <w:t xml:space="preserve"> - </w:t>
      </w:r>
      <w:r w:rsidRPr="00F97598">
        <w:rPr>
          <w:rFonts w:cs="Arial"/>
          <w:b/>
          <w:sz w:val="24"/>
          <w:szCs w:val="24"/>
        </w:rPr>
        <w:t>No</w:t>
      </w:r>
      <w:r>
        <w:rPr>
          <w:rFonts w:cs="Arial"/>
          <w:b/>
          <w:sz w:val="24"/>
          <w:szCs w:val="24"/>
        </w:rPr>
        <w:t xml:space="preserve"> in higher area of town</w:t>
      </w:r>
    </w:p>
    <w:p w:rsidR="00F23B3B" w:rsidRDefault="00F23B3B" w:rsidP="00F97598">
      <w:pPr>
        <w:tabs>
          <w:tab w:val="num" w:pos="567"/>
        </w:tabs>
        <w:spacing w:after="0" w:line="240" w:lineRule="auto"/>
        <w:ind w:left="567" w:hanging="567"/>
        <w:jc w:val="both"/>
        <w:rPr>
          <w:rFonts w:cs="Arial"/>
          <w:sz w:val="24"/>
          <w:szCs w:val="24"/>
        </w:rPr>
      </w:pPr>
    </w:p>
    <w:p w:rsidR="00F23B3B" w:rsidRDefault="00F23B3B" w:rsidP="00F9759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Positioned on coast; and</w:t>
      </w:r>
      <w:r>
        <w:rPr>
          <w:rFonts w:cs="Arial"/>
          <w:sz w:val="24"/>
          <w:szCs w:val="24"/>
        </w:rPr>
        <w:t xml:space="preserve"> - </w:t>
      </w:r>
      <w:r w:rsidRPr="00F97598">
        <w:rPr>
          <w:rFonts w:cs="Arial"/>
          <w:b/>
          <w:sz w:val="24"/>
          <w:szCs w:val="24"/>
        </w:rPr>
        <w:t>No</w:t>
      </w:r>
    </w:p>
    <w:p w:rsidR="00F23B3B" w:rsidRDefault="00F23B3B" w:rsidP="00F97598">
      <w:pPr>
        <w:tabs>
          <w:tab w:val="num" w:pos="567"/>
        </w:tabs>
        <w:spacing w:after="0" w:line="240" w:lineRule="auto"/>
        <w:ind w:left="567" w:hanging="567"/>
        <w:jc w:val="both"/>
        <w:rPr>
          <w:rFonts w:cs="Arial"/>
          <w:sz w:val="24"/>
          <w:szCs w:val="24"/>
        </w:rPr>
      </w:pPr>
    </w:p>
    <w:p w:rsidR="00F23B3B" w:rsidRDefault="00F23B3B" w:rsidP="00F9759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Access</w:t>
      </w:r>
      <w:r>
        <w:rPr>
          <w:rFonts w:cs="Arial"/>
          <w:sz w:val="24"/>
          <w:szCs w:val="24"/>
        </w:rPr>
        <w:t xml:space="preserve"> – </w:t>
      </w:r>
      <w:r w:rsidRPr="00F97598">
        <w:rPr>
          <w:rFonts w:cs="Arial"/>
          <w:b/>
          <w:sz w:val="24"/>
          <w:szCs w:val="24"/>
        </w:rPr>
        <w:t xml:space="preserve">Good access, </w:t>
      </w:r>
    </w:p>
    <w:p w:rsidR="00F23B3B" w:rsidRDefault="00F23B3B" w:rsidP="00F97598">
      <w:pPr>
        <w:spacing w:after="0" w:line="240" w:lineRule="auto"/>
        <w:jc w:val="both"/>
        <w:rPr>
          <w:rFonts w:cs="Arial"/>
          <w:sz w:val="24"/>
          <w:szCs w:val="24"/>
        </w:rPr>
      </w:pPr>
    </w:p>
    <w:p w:rsidR="00F23B3B" w:rsidRDefault="00F23B3B" w:rsidP="00F97598">
      <w:pPr>
        <w:spacing w:after="0" w:line="240" w:lineRule="auto"/>
        <w:jc w:val="both"/>
        <w:rPr>
          <w:rFonts w:cs="Arial"/>
          <w:sz w:val="24"/>
          <w:szCs w:val="24"/>
        </w:rPr>
      </w:pPr>
      <w:r w:rsidRPr="00F50C6A">
        <w:rPr>
          <w:rFonts w:cs="Arial"/>
          <w:sz w:val="24"/>
          <w:szCs w:val="24"/>
        </w:rPr>
        <w:t xml:space="preserve">Include any other relevant information, such as: </w:t>
      </w:r>
    </w:p>
    <w:p w:rsidR="00F23B3B" w:rsidRDefault="00F23B3B" w:rsidP="00F97598">
      <w:pPr>
        <w:spacing w:after="0" w:line="240" w:lineRule="auto"/>
        <w:jc w:val="both"/>
        <w:rPr>
          <w:rFonts w:cs="Arial"/>
          <w:sz w:val="24"/>
          <w:szCs w:val="24"/>
        </w:rPr>
      </w:pPr>
    </w:p>
    <w:p w:rsidR="00F23B3B" w:rsidRDefault="00F23B3B" w:rsidP="00F9759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Mobile phone coverage;</w:t>
      </w:r>
      <w:r>
        <w:rPr>
          <w:rFonts w:cs="Arial"/>
          <w:sz w:val="24"/>
          <w:szCs w:val="24"/>
        </w:rPr>
        <w:t xml:space="preserve"> - </w:t>
      </w:r>
      <w:r w:rsidRPr="00F97598">
        <w:rPr>
          <w:rFonts w:cs="Arial"/>
          <w:b/>
          <w:sz w:val="24"/>
          <w:szCs w:val="24"/>
        </w:rPr>
        <w:t>Yes</w:t>
      </w:r>
    </w:p>
    <w:p w:rsidR="00F23B3B" w:rsidRDefault="00F23B3B" w:rsidP="00F97598">
      <w:pPr>
        <w:tabs>
          <w:tab w:val="num" w:pos="567"/>
        </w:tabs>
        <w:spacing w:after="0" w:line="240" w:lineRule="auto"/>
        <w:ind w:left="567" w:hanging="567"/>
        <w:jc w:val="both"/>
        <w:rPr>
          <w:rFonts w:cs="Arial"/>
          <w:sz w:val="24"/>
          <w:szCs w:val="24"/>
        </w:rPr>
      </w:pPr>
    </w:p>
    <w:p w:rsidR="00F23B3B" w:rsidRDefault="00F23B3B" w:rsidP="00F9759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Storage;</w:t>
      </w:r>
      <w:r>
        <w:rPr>
          <w:rFonts w:cs="Arial"/>
          <w:sz w:val="24"/>
          <w:szCs w:val="24"/>
        </w:rPr>
        <w:t xml:space="preserve"> </w:t>
      </w:r>
      <w:r w:rsidRPr="00F97598">
        <w:rPr>
          <w:rFonts w:cs="Arial"/>
          <w:b/>
          <w:sz w:val="24"/>
          <w:szCs w:val="24"/>
        </w:rPr>
        <w:t xml:space="preserve">- </w:t>
      </w:r>
      <w:r>
        <w:rPr>
          <w:rFonts w:cs="Arial"/>
          <w:b/>
          <w:sz w:val="24"/>
          <w:szCs w:val="24"/>
        </w:rPr>
        <w:t>limited</w:t>
      </w:r>
    </w:p>
    <w:p w:rsidR="00F23B3B" w:rsidRDefault="00F23B3B" w:rsidP="00F97598">
      <w:pPr>
        <w:tabs>
          <w:tab w:val="num" w:pos="567"/>
        </w:tabs>
        <w:spacing w:after="0" w:line="240" w:lineRule="auto"/>
        <w:ind w:left="567" w:hanging="567"/>
        <w:jc w:val="both"/>
        <w:rPr>
          <w:rFonts w:cs="Arial"/>
          <w:sz w:val="24"/>
          <w:szCs w:val="24"/>
        </w:rPr>
      </w:pPr>
    </w:p>
    <w:p w:rsidR="00F23B3B" w:rsidRPr="00F97598" w:rsidRDefault="00F23B3B" w:rsidP="00F97598">
      <w:pPr>
        <w:numPr>
          <w:ilvl w:val="0"/>
          <w:numId w:val="14"/>
        </w:numPr>
        <w:tabs>
          <w:tab w:val="clear" w:pos="720"/>
          <w:tab w:val="num" w:pos="567"/>
        </w:tabs>
        <w:spacing w:after="0" w:line="240" w:lineRule="auto"/>
        <w:ind w:left="567" w:hanging="567"/>
        <w:jc w:val="both"/>
        <w:rPr>
          <w:rFonts w:cs="Arial"/>
          <w:b/>
          <w:sz w:val="24"/>
          <w:szCs w:val="24"/>
        </w:rPr>
      </w:pPr>
      <w:r w:rsidRPr="00F50C6A">
        <w:rPr>
          <w:rFonts w:cs="Arial"/>
          <w:sz w:val="24"/>
          <w:szCs w:val="24"/>
        </w:rPr>
        <w:t>Pet friendly;</w:t>
      </w:r>
      <w:r>
        <w:rPr>
          <w:rFonts w:cs="Arial"/>
          <w:sz w:val="24"/>
          <w:szCs w:val="24"/>
        </w:rPr>
        <w:t xml:space="preserve"> - </w:t>
      </w:r>
      <w:r>
        <w:rPr>
          <w:rFonts w:cs="Arial"/>
          <w:b/>
          <w:sz w:val="24"/>
          <w:szCs w:val="24"/>
        </w:rPr>
        <w:t>no</w:t>
      </w:r>
    </w:p>
    <w:p w:rsidR="00F23B3B" w:rsidRDefault="00F23B3B" w:rsidP="00F97598">
      <w:pPr>
        <w:tabs>
          <w:tab w:val="num" w:pos="567"/>
        </w:tabs>
        <w:spacing w:after="0" w:line="240" w:lineRule="auto"/>
        <w:ind w:left="567" w:hanging="567"/>
        <w:jc w:val="both"/>
        <w:rPr>
          <w:rFonts w:cs="Arial"/>
          <w:sz w:val="24"/>
          <w:szCs w:val="24"/>
        </w:rPr>
      </w:pPr>
    </w:p>
    <w:p w:rsidR="00F23B3B" w:rsidRDefault="00F23B3B" w:rsidP="00F9759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Main power</w:t>
      </w:r>
      <w:r w:rsidR="00182467">
        <w:rPr>
          <w:rFonts w:cs="Arial"/>
          <w:sz w:val="24"/>
          <w:szCs w:val="24"/>
        </w:rPr>
        <w:t xml:space="preserve"> </w:t>
      </w:r>
      <w:r w:rsidRPr="00F50C6A">
        <w:rPr>
          <w:rFonts w:cs="Arial"/>
          <w:sz w:val="24"/>
          <w:szCs w:val="24"/>
        </w:rPr>
        <w:t>board location;</w:t>
      </w:r>
      <w:r>
        <w:rPr>
          <w:rFonts w:cs="Arial"/>
          <w:sz w:val="24"/>
          <w:szCs w:val="24"/>
        </w:rPr>
        <w:t xml:space="preserve"> - </w:t>
      </w:r>
      <w:r w:rsidRPr="00F97598">
        <w:rPr>
          <w:rFonts w:cs="Arial"/>
          <w:b/>
          <w:sz w:val="24"/>
          <w:szCs w:val="24"/>
        </w:rPr>
        <w:t xml:space="preserve">In main </w:t>
      </w:r>
      <w:r>
        <w:rPr>
          <w:rFonts w:cs="Arial"/>
          <w:b/>
          <w:sz w:val="24"/>
          <w:szCs w:val="24"/>
        </w:rPr>
        <w:t>foyer</w:t>
      </w:r>
    </w:p>
    <w:p w:rsidR="00F23B3B" w:rsidRDefault="00F23B3B" w:rsidP="00F97598">
      <w:pPr>
        <w:tabs>
          <w:tab w:val="num" w:pos="567"/>
        </w:tabs>
        <w:spacing w:after="0" w:line="240" w:lineRule="auto"/>
        <w:ind w:left="567" w:hanging="567"/>
        <w:jc w:val="both"/>
        <w:rPr>
          <w:rFonts w:cs="Arial"/>
          <w:sz w:val="24"/>
          <w:szCs w:val="24"/>
        </w:rPr>
      </w:pPr>
    </w:p>
    <w:p w:rsidR="00F23B3B" w:rsidRDefault="00F23B3B" w:rsidP="00F9759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Water stop cock location; and</w:t>
      </w:r>
      <w:r>
        <w:rPr>
          <w:rFonts w:cs="Arial"/>
          <w:sz w:val="24"/>
          <w:szCs w:val="24"/>
        </w:rPr>
        <w:t xml:space="preserve"> – </w:t>
      </w:r>
      <w:r>
        <w:rPr>
          <w:rFonts w:cs="Arial"/>
          <w:b/>
          <w:sz w:val="24"/>
          <w:szCs w:val="24"/>
        </w:rPr>
        <w:t>at side of building</w:t>
      </w:r>
    </w:p>
    <w:p w:rsidR="00F23B3B" w:rsidRPr="00F50C6A" w:rsidRDefault="00F23B3B" w:rsidP="00F97598">
      <w:pPr>
        <w:spacing w:after="0" w:line="240" w:lineRule="auto"/>
        <w:jc w:val="both"/>
        <w:rPr>
          <w:rFonts w:cs="Arial"/>
          <w:sz w:val="24"/>
          <w:szCs w:val="24"/>
        </w:rPr>
      </w:pPr>
    </w:p>
    <w:p w:rsidR="00F23B3B" w:rsidRDefault="00F23B3B" w:rsidP="00F97598">
      <w:pPr>
        <w:rPr>
          <w:sz w:val="24"/>
          <w:szCs w:val="24"/>
        </w:rPr>
      </w:pPr>
      <w:r w:rsidRPr="00F97598">
        <w:rPr>
          <w:rFonts w:cs="Arial"/>
          <w:sz w:val="24"/>
          <w:szCs w:val="24"/>
        </w:rPr>
        <w:t xml:space="preserve">What time frame before septic tank will require pumping? - </w:t>
      </w:r>
      <w:r w:rsidRPr="00F97598">
        <w:rPr>
          <w:rFonts w:cs="Arial"/>
          <w:b/>
          <w:sz w:val="24"/>
          <w:szCs w:val="24"/>
        </w:rPr>
        <w:t>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331906" w:rsidRPr="00A5350B" w:rsidTr="00331906">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331906" w:rsidRDefault="00331906" w:rsidP="00331906">
            <w:pPr>
              <w:spacing w:after="0" w:line="240" w:lineRule="auto"/>
              <w:jc w:val="both"/>
              <w:rPr>
                <w:rFonts w:cs="Arial"/>
                <w:sz w:val="24"/>
                <w:szCs w:val="24"/>
              </w:rPr>
            </w:pPr>
            <w:r>
              <w:rPr>
                <w:sz w:val="24"/>
                <w:szCs w:val="24"/>
              </w:rPr>
              <w:lastRenderedPageBreak/>
              <w:br w:type="page"/>
            </w: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331906" w:rsidRDefault="00331906" w:rsidP="00331906">
            <w:pPr>
              <w:spacing w:after="0" w:line="240" w:lineRule="auto"/>
              <w:jc w:val="both"/>
              <w:rPr>
                <w:rFonts w:cs="Arial"/>
                <w:b/>
                <w:sz w:val="24"/>
                <w:szCs w:val="24"/>
              </w:rPr>
            </w:pPr>
            <w:r w:rsidRPr="00F50C6A">
              <w:rPr>
                <w:rFonts w:cs="Arial"/>
                <w:b/>
                <w:sz w:val="24"/>
                <w:szCs w:val="24"/>
              </w:rPr>
              <w:t>Details</w:t>
            </w: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Establishment/Facility:</w:t>
            </w:r>
          </w:p>
          <w:p w:rsidR="00331906" w:rsidRDefault="00331906" w:rsidP="00331906">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331906" w:rsidRPr="00D10D05" w:rsidRDefault="005B6BF8" w:rsidP="005B6BF8">
            <w:pPr>
              <w:pStyle w:val="Heading3"/>
              <w:rPr>
                <w:color w:val="auto"/>
              </w:rPr>
            </w:pPr>
            <w:bookmarkStart w:id="173" w:name="_Toc275787151"/>
            <w:proofErr w:type="spellStart"/>
            <w:r w:rsidRPr="00D10D05">
              <w:rPr>
                <w:color w:val="auto"/>
              </w:rPr>
              <w:t>Woodanilling</w:t>
            </w:r>
            <w:proofErr w:type="spellEnd"/>
            <w:r w:rsidRPr="00D10D05">
              <w:rPr>
                <w:color w:val="auto"/>
              </w:rPr>
              <w:t xml:space="preserve"> Recreation Centre</w:t>
            </w:r>
            <w:bookmarkEnd w:id="173"/>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 xml:space="preserve">Physical Address </w:t>
            </w:r>
          </w:p>
          <w:p w:rsidR="00331906" w:rsidRDefault="00331906" w:rsidP="00331906">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331906" w:rsidRDefault="005B6BF8" w:rsidP="00331906">
            <w:pPr>
              <w:spacing w:after="0" w:line="240" w:lineRule="auto"/>
              <w:jc w:val="both"/>
              <w:rPr>
                <w:rFonts w:cs="Arial"/>
                <w:sz w:val="24"/>
                <w:szCs w:val="24"/>
              </w:rPr>
            </w:pPr>
            <w:proofErr w:type="spellStart"/>
            <w:r>
              <w:rPr>
                <w:rFonts w:cs="Arial"/>
                <w:sz w:val="24"/>
                <w:szCs w:val="24"/>
              </w:rPr>
              <w:t>Yairabin</w:t>
            </w:r>
            <w:proofErr w:type="spellEnd"/>
            <w:r>
              <w:rPr>
                <w:rFonts w:cs="Arial"/>
                <w:sz w:val="24"/>
                <w:szCs w:val="24"/>
              </w:rPr>
              <w:t xml:space="preserve"> Street, </w:t>
            </w:r>
            <w:proofErr w:type="spellStart"/>
            <w:r>
              <w:rPr>
                <w:rFonts w:cs="Arial"/>
                <w:sz w:val="24"/>
                <w:szCs w:val="24"/>
              </w:rPr>
              <w:t>Woodanilling</w:t>
            </w:r>
            <w:proofErr w:type="spellEnd"/>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Telephone No</w:t>
            </w:r>
          </w:p>
        </w:tc>
        <w:tc>
          <w:tcPr>
            <w:tcW w:w="7058" w:type="dxa"/>
            <w:tcBorders>
              <w:top w:val="single" w:sz="4" w:space="0" w:color="000000"/>
              <w:left w:val="single" w:sz="4" w:space="0" w:color="000000"/>
              <w:bottom w:val="single" w:sz="4" w:space="0" w:color="000000"/>
              <w:right w:val="single" w:sz="4" w:space="0" w:color="000000"/>
            </w:tcBorders>
          </w:tcPr>
          <w:p w:rsidR="00331906" w:rsidRDefault="005B6BF8" w:rsidP="00331906">
            <w:pPr>
              <w:spacing w:after="0" w:line="240" w:lineRule="auto"/>
              <w:jc w:val="both"/>
              <w:rPr>
                <w:rFonts w:cs="Arial"/>
                <w:sz w:val="24"/>
                <w:szCs w:val="24"/>
              </w:rPr>
            </w:pPr>
            <w:r>
              <w:rPr>
                <w:rFonts w:cs="Arial"/>
                <w:sz w:val="24"/>
                <w:szCs w:val="24"/>
              </w:rPr>
              <w:t>Nil – contact via Shire 9823 1506</w:t>
            </w: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Fax No</w:t>
            </w:r>
          </w:p>
        </w:tc>
        <w:tc>
          <w:tcPr>
            <w:tcW w:w="705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Email Address</w:t>
            </w:r>
          </w:p>
        </w:tc>
        <w:tc>
          <w:tcPr>
            <w:tcW w:w="705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p>
        </w:tc>
      </w:tr>
    </w:tbl>
    <w:p w:rsidR="00331906" w:rsidRDefault="00331906" w:rsidP="00331906">
      <w:pPr>
        <w:spacing w:after="0" w:line="240" w:lineRule="auto"/>
        <w:jc w:val="both"/>
        <w:rPr>
          <w:rFonts w:cs="Arial"/>
          <w:b/>
          <w:sz w:val="24"/>
          <w:szCs w:val="24"/>
        </w:rPr>
      </w:pPr>
    </w:p>
    <w:p w:rsidR="00331906" w:rsidRDefault="00331906" w:rsidP="00331906">
      <w:pPr>
        <w:spacing w:after="0" w:line="240" w:lineRule="auto"/>
        <w:jc w:val="both"/>
        <w:rPr>
          <w:rFonts w:cs="Arial"/>
          <w:b/>
          <w:sz w:val="24"/>
          <w:szCs w:val="24"/>
          <w:u w:val="single"/>
        </w:rPr>
      </w:pPr>
      <w:r w:rsidRPr="00F50C6A">
        <w:rPr>
          <w:rFonts w:cs="Arial"/>
          <w:b/>
          <w:sz w:val="24"/>
          <w:szCs w:val="24"/>
          <w:u w:val="single"/>
        </w:rPr>
        <w:t>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30"/>
        <w:gridCol w:w="2131"/>
        <w:gridCol w:w="2131"/>
      </w:tblGrid>
      <w:tr w:rsidR="00331906" w:rsidRPr="00A5350B" w:rsidTr="00331906">
        <w:tc>
          <w:tcPr>
            <w:tcW w:w="3085" w:type="dxa"/>
            <w:tcBorders>
              <w:top w:val="single" w:sz="4" w:space="0" w:color="auto"/>
              <w:left w:val="single" w:sz="4" w:space="0" w:color="auto"/>
              <w:bottom w:val="single" w:sz="4" w:space="0" w:color="auto"/>
              <w:right w:val="single" w:sz="4" w:space="0" w:color="auto"/>
            </w:tcBorders>
            <w:shd w:val="clear" w:color="auto" w:fill="EEECE1"/>
          </w:tcPr>
          <w:p w:rsidR="00331906" w:rsidRDefault="00331906" w:rsidP="00331906">
            <w:pPr>
              <w:spacing w:after="0" w:line="240" w:lineRule="auto"/>
              <w:jc w:val="both"/>
              <w:rPr>
                <w:rFonts w:cs="Arial"/>
                <w:b/>
                <w:sz w:val="24"/>
                <w:szCs w:val="24"/>
              </w:rPr>
            </w:pPr>
            <w:r w:rsidRPr="00F50C6A">
              <w:rPr>
                <w:rFonts w:cs="Arial"/>
                <w:b/>
                <w:sz w:val="24"/>
                <w:szCs w:val="24"/>
              </w:rPr>
              <w:t>Name</w:t>
            </w:r>
          </w:p>
        </w:tc>
        <w:tc>
          <w:tcPr>
            <w:tcW w:w="2130" w:type="dxa"/>
            <w:tcBorders>
              <w:top w:val="single" w:sz="4" w:space="0" w:color="auto"/>
              <w:left w:val="single" w:sz="4" w:space="0" w:color="auto"/>
              <w:bottom w:val="single" w:sz="4" w:space="0" w:color="auto"/>
              <w:right w:val="single" w:sz="4" w:space="0" w:color="auto"/>
            </w:tcBorders>
            <w:shd w:val="clear" w:color="auto" w:fill="EEECE1"/>
          </w:tcPr>
          <w:p w:rsidR="00331906" w:rsidRDefault="00331906" w:rsidP="00331906">
            <w:pPr>
              <w:spacing w:after="0" w:line="240" w:lineRule="auto"/>
              <w:jc w:val="both"/>
              <w:rPr>
                <w:rFonts w:cs="Arial"/>
                <w:b/>
                <w:sz w:val="24"/>
                <w:szCs w:val="24"/>
              </w:rPr>
            </w:pPr>
            <w:r w:rsidRPr="00F50C6A">
              <w:rPr>
                <w:rFonts w:cs="Arial"/>
                <w:b/>
                <w:sz w:val="24"/>
                <w:szCs w:val="24"/>
              </w:rPr>
              <w:t>Position</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331906" w:rsidRDefault="00331906" w:rsidP="00331906">
            <w:pPr>
              <w:spacing w:after="0" w:line="240" w:lineRule="auto"/>
              <w:jc w:val="both"/>
              <w:rPr>
                <w:rFonts w:cs="Arial"/>
                <w:b/>
                <w:sz w:val="24"/>
                <w:szCs w:val="24"/>
              </w:rPr>
            </w:pPr>
            <w:r w:rsidRPr="00F50C6A">
              <w:rPr>
                <w:rFonts w:cs="Arial"/>
                <w:b/>
                <w:sz w:val="24"/>
                <w:szCs w:val="24"/>
              </w:rPr>
              <w:t>Work contact</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331906" w:rsidRDefault="00331906" w:rsidP="00331906">
            <w:pPr>
              <w:spacing w:after="0" w:line="240" w:lineRule="auto"/>
              <w:jc w:val="both"/>
              <w:rPr>
                <w:rFonts w:cs="Arial"/>
                <w:b/>
                <w:sz w:val="24"/>
                <w:szCs w:val="24"/>
              </w:rPr>
            </w:pPr>
            <w:r w:rsidRPr="00F50C6A">
              <w:rPr>
                <w:rFonts w:cs="Arial"/>
                <w:b/>
                <w:sz w:val="24"/>
                <w:szCs w:val="24"/>
              </w:rPr>
              <w:t>A/hrs contact</w:t>
            </w:r>
          </w:p>
        </w:tc>
      </w:tr>
      <w:tr w:rsidR="00331906" w:rsidRPr="00A5350B" w:rsidTr="00331906">
        <w:tc>
          <w:tcPr>
            <w:tcW w:w="3085" w:type="dxa"/>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Belinda Knight</w:t>
            </w:r>
          </w:p>
        </w:tc>
        <w:tc>
          <w:tcPr>
            <w:tcW w:w="2130" w:type="dxa"/>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CEO</w:t>
            </w:r>
          </w:p>
        </w:tc>
        <w:tc>
          <w:tcPr>
            <w:tcW w:w="2131" w:type="dxa"/>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9823 1506</w:t>
            </w:r>
          </w:p>
        </w:tc>
        <w:tc>
          <w:tcPr>
            <w:tcW w:w="2131" w:type="dxa"/>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0427 097 364</w:t>
            </w:r>
          </w:p>
        </w:tc>
      </w:tr>
      <w:tr w:rsidR="00331906" w:rsidRPr="00A5350B" w:rsidTr="00331906">
        <w:trPr>
          <w:trHeight w:val="83"/>
        </w:trPr>
        <w:tc>
          <w:tcPr>
            <w:tcW w:w="3085" w:type="dxa"/>
            <w:tcBorders>
              <w:top w:val="single" w:sz="4" w:space="0" w:color="auto"/>
              <w:left w:val="single" w:sz="4" w:space="0" w:color="auto"/>
              <w:bottom w:val="single" w:sz="4" w:space="0" w:color="auto"/>
              <w:right w:val="single" w:sz="4" w:space="0" w:color="auto"/>
            </w:tcBorders>
          </w:tcPr>
          <w:p w:rsidR="00331906" w:rsidRPr="002B5F46" w:rsidRDefault="00191FAA" w:rsidP="00331906">
            <w:pPr>
              <w:spacing w:after="0" w:line="240" w:lineRule="auto"/>
              <w:jc w:val="both"/>
              <w:rPr>
                <w:rFonts w:cs="Arial"/>
                <w:sz w:val="24"/>
                <w:szCs w:val="24"/>
              </w:rPr>
            </w:pPr>
            <w:proofErr w:type="spellStart"/>
            <w:r w:rsidRPr="002B5F46">
              <w:rPr>
                <w:rFonts w:cs="Arial"/>
                <w:sz w:val="24"/>
                <w:szCs w:val="24"/>
              </w:rPr>
              <w:t>Andriena</w:t>
            </w:r>
            <w:proofErr w:type="spellEnd"/>
            <w:r w:rsidRPr="002B5F46">
              <w:rPr>
                <w:rFonts w:cs="Arial"/>
                <w:sz w:val="24"/>
                <w:szCs w:val="24"/>
              </w:rPr>
              <w:t xml:space="preserve"> </w:t>
            </w:r>
            <w:proofErr w:type="spellStart"/>
            <w:r w:rsidRPr="002B5F46">
              <w:rPr>
                <w:rFonts w:cs="Arial"/>
                <w:sz w:val="24"/>
                <w:szCs w:val="24"/>
              </w:rPr>
              <w:t>Ciric</w:t>
            </w:r>
            <w:proofErr w:type="spellEnd"/>
            <w:r w:rsidRPr="002B5F46">
              <w:rPr>
                <w:rFonts w:cs="Arial"/>
                <w:sz w:val="24"/>
                <w:szCs w:val="24"/>
              </w:rPr>
              <w:t xml:space="preserve"> </w:t>
            </w:r>
          </w:p>
        </w:tc>
        <w:tc>
          <w:tcPr>
            <w:tcW w:w="2130" w:type="dxa"/>
            <w:tcBorders>
              <w:top w:val="single" w:sz="4" w:space="0" w:color="auto"/>
              <w:left w:val="single" w:sz="4" w:space="0" w:color="auto"/>
              <w:bottom w:val="single" w:sz="4" w:space="0" w:color="auto"/>
              <w:right w:val="single" w:sz="4" w:space="0" w:color="auto"/>
            </w:tcBorders>
          </w:tcPr>
          <w:p w:rsidR="00331906" w:rsidRPr="002B5F46" w:rsidRDefault="00191FAA" w:rsidP="00331906">
            <w:pPr>
              <w:spacing w:after="0" w:line="240" w:lineRule="auto"/>
              <w:jc w:val="both"/>
              <w:rPr>
                <w:rFonts w:cs="Arial"/>
                <w:sz w:val="24"/>
                <w:szCs w:val="24"/>
              </w:rPr>
            </w:pPr>
            <w:r w:rsidRPr="002B5F46">
              <w:rPr>
                <w:rFonts w:cs="Arial"/>
                <w:sz w:val="24"/>
                <w:szCs w:val="24"/>
              </w:rPr>
              <w:t>CESM</w:t>
            </w:r>
          </w:p>
        </w:tc>
        <w:tc>
          <w:tcPr>
            <w:tcW w:w="2131" w:type="dxa"/>
            <w:tcBorders>
              <w:top w:val="single" w:sz="4" w:space="0" w:color="auto"/>
              <w:left w:val="single" w:sz="4" w:space="0" w:color="auto"/>
              <w:bottom w:val="single" w:sz="4" w:space="0" w:color="auto"/>
              <w:right w:val="single" w:sz="4" w:space="0" w:color="auto"/>
            </w:tcBorders>
          </w:tcPr>
          <w:p w:rsidR="00331906" w:rsidRPr="002B5F46" w:rsidRDefault="00331906" w:rsidP="00331906">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331906" w:rsidRPr="002B5F46" w:rsidRDefault="00191FAA" w:rsidP="00331906">
            <w:pPr>
              <w:spacing w:after="0" w:line="240" w:lineRule="auto"/>
              <w:jc w:val="both"/>
              <w:rPr>
                <w:rFonts w:cs="Arial"/>
                <w:sz w:val="24"/>
                <w:szCs w:val="24"/>
              </w:rPr>
            </w:pPr>
            <w:r w:rsidRPr="002B5F46">
              <w:rPr>
                <w:rFonts w:cs="Arial"/>
                <w:sz w:val="24"/>
                <w:szCs w:val="24"/>
              </w:rPr>
              <w:t>0438 971 267</w:t>
            </w:r>
          </w:p>
        </w:tc>
      </w:tr>
      <w:tr w:rsidR="00331906" w:rsidRPr="00A5350B" w:rsidTr="00331906">
        <w:tc>
          <w:tcPr>
            <w:tcW w:w="3085" w:type="dxa"/>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2130" w:type="dxa"/>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bl>
    <w:p w:rsidR="00331906" w:rsidRDefault="00331906" w:rsidP="00331906">
      <w:pPr>
        <w:spacing w:after="0" w:line="240" w:lineRule="auto"/>
        <w:jc w:val="both"/>
        <w:rPr>
          <w:rFonts w:cs="Arial"/>
          <w:b/>
          <w:sz w:val="24"/>
          <w:szCs w:val="24"/>
          <w:u w:val="single"/>
        </w:rPr>
      </w:pPr>
    </w:p>
    <w:p w:rsidR="00331906" w:rsidRDefault="00331906" w:rsidP="00331906">
      <w:pPr>
        <w:spacing w:after="0" w:line="240" w:lineRule="auto"/>
        <w:jc w:val="both"/>
        <w:rPr>
          <w:rFonts w:cs="Arial"/>
          <w:b/>
          <w:sz w:val="24"/>
          <w:szCs w:val="24"/>
          <w:u w:val="single"/>
        </w:rPr>
      </w:pPr>
      <w:r w:rsidRPr="00F50C6A">
        <w:rPr>
          <w:rFonts w:cs="Arial"/>
          <w:b/>
          <w:sz w:val="24"/>
          <w:szCs w:val="24"/>
          <w:u w:val="single"/>
        </w:rPr>
        <w:t>Access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331906" w:rsidRPr="00A5350B" w:rsidTr="00331906">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331906" w:rsidRDefault="00331906" w:rsidP="00331906">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331906" w:rsidRDefault="00331906" w:rsidP="00331906">
            <w:pPr>
              <w:spacing w:after="0" w:line="240" w:lineRule="auto"/>
              <w:jc w:val="both"/>
              <w:rPr>
                <w:rFonts w:cs="Arial"/>
                <w:b/>
                <w:sz w:val="24"/>
                <w:szCs w:val="24"/>
              </w:rPr>
            </w:pPr>
            <w:r w:rsidRPr="00F50C6A">
              <w:rPr>
                <w:rFonts w:cs="Arial"/>
                <w:b/>
                <w:sz w:val="24"/>
                <w:szCs w:val="24"/>
              </w:rPr>
              <w:t>Details</w:t>
            </w: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Keys</w:t>
            </w:r>
          </w:p>
          <w:p w:rsidR="00331906" w:rsidRDefault="00331906" w:rsidP="00331906">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Pr>
                <w:rFonts w:cs="Arial"/>
                <w:sz w:val="24"/>
                <w:szCs w:val="24"/>
              </w:rPr>
              <w:t>Available from all of above staff</w:t>
            </w: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 xml:space="preserve">Alarm </w:t>
            </w:r>
          </w:p>
          <w:p w:rsidR="00331906" w:rsidRDefault="00331906" w:rsidP="00331906">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331906" w:rsidRDefault="005B6BF8" w:rsidP="00331906">
            <w:pPr>
              <w:spacing w:after="0" w:line="240" w:lineRule="auto"/>
              <w:jc w:val="both"/>
              <w:rPr>
                <w:rFonts w:cs="Arial"/>
                <w:sz w:val="24"/>
                <w:szCs w:val="24"/>
              </w:rPr>
            </w:pPr>
            <w:r>
              <w:rPr>
                <w:rFonts w:cs="Arial"/>
                <w:sz w:val="24"/>
                <w:szCs w:val="24"/>
              </w:rPr>
              <w:t>No</w:t>
            </w: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Security</w:t>
            </w:r>
          </w:p>
        </w:tc>
        <w:tc>
          <w:tcPr>
            <w:tcW w:w="7058" w:type="dxa"/>
            <w:tcBorders>
              <w:top w:val="single" w:sz="4" w:space="0" w:color="000000"/>
              <w:left w:val="single" w:sz="4" w:space="0" w:color="000000"/>
              <w:bottom w:val="single" w:sz="4" w:space="0" w:color="000000"/>
              <w:right w:val="single" w:sz="4" w:space="0" w:color="000000"/>
            </w:tcBorders>
          </w:tcPr>
          <w:p w:rsidR="00331906" w:rsidRDefault="005B6BF8" w:rsidP="00331906">
            <w:pPr>
              <w:spacing w:after="0" w:line="240" w:lineRule="auto"/>
              <w:jc w:val="both"/>
              <w:rPr>
                <w:rFonts w:cs="Arial"/>
                <w:sz w:val="24"/>
                <w:szCs w:val="24"/>
              </w:rPr>
            </w:pPr>
            <w:r>
              <w:rPr>
                <w:rFonts w:cs="Arial"/>
                <w:sz w:val="24"/>
                <w:szCs w:val="24"/>
              </w:rPr>
              <w:t>No</w:t>
            </w: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Universal Access</w:t>
            </w:r>
          </w:p>
        </w:tc>
        <w:tc>
          <w:tcPr>
            <w:tcW w:w="705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Pr>
                <w:rFonts w:cs="Arial"/>
                <w:sz w:val="24"/>
                <w:szCs w:val="24"/>
              </w:rPr>
              <w:t>yes</w:t>
            </w: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p>
        </w:tc>
      </w:tr>
    </w:tbl>
    <w:p w:rsidR="00331906" w:rsidRDefault="00331906" w:rsidP="00331906">
      <w:pPr>
        <w:spacing w:after="0" w:line="240" w:lineRule="auto"/>
        <w:jc w:val="both"/>
        <w:rPr>
          <w:rFonts w:cs="Arial"/>
          <w:sz w:val="24"/>
          <w:szCs w:val="24"/>
        </w:rPr>
      </w:pPr>
    </w:p>
    <w:p w:rsidR="00331906" w:rsidRDefault="00331906" w:rsidP="00331906">
      <w:pPr>
        <w:spacing w:after="0" w:line="240" w:lineRule="auto"/>
        <w:jc w:val="both"/>
        <w:rPr>
          <w:rFonts w:cs="Arial"/>
          <w:sz w:val="24"/>
          <w:szCs w:val="24"/>
        </w:rPr>
      </w:pPr>
      <w:r w:rsidRPr="00F50C6A">
        <w:rPr>
          <w:rFonts w:cs="Arial"/>
          <w:b/>
          <w:sz w:val="24"/>
          <w:szCs w:val="24"/>
          <w:u w:val="single"/>
        </w:rPr>
        <w:t>Accommodation Numbers</w:t>
      </w:r>
      <w:r w:rsidRPr="00F50C6A">
        <w:rPr>
          <w:rFonts w:cs="Arial"/>
          <w:sz w:val="24"/>
          <w:szCs w:val="24"/>
        </w:rPr>
        <w:t xml:space="preserve"> – as per Health Regulations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331906" w:rsidRPr="00A5350B" w:rsidTr="00331906">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331906" w:rsidRDefault="00331906" w:rsidP="00331906">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331906" w:rsidRDefault="00331906" w:rsidP="00331906">
            <w:pPr>
              <w:spacing w:after="0" w:line="240" w:lineRule="auto"/>
              <w:jc w:val="both"/>
              <w:rPr>
                <w:rFonts w:cs="Arial"/>
                <w:b/>
                <w:sz w:val="24"/>
                <w:szCs w:val="24"/>
              </w:rPr>
            </w:pPr>
            <w:r w:rsidRPr="00F50C6A">
              <w:rPr>
                <w:rFonts w:cs="Arial"/>
                <w:b/>
                <w:sz w:val="24"/>
                <w:szCs w:val="24"/>
              </w:rPr>
              <w:t>Details</w:t>
            </w: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Sitting / Standing</w:t>
            </w:r>
          </w:p>
          <w:p w:rsidR="00331906" w:rsidRDefault="00331906" w:rsidP="00331906">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331906" w:rsidRDefault="005B6BF8" w:rsidP="00331906">
            <w:pPr>
              <w:spacing w:after="0" w:line="240" w:lineRule="auto"/>
              <w:jc w:val="both"/>
              <w:rPr>
                <w:rFonts w:cs="Arial"/>
                <w:sz w:val="24"/>
                <w:szCs w:val="24"/>
              </w:rPr>
            </w:pPr>
            <w:r>
              <w:rPr>
                <w:rFonts w:cs="Arial"/>
                <w:sz w:val="24"/>
                <w:szCs w:val="24"/>
              </w:rPr>
              <w:t>300</w:t>
            </w: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 xml:space="preserve">Sleeping </w:t>
            </w:r>
          </w:p>
          <w:p w:rsidR="00331906" w:rsidRDefault="00331906" w:rsidP="00331906">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331906" w:rsidRDefault="005B6BF8" w:rsidP="00331906">
            <w:pPr>
              <w:spacing w:after="0" w:line="240" w:lineRule="auto"/>
              <w:jc w:val="both"/>
              <w:rPr>
                <w:rFonts w:cs="Arial"/>
                <w:sz w:val="24"/>
                <w:szCs w:val="24"/>
              </w:rPr>
            </w:pPr>
            <w:r>
              <w:rPr>
                <w:rFonts w:cs="Arial"/>
                <w:sz w:val="24"/>
                <w:szCs w:val="24"/>
              </w:rPr>
              <w:t>100</w:t>
            </w:r>
          </w:p>
        </w:tc>
      </w:tr>
      <w:tr w:rsidR="00331906" w:rsidRPr="00A5350B" w:rsidTr="00331906">
        <w:trPr>
          <w:trHeight w:val="567"/>
        </w:trPr>
        <w:tc>
          <w:tcPr>
            <w:tcW w:w="2518" w:type="dxa"/>
            <w:tcBorders>
              <w:top w:val="single" w:sz="4" w:space="0" w:color="000000"/>
              <w:left w:val="single" w:sz="4" w:space="0" w:color="000000"/>
              <w:bottom w:val="single" w:sz="4" w:space="0" w:color="000000"/>
              <w:right w:val="single" w:sz="4" w:space="0" w:color="000000"/>
            </w:tcBorders>
          </w:tcPr>
          <w:p w:rsidR="00331906" w:rsidRDefault="00331906" w:rsidP="00331906">
            <w:pPr>
              <w:spacing w:after="0" w:line="240" w:lineRule="auto"/>
              <w:jc w:val="both"/>
              <w:rPr>
                <w:rFonts w:cs="Arial"/>
                <w:sz w:val="24"/>
                <w:szCs w:val="24"/>
              </w:rPr>
            </w:pPr>
            <w:r w:rsidRPr="00F50C6A">
              <w:rPr>
                <w:rFonts w:cs="Arial"/>
                <w:sz w:val="24"/>
                <w:szCs w:val="24"/>
              </w:rPr>
              <w:t>Duration</w:t>
            </w:r>
          </w:p>
        </w:tc>
        <w:tc>
          <w:tcPr>
            <w:tcW w:w="7058" w:type="dxa"/>
            <w:tcBorders>
              <w:top w:val="single" w:sz="4" w:space="0" w:color="000000"/>
              <w:left w:val="single" w:sz="4" w:space="0" w:color="000000"/>
              <w:bottom w:val="single" w:sz="4" w:space="0" w:color="000000"/>
              <w:right w:val="single" w:sz="4" w:space="0" w:color="000000"/>
            </w:tcBorders>
          </w:tcPr>
          <w:p w:rsidR="00331906" w:rsidRDefault="008A36DE" w:rsidP="00331906">
            <w:pPr>
              <w:spacing w:after="0" w:line="240" w:lineRule="auto"/>
              <w:jc w:val="both"/>
              <w:rPr>
                <w:rFonts w:cs="Arial"/>
                <w:sz w:val="24"/>
                <w:szCs w:val="24"/>
              </w:rPr>
            </w:pPr>
            <w:r w:rsidRPr="00D10D05">
              <w:rPr>
                <w:rFonts w:cs="Arial"/>
                <w:sz w:val="24"/>
                <w:szCs w:val="24"/>
              </w:rPr>
              <w:t>3-5</w:t>
            </w:r>
            <w:r w:rsidR="005B6BF8">
              <w:rPr>
                <w:rFonts w:cs="Arial"/>
                <w:sz w:val="24"/>
                <w:szCs w:val="24"/>
              </w:rPr>
              <w:t xml:space="preserve"> days</w:t>
            </w:r>
          </w:p>
        </w:tc>
      </w:tr>
    </w:tbl>
    <w:p w:rsidR="00331906" w:rsidRDefault="00331906" w:rsidP="00331906">
      <w:pPr>
        <w:spacing w:after="0" w:line="240" w:lineRule="auto"/>
        <w:jc w:val="both"/>
        <w:rPr>
          <w:rFonts w:cs="Arial"/>
          <w:sz w:val="24"/>
          <w:szCs w:val="24"/>
        </w:rPr>
      </w:pPr>
    </w:p>
    <w:p w:rsidR="00B312E9" w:rsidRDefault="00B312E9" w:rsidP="00331906">
      <w:pPr>
        <w:spacing w:after="0" w:line="240" w:lineRule="auto"/>
        <w:jc w:val="both"/>
        <w:rPr>
          <w:rFonts w:cs="Arial"/>
          <w:sz w:val="24"/>
          <w:szCs w:val="24"/>
        </w:rPr>
      </w:pPr>
    </w:p>
    <w:p w:rsidR="00331906" w:rsidRDefault="00331906" w:rsidP="00331906">
      <w:pPr>
        <w:spacing w:after="0" w:line="240" w:lineRule="auto"/>
        <w:jc w:val="both"/>
        <w:rPr>
          <w:rFonts w:cs="Arial"/>
          <w:b/>
          <w:sz w:val="24"/>
          <w:szCs w:val="24"/>
          <w:u w:val="single"/>
        </w:rPr>
      </w:pPr>
      <w:r w:rsidRPr="00F50C6A">
        <w:rPr>
          <w:rFonts w:cs="Arial"/>
          <w:b/>
          <w:sz w:val="24"/>
          <w:szCs w:val="24"/>
          <w:u w:val="single"/>
        </w:rPr>
        <w:lastRenderedPageBreak/>
        <w:t>Amenities</w:t>
      </w:r>
    </w:p>
    <w:p w:rsidR="00B312E9" w:rsidRDefault="00B312E9" w:rsidP="00331906">
      <w:pPr>
        <w:spacing w:after="0" w:line="240" w:lineRule="auto"/>
        <w:jc w:val="both"/>
        <w:rPr>
          <w:rFonts w:cs="Arial"/>
          <w:sz w:val="24"/>
          <w:szCs w:val="24"/>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2"/>
        <w:gridCol w:w="1036"/>
        <w:gridCol w:w="5088"/>
        <w:gridCol w:w="31"/>
      </w:tblGrid>
      <w:tr w:rsidR="00331906" w:rsidRPr="00A5350B" w:rsidTr="00331906">
        <w:trPr>
          <w:gridAfter w:val="1"/>
          <w:wAfter w:w="16" w:type="pct"/>
          <w:trHeight w:val="409"/>
        </w:trPr>
        <w:tc>
          <w:tcPr>
            <w:tcW w:w="1797" w:type="pct"/>
            <w:tcBorders>
              <w:top w:val="single" w:sz="4" w:space="0" w:color="auto"/>
              <w:left w:val="single" w:sz="4" w:space="0" w:color="auto"/>
              <w:bottom w:val="single" w:sz="4" w:space="0" w:color="auto"/>
              <w:right w:val="single" w:sz="4" w:space="0" w:color="auto"/>
            </w:tcBorders>
            <w:shd w:val="clear" w:color="auto" w:fill="EEECE1"/>
          </w:tcPr>
          <w:p w:rsidR="00331906" w:rsidRDefault="00331906" w:rsidP="00331906">
            <w:pPr>
              <w:spacing w:after="0" w:line="240" w:lineRule="auto"/>
              <w:jc w:val="both"/>
              <w:rPr>
                <w:rFonts w:cs="Arial"/>
                <w:b/>
                <w:sz w:val="24"/>
                <w:szCs w:val="24"/>
              </w:rPr>
            </w:pPr>
            <w:r w:rsidRPr="00F50C6A">
              <w:rPr>
                <w:rFonts w:cs="Arial"/>
                <w:b/>
                <w:sz w:val="24"/>
                <w:szCs w:val="24"/>
              </w:rPr>
              <w:t>Item</w:t>
            </w:r>
          </w:p>
        </w:tc>
        <w:tc>
          <w:tcPr>
            <w:tcW w:w="539" w:type="pct"/>
            <w:tcBorders>
              <w:top w:val="single" w:sz="4" w:space="0" w:color="auto"/>
              <w:left w:val="single" w:sz="4" w:space="0" w:color="auto"/>
              <w:bottom w:val="single" w:sz="4" w:space="0" w:color="auto"/>
              <w:right w:val="single" w:sz="4" w:space="0" w:color="auto"/>
            </w:tcBorders>
            <w:shd w:val="clear" w:color="auto" w:fill="EEECE1"/>
          </w:tcPr>
          <w:p w:rsidR="00331906" w:rsidRDefault="00331906" w:rsidP="00331906">
            <w:pPr>
              <w:spacing w:after="0" w:line="240" w:lineRule="auto"/>
              <w:jc w:val="both"/>
              <w:rPr>
                <w:rFonts w:cs="Arial"/>
                <w:b/>
                <w:sz w:val="24"/>
                <w:szCs w:val="24"/>
              </w:rPr>
            </w:pPr>
            <w:r w:rsidRPr="00F50C6A">
              <w:rPr>
                <w:rFonts w:cs="Arial"/>
                <w:b/>
                <w:sz w:val="24"/>
                <w:szCs w:val="24"/>
              </w:rPr>
              <w:t>Yes/No</w:t>
            </w:r>
          </w:p>
        </w:tc>
        <w:tc>
          <w:tcPr>
            <w:tcW w:w="2648" w:type="pct"/>
            <w:tcBorders>
              <w:top w:val="single" w:sz="4" w:space="0" w:color="auto"/>
              <w:left w:val="single" w:sz="4" w:space="0" w:color="auto"/>
              <w:bottom w:val="single" w:sz="4" w:space="0" w:color="auto"/>
              <w:right w:val="single" w:sz="4" w:space="0" w:color="auto"/>
            </w:tcBorders>
            <w:shd w:val="clear" w:color="auto" w:fill="EEECE1"/>
          </w:tcPr>
          <w:p w:rsidR="00331906" w:rsidRDefault="00331906" w:rsidP="00331906">
            <w:pPr>
              <w:spacing w:after="0" w:line="240" w:lineRule="auto"/>
              <w:jc w:val="both"/>
              <w:rPr>
                <w:rFonts w:cs="Arial"/>
                <w:b/>
                <w:sz w:val="24"/>
                <w:szCs w:val="24"/>
              </w:rPr>
            </w:pPr>
            <w:r w:rsidRPr="00F50C6A">
              <w:rPr>
                <w:rFonts w:cs="Arial"/>
                <w:b/>
                <w:sz w:val="24"/>
                <w:szCs w:val="24"/>
              </w:rPr>
              <w:t>Notes</w:t>
            </w:r>
          </w:p>
        </w:tc>
      </w:tr>
      <w:tr w:rsidR="00331906" w:rsidRPr="00A5350B" w:rsidTr="00331906">
        <w:tc>
          <w:tcPr>
            <w:tcW w:w="5000" w:type="pct"/>
            <w:gridSpan w:val="4"/>
            <w:tcBorders>
              <w:top w:val="single" w:sz="4" w:space="0" w:color="auto"/>
              <w:left w:val="single" w:sz="4" w:space="0" w:color="auto"/>
              <w:bottom w:val="single" w:sz="4" w:space="0" w:color="auto"/>
              <w:right w:val="single" w:sz="4" w:space="0" w:color="auto"/>
            </w:tcBorders>
            <w:vAlign w:val="bottom"/>
          </w:tcPr>
          <w:p w:rsidR="00331906" w:rsidRDefault="00331906" w:rsidP="00331906">
            <w:pPr>
              <w:spacing w:after="0" w:line="240" w:lineRule="auto"/>
              <w:jc w:val="both"/>
              <w:rPr>
                <w:rFonts w:cs="Arial"/>
                <w:b/>
                <w:sz w:val="24"/>
                <w:szCs w:val="24"/>
                <w:u w:val="single"/>
              </w:rPr>
            </w:pPr>
            <w:r w:rsidRPr="00F50C6A">
              <w:rPr>
                <w:rFonts w:cs="Arial"/>
                <w:b/>
                <w:sz w:val="24"/>
                <w:szCs w:val="24"/>
                <w:u w:val="single"/>
              </w:rPr>
              <w:t>Toilet/Washing Facilities:</w:t>
            </w: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Toilets/Showers – Male</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Toilets/Showers – Female</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Toilets/Showers – Universal Access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Toilets/Showers –Unisex</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Laundry Facilities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Baby Changing Facilities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c>
          <w:tcPr>
            <w:tcW w:w="5000" w:type="pct"/>
            <w:gridSpan w:val="4"/>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b/>
                <w:sz w:val="24"/>
                <w:szCs w:val="24"/>
                <w:u w:val="single"/>
              </w:rPr>
            </w:pPr>
            <w:r w:rsidRPr="00F50C6A">
              <w:rPr>
                <w:rFonts w:cs="Arial"/>
                <w:b/>
                <w:sz w:val="24"/>
                <w:szCs w:val="24"/>
                <w:u w:val="single"/>
              </w:rPr>
              <w:t>Kitchen Facilities:</w:t>
            </w: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Stoves (types)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8A36DE" w:rsidP="00331906">
            <w:pPr>
              <w:spacing w:after="0" w:line="240" w:lineRule="auto"/>
              <w:jc w:val="both"/>
              <w:rPr>
                <w:rFonts w:cs="Arial"/>
                <w:sz w:val="24"/>
                <w:szCs w:val="24"/>
              </w:rPr>
            </w:pPr>
            <w:r>
              <w:rPr>
                <w:rFonts w:cs="Arial"/>
                <w:sz w:val="24"/>
                <w:szCs w:val="24"/>
              </w:rPr>
              <w:t xml:space="preserve">Gas </w:t>
            </w:r>
            <w:proofErr w:type="spellStart"/>
            <w:r>
              <w:rPr>
                <w:rFonts w:cs="Arial"/>
                <w:sz w:val="24"/>
                <w:szCs w:val="24"/>
              </w:rPr>
              <w:t>cooktops</w:t>
            </w:r>
            <w:proofErr w:type="spellEnd"/>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b/>
                <w:bCs/>
                <w:color w:val="365F91"/>
                <w:sz w:val="24"/>
                <w:szCs w:val="24"/>
              </w:rPr>
            </w:pPr>
            <w:r w:rsidRPr="00F50C6A">
              <w:rPr>
                <w:rFonts w:cs="Arial"/>
                <w:sz w:val="24"/>
                <w:szCs w:val="24"/>
              </w:rPr>
              <w:t>Refrigeration</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Microwave</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Urn / Boiling Water Unit</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b/>
                <w:sz w:val="24"/>
                <w:szCs w:val="24"/>
                <w:u w:val="single"/>
              </w:rPr>
            </w:pPr>
            <w:r w:rsidRPr="00F50C6A">
              <w:rPr>
                <w:rFonts w:cs="Arial"/>
                <w:b/>
                <w:sz w:val="24"/>
                <w:szCs w:val="24"/>
                <w:u w:val="single"/>
              </w:rPr>
              <w:t>Dining Facilities:</w:t>
            </w: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Tables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Chairs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Cutlery and Crockery</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b/>
                <w:sz w:val="24"/>
                <w:szCs w:val="24"/>
                <w:u w:val="single"/>
              </w:rPr>
            </w:pPr>
            <w:r w:rsidRPr="00F50C6A">
              <w:rPr>
                <w:rFonts w:cs="Arial"/>
                <w:b/>
                <w:sz w:val="24"/>
                <w:szCs w:val="24"/>
                <w:u w:val="single"/>
              </w:rPr>
              <w:t>General Facilities:</w:t>
            </w: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Rooms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 xml:space="preserve">Pavilion, kitchen, store, </w:t>
            </w:r>
            <w:r w:rsidR="00182467">
              <w:rPr>
                <w:rFonts w:cs="Arial"/>
                <w:sz w:val="24"/>
                <w:szCs w:val="24"/>
              </w:rPr>
              <w:t>basketball</w:t>
            </w:r>
            <w:r>
              <w:rPr>
                <w:rFonts w:cs="Arial"/>
                <w:sz w:val="24"/>
                <w:szCs w:val="24"/>
              </w:rPr>
              <w:t xml:space="preserve"> court</w:t>
            </w: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RCD Protected</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Power Points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Generator Port</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Fire Equipment</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Air Conditioning (type)</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Pavilion area only</w:t>
            </w: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Heating</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Pavilion area only</w:t>
            </w: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Ceiling Fans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Lighting (internal)</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Lighting (external)</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Telephone Lines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Internet Access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Hot Water System (type)</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Electric</w:t>
            </w: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Bins</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Deep Sewer/Septic</w:t>
            </w:r>
          </w:p>
        </w:tc>
        <w:tc>
          <w:tcPr>
            <w:tcW w:w="539"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septic</w:t>
            </w:r>
          </w:p>
        </w:tc>
      </w:tr>
      <w:tr w:rsidR="00331906" w:rsidRPr="00A5350B" w:rsidTr="00331906">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bl>
    <w:p w:rsidR="008C5878" w:rsidRDefault="008C587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1"/>
        <w:gridCol w:w="1036"/>
        <w:gridCol w:w="5089"/>
      </w:tblGrid>
      <w:tr w:rsidR="00331906" w:rsidRPr="00A5350B" w:rsidTr="008C5878">
        <w:tc>
          <w:tcPr>
            <w:tcW w:w="5000" w:type="pct"/>
            <w:gridSpan w:val="3"/>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b/>
                <w:sz w:val="24"/>
                <w:szCs w:val="24"/>
                <w:u w:val="single"/>
              </w:rPr>
              <w:lastRenderedPageBreak/>
              <w:t>Amenities Areas:</w:t>
            </w: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Enclosed Covered Areas</w:t>
            </w:r>
          </w:p>
        </w:tc>
        <w:tc>
          <w:tcPr>
            <w:tcW w:w="541"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Outside Children’s Play Area</w:t>
            </w:r>
          </w:p>
        </w:tc>
        <w:tc>
          <w:tcPr>
            <w:tcW w:w="541"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Recreation Rooms</w:t>
            </w:r>
          </w:p>
        </w:tc>
        <w:tc>
          <w:tcPr>
            <w:tcW w:w="541" w:type="pct"/>
            <w:tcBorders>
              <w:top w:val="single" w:sz="4" w:space="0" w:color="auto"/>
              <w:left w:val="single" w:sz="4" w:space="0" w:color="auto"/>
              <w:bottom w:val="single" w:sz="4" w:space="0" w:color="auto"/>
              <w:right w:val="single" w:sz="4" w:space="0" w:color="auto"/>
            </w:tcBorders>
          </w:tcPr>
          <w:p w:rsidR="00331906" w:rsidRDefault="005B6BF8"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Pavilion area</w:t>
            </w: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BBQs</w:t>
            </w:r>
          </w:p>
        </w:tc>
        <w:tc>
          <w:tcPr>
            <w:tcW w:w="541"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Conference Rooms</w:t>
            </w:r>
          </w:p>
        </w:tc>
        <w:tc>
          <w:tcPr>
            <w:tcW w:w="541"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Pavilion area</w:t>
            </w: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Meeting Rooms</w:t>
            </w:r>
          </w:p>
        </w:tc>
        <w:tc>
          <w:tcPr>
            <w:tcW w:w="541"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Swimming Pool</w:t>
            </w:r>
          </w:p>
        </w:tc>
        <w:tc>
          <w:tcPr>
            <w:tcW w:w="541"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No</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Oval</w:t>
            </w:r>
          </w:p>
        </w:tc>
        <w:tc>
          <w:tcPr>
            <w:tcW w:w="541"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541"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b/>
                <w:sz w:val="24"/>
                <w:szCs w:val="24"/>
                <w:u w:val="single"/>
              </w:rPr>
            </w:pPr>
            <w:r w:rsidRPr="00F50C6A">
              <w:rPr>
                <w:rFonts w:cs="Arial"/>
                <w:b/>
                <w:sz w:val="24"/>
                <w:szCs w:val="24"/>
                <w:u w:val="single"/>
              </w:rPr>
              <w:t>External Facilities:</w:t>
            </w:r>
          </w:p>
        </w:tc>
        <w:tc>
          <w:tcPr>
            <w:tcW w:w="541"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Power Outlets</w:t>
            </w:r>
          </w:p>
        </w:tc>
        <w:tc>
          <w:tcPr>
            <w:tcW w:w="541"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Water</w:t>
            </w:r>
          </w:p>
        </w:tc>
        <w:tc>
          <w:tcPr>
            <w:tcW w:w="541"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Parking</w:t>
            </w:r>
          </w:p>
        </w:tc>
        <w:tc>
          <w:tcPr>
            <w:tcW w:w="541"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Area for Tents</w:t>
            </w:r>
          </w:p>
        </w:tc>
        <w:tc>
          <w:tcPr>
            <w:tcW w:w="541"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Toilets</w:t>
            </w:r>
          </w:p>
        </w:tc>
        <w:tc>
          <w:tcPr>
            <w:tcW w:w="541"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r w:rsidRPr="00F50C6A">
              <w:rPr>
                <w:rFonts w:cs="Arial"/>
                <w:sz w:val="24"/>
                <w:szCs w:val="24"/>
              </w:rPr>
              <w:t>Caravan/Articulated Vehicles</w:t>
            </w:r>
          </w:p>
        </w:tc>
        <w:tc>
          <w:tcPr>
            <w:tcW w:w="541" w:type="pct"/>
            <w:tcBorders>
              <w:top w:val="single" w:sz="4" w:space="0" w:color="auto"/>
              <w:left w:val="single" w:sz="4" w:space="0" w:color="auto"/>
              <w:bottom w:val="single" w:sz="4" w:space="0" w:color="auto"/>
              <w:right w:val="single" w:sz="4" w:space="0" w:color="auto"/>
            </w:tcBorders>
          </w:tcPr>
          <w:p w:rsidR="00331906" w:rsidRDefault="00E6388E" w:rsidP="00331906">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r w:rsidR="00331906" w:rsidRPr="00A5350B" w:rsidTr="008C5878">
        <w:tc>
          <w:tcPr>
            <w:tcW w:w="1802"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541"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c>
          <w:tcPr>
            <w:tcW w:w="2657" w:type="pct"/>
            <w:tcBorders>
              <w:top w:val="single" w:sz="4" w:space="0" w:color="auto"/>
              <w:left w:val="single" w:sz="4" w:space="0" w:color="auto"/>
              <w:bottom w:val="single" w:sz="4" w:space="0" w:color="auto"/>
              <w:right w:val="single" w:sz="4" w:space="0" w:color="auto"/>
            </w:tcBorders>
          </w:tcPr>
          <w:p w:rsidR="00331906" w:rsidRDefault="00331906" w:rsidP="00331906">
            <w:pPr>
              <w:spacing w:after="0" w:line="240" w:lineRule="auto"/>
              <w:jc w:val="both"/>
              <w:rPr>
                <w:rFonts w:cs="Arial"/>
                <w:sz w:val="24"/>
                <w:szCs w:val="24"/>
              </w:rPr>
            </w:pPr>
          </w:p>
        </w:tc>
      </w:tr>
    </w:tbl>
    <w:p w:rsidR="00331906" w:rsidRDefault="00331906" w:rsidP="00331906">
      <w:pPr>
        <w:spacing w:after="0" w:line="240" w:lineRule="auto"/>
        <w:jc w:val="both"/>
        <w:rPr>
          <w:rFonts w:cs="Arial"/>
          <w:sz w:val="24"/>
          <w:szCs w:val="24"/>
        </w:rPr>
      </w:pPr>
    </w:p>
    <w:p w:rsidR="00331906" w:rsidRDefault="00331906" w:rsidP="00331906">
      <w:pPr>
        <w:spacing w:after="0" w:line="240" w:lineRule="auto"/>
        <w:jc w:val="both"/>
        <w:rPr>
          <w:rFonts w:cs="Arial"/>
          <w:b/>
          <w:sz w:val="24"/>
          <w:szCs w:val="24"/>
          <w:u w:val="single"/>
        </w:rPr>
      </w:pPr>
      <w:r w:rsidRPr="00F50C6A">
        <w:rPr>
          <w:rFonts w:cs="Arial"/>
          <w:b/>
          <w:sz w:val="24"/>
          <w:szCs w:val="24"/>
          <w:u w:val="single"/>
        </w:rPr>
        <w:t>Other:</w:t>
      </w:r>
    </w:p>
    <w:p w:rsidR="00331906" w:rsidRDefault="00331906" w:rsidP="00331906">
      <w:pPr>
        <w:spacing w:after="0" w:line="240" w:lineRule="auto"/>
        <w:jc w:val="both"/>
        <w:rPr>
          <w:rFonts w:cs="Arial"/>
          <w:sz w:val="24"/>
          <w:szCs w:val="24"/>
        </w:rPr>
      </w:pPr>
      <w:r w:rsidRPr="00F50C6A">
        <w:rPr>
          <w:rFonts w:cs="Arial"/>
          <w:sz w:val="24"/>
          <w:szCs w:val="24"/>
        </w:rPr>
        <w:t xml:space="preserve">Identify possible hazards: </w:t>
      </w:r>
    </w:p>
    <w:p w:rsidR="00331906" w:rsidRDefault="00331906" w:rsidP="00331906">
      <w:pPr>
        <w:spacing w:after="0" w:line="240" w:lineRule="auto"/>
        <w:jc w:val="both"/>
        <w:rPr>
          <w:rFonts w:cs="Arial"/>
          <w:sz w:val="24"/>
          <w:szCs w:val="24"/>
        </w:rPr>
      </w:pPr>
    </w:p>
    <w:p w:rsidR="00331906" w:rsidRDefault="00331906" w:rsidP="0033190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Surrounded by bush;</w:t>
      </w:r>
      <w:r>
        <w:rPr>
          <w:rFonts w:cs="Arial"/>
          <w:sz w:val="24"/>
          <w:szCs w:val="24"/>
        </w:rPr>
        <w:t xml:space="preserve"> - </w:t>
      </w:r>
      <w:r w:rsidR="00E6388E">
        <w:rPr>
          <w:rFonts w:cs="Arial"/>
          <w:b/>
          <w:sz w:val="24"/>
          <w:szCs w:val="24"/>
        </w:rPr>
        <w:t>area of bush to the east</w:t>
      </w:r>
    </w:p>
    <w:p w:rsidR="00331906" w:rsidRDefault="00331906" w:rsidP="00331906">
      <w:pPr>
        <w:tabs>
          <w:tab w:val="num" w:pos="567"/>
        </w:tabs>
        <w:spacing w:after="0" w:line="240" w:lineRule="auto"/>
        <w:ind w:left="567" w:hanging="567"/>
        <w:jc w:val="both"/>
        <w:rPr>
          <w:rFonts w:cs="Arial"/>
          <w:sz w:val="24"/>
          <w:szCs w:val="24"/>
        </w:rPr>
      </w:pPr>
    </w:p>
    <w:p w:rsidR="00331906" w:rsidRDefault="00331906" w:rsidP="0033190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Built on flood plain;</w:t>
      </w:r>
      <w:r>
        <w:rPr>
          <w:rFonts w:cs="Arial"/>
          <w:sz w:val="24"/>
          <w:szCs w:val="24"/>
        </w:rPr>
        <w:t xml:space="preserve"> - </w:t>
      </w:r>
      <w:r w:rsidRPr="00F97598">
        <w:rPr>
          <w:rFonts w:cs="Arial"/>
          <w:b/>
          <w:sz w:val="24"/>
          <w:szCs w:val="24"/>
        </w:rPr>
        <w:t>No</w:t>
      </w:r>
      <w:r>
        <w:rPr>
          <w:rFonts w:cs="Arial"/>
          <w:b/>
          <w:sz w:val="24"/>
          <w:szCs w:val="24"/>
        </w:rPr>
        <w:t xml:space="preserve"> in higher area of town</w:t>
      </w:r>
    </w:p>
    <w:p w:rsidR="00331906" w:rsidRDefault="00331906" w:rsidP="00331906">
      <w:pPr>
        <w:tabs>
          <w:tab w:val="num" w:pos="567"/>
        </w:tabs>
        <w:spacing w:after="0" w:line="240" w:lineRule="auto"/>
        <w:ind w:left="567" w:hanging="567"/>
        <w:jc w:val="both"/>
        <w:rPr>
          <w:rFonts w:cs="Arial"/>
          <w:sz w:val="24"/>
          <w:szCs w:val="24"/>
        </w:rPr>
      </w:pPr>
    </w:p>
    <w:p w:rsidR="00331906" w:rsidRDefault="00331906" w:rsidP="0033190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Positioned on coast; and</w:t>
      </w:r>
      <w:r>
        <w:rPr>
          <w:rFonts w:cs="Arial"/>
          <w:sz w:val="24"/>
          <w:szCs w:val="24"/>
        </w:rPr>
        <w:t xml:space="preserve"> - </w:t>
      </w:r>
      <w:r w:rsidRPr="00F97598">
        <w:rPr>
          <w:rFonts w:cs="Arial"/>
          <w:b/>
          <w:sz w:val="24"/>
          <w:szCs w:val="24"/>
        </w:rPr>
        <w:t>No</w:t>
      </w:r>
    </w:p>
    <w:p w:rsidR="00331906" w:rsidRDefault="00331906" w:rsidP="00331906">
      <w:pPr>
        <w:tabs>
          <w:tab w:val="num" w:pos="567"/>
        </w:tabs>
        <w:spacing w:after="0" w:line="240" w:lineRule="auto"/>
        <w:ind w:left="567" w:hanging="567"/>
        <w:jc w:val="both"/>
        <w:rPr>
          <w:rFonts w:cs="Arial"/>
          <w:sz w:val="24"/>
          <w:szCs w:val="24"/>
        </w:rPr>
      </w:pPr>
    </w:p>
    <w:p w:rsidR="00331906" w:rsidRDefault="00331906" w:rsidP="0033190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Access</w:t>
      </w:r>
      <w:r>
        <w:rPr>
          <w:rFonts w:cs="Arial"/>
          <w:sz w:val="24"/>
          <w:szCs w:val="24"/>
        </w:rPr>
        <w:t xml:space="preserve"> – </w:t>
      </w:r>
      <w:r w:rsidRPr="00F97598">
        <w:rPr>
          <w:rFonts w:cs="Arial"/>
          <w:b/>
          <w:sz w:val="24"/>
          <w:szCs w:val="24"/>
        </w:rPr>
        <w:t>Good access, multiple gates to ovals etc</w:t>
      </w:r>
    </w:p>
    <w:p w:rsidR="00331906" w:rsidRDefault="00331906" w:rsidP="00331906">
      <w:pPr>
        <w:spacing w:after="0" w:line="240" w:lineRule="auto"/>
        <w:jc w:val="both"/>
        <w:rPr>
          <w:rFonts w:cs="Arial"/>
          <w:sz w:val="24"/>
          <w:szCs w:val="24"/>
        </w:rPr>
      </w:pPr>
    </w:p>
    <w:p w:rsidR="00331906" w:rsidRDefault="00331906" w:rsidP="00331906">
      <w:pPr>
        <w:spacing w:after="0" w:line="240" w:lineRule="auto"/>
        <w:jc w:val="both"/>
        <w:rPr>
          <w:rFonts w:cs="Arial"/>
          <w:sz w:val="24"/>
          <w:szCs w:val="24"/>
        </w:rPr>
      </w:pPr>
      <w:r w:rsidRPr="00F50C6A">
        <w:rPr>
          <w:rFonts w:cs="Arial"/>
          <w:sz w:val="24"/>
          <w:szCs w:val="24"/>
        </w:rPr>
        <w:t xml:space="preserve">Include any other relevant information, such as: </w:t>
      </w:r>
    </w:p>
    <w:p w:rsidR="00331906" w:rsidRDefault="00331906" w:rsidP="00331906">
      <w:pPr>
        <w:spacing w:after="0" w:line="240" w:lineRule="auto"/>
        <w:jc w:val="both"/>
        <w:rPr>
          <w:rFonts w:cs="Arial"/>
          <w:sz w:val="24"/>
          <w:szCs w:val="24"/>
        </w:rPr>
      </w:pPr>
    </w:p>
    <w:p w:rsidR="00331906" w:rsidRDefault="00331906" w:rsidP="0033190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Mobile phone coverage;</w:t>
      </w:r>
      <w:r>
        <w:rPr>
          <w:rFonts w:cs="Arial"/>
          <w:sz w:val="24"/>
          <w:szCs w:val="24"/>
        </w:rPr>
        <w:t xml:space="preserve"> - </w:t>
      </w:r>
      <w:r w:rsidRPr="00F97598">
        <w:rPr>
          <w:rFonts w:cs="Arial"/>
          <w:b/>
          <w:sz w:val="24"/>
          <w:szCs w:val="24"/>
        </w:rPr>
        <w:t>Yes</w:t>
      </w:r>
      <w:r w:rsidR="00E6388E">
        <w:rPr>
          <w:rFonts w:cs="Arial"/>
          <w:b/>
          <w:sz w:val="24"/>
          <w:szCs w:val="24"/>
        </w:rPr>
        <w:t xml:space="preserve"> but may be patchy in some areas</w:t>
      </w:r>
    </w:p>
    <w:p w:rsidR="00331906" w:rsidRDefault="00331906" w:rsidP="00331906">
      <w:pPr>
        <w:tabs>
          <w:tab w:val="num" w:pos="567"/>
        </w:tabs>
        <w:spacing w:after="0" w:line="240" w:lineRule="auto"/>
        <w:ind w:left="567" w:hanging="567"/>
        <w:jc w:val="both"/>
        <w:rPr>
          <w:rFonts w:cs="Arial"/>
          <w:sz w:val="24"/>
          <w:szCs w:val="24"/>
        </w:rPr>
      </w:pPr>
    </w:p>
    <w:p w:rsidR="00331906" w:rsidRDefault="00331906" w:rsidP="0033190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Storage;</w:t>
      </w:r>
      <w:r>
        <w:rPr>
          <w:rFonts w:cs="Arial"/>
          <w:sz w:val="24"/>
          <w:szCs w:val="24"/>
        </w:rPr>
        <w:t xml:space="preserve"> </w:t>
      </w:r>
      <w:r w:rsidRPr="00F97598">
        <w:rPr>
          <w:rFonts w:cs="Arial"/>
          <w:b/>
          <w:sz w:val="24"/>
          <w:szCs w:val="24"/>
        </w:rPr>
        <w:t xml:space="preserve">- </w:t>
      </w:r>
      <w:r w:rsidR="00E6388E">
        <w:rPr>
          <w:rFonts w:cs="Arial"/>
          <w:b/>
          <w:sz w:val="24"/>
          <w:szCs w:val="24"/>
        </w:rPr>
        <w:t>no</w:t>
      </w:r>
    </w:p>
    <w:p w:rsidR="00331906" w:rsidRDefault="00331906" w:rsidP="00331906">
      <w:pPr>
        <w:tabs>
          <w:tab w:val="num" w:pos="567"/>
        </w:tabs>
        <w:spacing w:after="0" w:line="240" w:lineRule="auto"/>
        <w:ind w:left="567" w:hanging="567"/>
        <w:jc w:val="both"/>
        <w:rPr>
          <w:rFonts w:cs="Arial"/>
          <w:sz w:val="24"/>
          <w:szCs w:val="24"/>
        </w:rPr>
      </w:pPr>
    </w:p>
    <w:p w:rsidR="00331906" w:rsidRPr="00F97598" w:rsidRDefault="00331906" w:rsidP="00331906">
      <w:pPr>
        <w:numPr>
          <w:ilvl w:val="0"/>
          <w:numId w:val="14"/>
        </w:numPr>
        <w:tabs>
          <w:tab w:val="clear" w:pos="720"/>
          <w:tab w:val="num" w:pos="567"/>
        </w:tabs>
        <w:spacing w:after="0" w:line="240" w:lineRule="auto"/>
        <w:ind w:left="567" w:hanging="567"/>
        <w:jc w:val="both"/>
        <w:rPr>
          <w:rFonts w:cs="Arial"/>
          <w:b/>
          <w:sz w:val="24"/>
          <w:szCs w:val="24"/>
        </w:rPr>
      </w:pPr>
      <w:r w:rsidRPr="00F50C6A">
        <w:rPr>
          <w:rFonts w:cs="Arial"/>
          <w:sz w:val="24"/>
          <w:szCs w:val="24"/>
        </w:rPr>
        <w:t>Pet friendly;</w:t>
      </w:r>
      <w:r>
        <w:rPr>
          <w:rFonts w:cs="Arial"/>
          <w:sz w:val="24"/>
          <w:szCs w:val="24"/>
        </w:rPr>
        <w:t xml:space="preserve"> - </w:t>
      </w:r>
      <w:r w:rsidR="00E6388E">
        <w:rPr>
          <w:rFonts w:cs="Arial"/>
          <w:b/>
          <w:sz w:val="24"/>
          <w:szCs w:val="24"/>
        </w:rPr>
        <w:t xml:space="preserve">yes – owners need to </w:t>
      </w:r>
      <w:r w:rsidR="00E6388E" w:rsidRPr="00B312E9">
        <w:rPr>
          <w:rFonts w:cs="Arial"/>
          <w:b/>
          <w:sz w:val="24"/>
          <w:szCs w:val="24"/>
        </w:rPr>
        <w:t>re</w:t>
      </w:r>
      <w:r w:rsidR="004C7217" w:rsidRPr="00B312E9">
        <w:rPr>
          <w:rFonts w:cs="Arial"/>
          <w:b/>
          <w:sz w:val="24"/>
          <w:szCs w:val="24"/>
        </w:rPr>
        <w:t>s</w:t>
      </w:r>
      <w:r w:rsidR="00E6388E" w:rsidRPr="00B312E9">
        <w:rPr>
          <w:rFonts w:cs="Arial"/>
          <w:b/>
          <w:sz w:val="24"/>
          <w:szCs w:val="24"/>
        </w:rPr>
        <w:t xml:space="preserve">train </w:t>
      </w:r>
      <w:r w:rsidR="00E6388E">
        <w:rPr>
          <w:rFonts w:cs="Arial"/>
          <w:b/>
          <w:sz w:val="24"/>
          <w:szCs w:val="24"/>
        </w:rPr>
        <w:t>animals</w:t>
      </w:r>
    </w:p>
    <w:p w:rsidR="00331906" w:rsidRDefault="00331906" w:rsidP="00331906">
      <w:pPr>
        <w:tabs>
          <w:tab w:val="num" w:pos="567"/>
        </w:tabs>
        <w:spacing w:after="0" w:line="240" w:lineRule="auto"/>
        <w:ind w:left="567" w:hanging="567"/>
        <w:jc w:val="both"/>
        <w:rPr>
          <w:rFonts w:cs="Arial"/>
          <w:sz w:val="24"/>
          <w:szCs w:val="24"/>
        </w:rPr>
      </w:pPr>
    </w:p>
    <w:p w:rsidR="00331906" w:rsidRDefault="00331906" w:rsidP="0033190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Main power</w:t>
      </w:r>
      <w:r w:rsidR="00182467">
        <w:rPr>
          <w:rFonts w:cs="Arial"/>
          <w:sz w:val="24"/>
          <w:szCs w:val="24"/>
        </w:rPr>
        <w:t xml:space="preserve"> </w:t>
      </w:r>
      <w:r w:rsidRPr="00F50C6A">
        <w:rPr>
          <w:rFonts w:cs="Arial"/>
          <w:sz w:val="24"/>
          <w:szCs w:val="24"/>
        </w:rPr>
        <w:t>board location;</w:t>
      </w:r>
      <w:r>
        <w:rPr>
          <w:rFonts w:cs="Arial"/>
          <w:sz w:val="24"/>
          <w:szCs w:val="24"/>
        </w:rPr>
        <w:t xml:space="preserve"> - </w:t>
      </w:r>
      <w:r w:rsidR="00E6388E">
        <w:rPr>
          <w:rFonts w:cs="Arial"/>
          <w:b/>
          <w:sz w:val="24"/>
          <w:szCs w:val="24"/>
        </w:rPr>
        <w:t>front of building</w:t>
      </w:r>
    </w:p>
    <w:p w:rsidR="00331906" w:rsidRDefault="00331906" w:rsidP="00331906">
      <w:pPr>
        <w:tabs>
          <w:tab w:val="num" w:pos="567"/>
        </w:tabs>
        <w:spacing w:after="0" w:line="240" w:lineRule="auto"/>
        <w:ind w:left="567" w:hanging="567"/>
        <w:jc w:val="both"/>
        <w:rPr>
          <w:rFonts w:cs="Arial"/>
          <w:sz w:val="24"/>
          <w:szCs w:val="24"/>
        </w:rPr>
      </w:pPr>
    </w:p>
    <w:p w:rsidR="00331906" w:rsidRDefault="00331906" w:rsidP="0033190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Water stop cock location; and</w:t>
      </w:r>
      <w:r>
        <w:rPr>
          <w:rFonts w:cs="Arial"/>
          <w:sz w:val="24"/>
          <w:szCs w:val="24"/>
        </w:rPr>
        <w:t xml:space="preserve"> – </w:t>
      </w:r>
      <w:r w:rsidR="00E6388E">
        <w:rPr>
          <w:rFonts w:cs="Arial"/>
          <w:b/>
          <w:sz w:val="24"/>
          <w:szCs w:val="24"/>
        </w:rPr>
        <w:t>intersection of driveway and road</w:t>
      </w:r>
    </w:p>
    <w:p w:rsidR="00331906" w:rsidRPr="00F50C6A" w:rsidRDefault="00331906" w:rsidP="00331906">
      <w:pPr>
        <w:spacing w:after="0" w:line="240" w:lineRule="auto"/>
        <w:jc w:val="both"/>
        <w:rPr>
          <w:rFonts w:cs="Arial"/>
          <w:sz w:val="24"/>
          <w:szCs w:val="24"/>
        </w:rPr>
      </w:pPr>
    </w:p>
    <w:p w:rsidR="00F23B3B" w:rsidRDefault="00331906" w:rsidP="00331906">
      <w:pPr>
        <w:rPr>
          <w:rFonts w:cs="Arial"/>
          <w:b/>
          <w:sz w:val="24"/>
          <w:szCs w:val="24"/>
        </w:rPr>
      </w:pPr>
      <w:r w:rsidRPr="00F97598">
        <w:rPr>
          <w:rFonts w:cs="Arial"/>
          <w:sz w:val="24"/>
          <w:szCs w:val="24"/>
        </w:rPr>
        <w:t xml:space="preserve">What time frame before septic tank will require pumping? </w:t>
      </w:r>
      <w:r w:rsidR="005B6BF8">
        <w:rPr>
          <w:rFonts w:cs="Arial"/>
          <w:sz w:val="24"/>
          <w:szCs w:val="24"/>
        </w:rPr>
        <w:t>–</w:t>
      </w:r>
      <w:r w:rsidRPr="00F97598">
        <w:rPr>
          <w:rFonts w:cs="Arial"/>
          <w:sz w:val="24"/>
          <w:szCs w:val="24"/>
        </w:rPr>
        <w:t xml:space="preserve"> </w:t>
      </w:r>
      <w:proofErr w:type="gramStart"/>
      <w:r w:rsidR="00E6388E">
        <w:rPr>
          <w:rFonts w:cs="Arial"/>
          <w:b/>
          <w:sz w:val="24"/>
          <w:szCs w:val="24"/>
        </w:rPr>
        <w:t>unknown</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4C7217" w:rsidRPr="00A5350B" w:rsidTr="0096719F">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4C7217"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4C7217" w:rsidRDefault="004C7217" w:rsidP="0096719F">
            <w:pPr>
              <w:spacing w:after="0" w:line="240" w:lineRule="auto"/>
              <w:jc w:val="both"/>
              <w:rPr>
                <w:rFonts w:cs="Arial"/>
                <w:b/>
                <w:sz w:val="24"/>
                <w:szCs w:val="24"/>
              </w:rPr>
            </w:pPr>
            <w:r w:rsidRPr="00F50C6A">
              <w:rPr>
                <w:rFonts w:cs="Arial"/>
                <w:b/>
                <w:sz w:val="24"/>
                <w:szCs w:val="24"/>
              </w:rPr>
              <w:t>Details</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Establishment/Facility:</w:t>
            </w:r>
          </w:p>
          <w:p w:rsidR="004C7217" w:rsidRPr="00B312E9"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pStyle w:val="Heading3"/>
              <w:rPr>
                <w:color w:val="auto"/>
              </w:rPr>
            </w:pPr>
            <w:proofErr w:type="spellStart"/>
            <w:r w:rsidRPr="00B312E9">
              <w:rPr>
                <w:color w:val="auto"/>
              </w:rPr>
              <w:t>Woodanilling</w:t>
            </w:r>
            <w:proofErr w:type="spellEnd"/>
            <w:r w:rsidRPr="00B312E9">
              <w:rPr>
                <w:color w:val="auto"/>
              </w:rPr>
              <w:t xml:space="preserve"> Town Hall</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 xml:space="preserve">Physical Address </w:t>
            </w:r>
          </w:p>
          <w:p w:rsidR="004C7217" w:rsidRPr="00B312E9"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 xml:space="preserve">Robinson Road, </w:t>
            </w:r>
            <w:proofErr w:type="spellStart"/>
            <w:r w:rsidRPr="00B312E9">
              <w:rPr>
                <w:rFonts w:cs="Arial"/>
                <w:sz w:val="24"/>
                <w:szCs w:val="24"/>
              </w:rPr>
              <w:t>Woodanilling</w:t>
            </w:r>
            <w:proofErr w:type="spellEnd"/>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Telephone No</w:t>
            </w: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Contact Shire - 98231506</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Fax No</w:t>
            </w: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Access to office 98231526</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Email Address</w:t>
            </w: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nil</w:t>
            </w:r>
          </w:p>
        </w:tc>
      </w:tr>
      <w:tr w:rsidR="004C7217"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p>
        </w:tc>
      </w:tr>
    </w:tbl>
    <w:p w:rsidR="004C7217" w:rsidRPr="00B312E9" w:rsidRDefault="004C7217" w:rsidP="004C7217">
      <w:pPr>
        <w:spacing w:after="0" w:line="240" w:lineRule="auto"/>
        <w:jc w:val="both"/>
        <w:rPr>
          <w:rFonts w:cs="Arial"/>
          <w:sz w:val="24"/>
          <w:szCs w:val="24"/>
        </w:rPr>
      </w:pPr>
    </w:p>
    <w:p w:rsidR="004C7217" w:rsidRPr="00B312E9" w:rsidRDefault="004C7217" w:rsidP="004C7217">
      <w:pPr>
        <w:spacing w:after="0" w:line="240" w:lineRule="auto"/>
        <w:jc w:val="both"/>
        <w:rPr>
          <w:rFonts w:cs="Arial"/>
          <w:b/>
          <w:sz w:val="24"/>
          <w:szCs w:val="24"/>
          <w:u w:val="single"/>
        </w:rPr>
      </w:pPr>
      <w:r w:rsidRPr="00B312E9">
        <w:rPr>
          <w:rFonts w:cs="Arial"/>
          <w:b/>
          <w:sz w:val="24"/>
          <w:szCs w:val="24"/>
          <w:u w:val="single"/>
        </w:rPr>
        <w:t>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30"/>
        <w:gridCol w:w="2131"/>
        <w:gridCol w:w="2131"/>
      </w:tblGrid>
      <w:tr w:rsidR="00B312E9" w:rsidRPr="00B312E9" w:rsidTr="0096719F">
        <w:tc>
          <w:tcPr>
            <w:tcW w:w="3085" w:type="dxa"/>
            <w:tcBorders>
              <w:top w:val="single" w:sz="4" w:space="0" w:color="auto"/>
              <w:left w:val="single" w:sz="4" w:space="0" w:color="auto"/>
              <w:bottom w:val="single" w:sz="4" w:space="0" w:color="auto"/>
              <w:right w:val="single" w:sz="4" w:space="0" w:color="auto"/>
            </w:tcBorders>
            <w:shd w:val="clear" w:color="auto" w:fill="EEECE1"/>
          </w:tcPr>
          <w:p w:rsidR="004C7217" w:rsidRPr="00B312E9" w:rsidRDefault="004C7217" w:rsidP="0096719F">
            <w:pPr>
              <w:spacing w:after="0" w:line="240" w:lineRule="auto"/>
              <w:jc w:val="both"/>
              <w:rPr>
                <w:rFonts w:cs="Arial"/>
                <w:b/>
                <w:sz w:val="24"/>
                <w:szCs w:val="24"/>
              </w:rPr>
            </w:pPr>
            <w:r w:rsidRPr="00B312E9">
              <w:rPr>
                <w:rFonts w:cs="Arial"/>
                <w:b/>
                <w:sz w:val="24"/>
                <w:szCs w:val="24"/>
              </w:rPr>
              <w:t>Name</w:t>
            </w:r>
          </w:p>
        </w:tc>
        <w:tc>
          <w:tcPr>
            <w:tcW w:w="2130" w:type="dxa"/>
            <w:tcBorders>
              <w:top w:val="single" w:sz="4" w:space="0" w:color="auto"/>
              <w:left w:val="single" w:sz="4" w:space="0" w:color="auto"/>
              <w:bottom w:val="single" w:sz="4" w:space="0" w:color="auto"/>
              <w:right w:val="single" w:sz="4" w:space="0" w:color="auto"/>
            </w:tcBorders>
            <w:shd w:val="clear" w:color="auto" w:fill="EEECE1"/>
          </w:tcPr>
          <w:p w:rsidR="004C7217" w:rsidRPr="00B312E9" w:rsidRDefault="004C7217" w:rsidP="0096719F">
            <w:pPr>
              <w:spacing w:after="0" w:line="240" w:lineRule="auto"/>
              <w:jc w:val="both"/>
              <w:rPr>
                <w:rFonts w:cs="Arial"/>
                <w:b/>
                <w:sz w:val="24"/>
                <w:szCs w:val="24"/>
              </w:rPr>
            </w:pPr>
            <w:r w:rsidRPr="00B312E9">
              <w:rPr>
                <w:rFonts w:cs="Arial"/>
                <w:b/>
                <w:sz w:val="24"/>
                <w:szCs w:val="24"/>
              </w:rPr>
              <w:t>Position</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4C7217" w:rsidRPr="00B312E9" w:rsidRDefault="004C7217" w:rsidP="0096719F">
            <w:pPr>
              <w:spacing w:after="0" w:line="240" w:lineRule="auto"/>
              <w:jc w:val="both"/>
              <w:rPr>
                <w:rFonts w:cs="Arial"/>
                <w:b/>
                <w:sz w:val="24"/>
                <w:szCs w:val="24"/>
              </w:rPr>
            </w:pPr>
            <w:r w:rsidRPr="00B312E9">
              <w:rPr>
                <w:rFonts w:cs="Arial"/>
                <w:b/>
                <w:sz w:val="24"/>
                <w:szCs w:val="24"/>
              </w:rPr>
              <w:t>Work contact</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4C7217" w:rsidRPr="00B312E9" w:rsidRDefault="004C7217" w:rsidP="0096719F">
            <w:pPr>
              <w:spacing w:after="0" w:line="240" w:lineRule="auto"/>
              <w:jc w:val="both"/>
              <w:rPr>
                <w:rFonts w:cs="Arial"/>
                <w:b/>
                <w:sz w:val="24"/>
                <w:szCs w:val="24"/>
              </w:rPr>
            </w:pPr>
            <w:r w:rsidRPr="00B312E9">
              <w:rPr>
                <w:rFonts w:cs="Arial"/>
                <w:b/>
                <w:sz w:val="24"/>
                <w:szCs w:val="24"/>
              </w:rPr>
              <w:t>A/hrs contact</w:t>
            </w:r>
          </w:p>
        </w:tc>
      </w:tr>
      <w:tr w:rsidR="00B312E9" w:rsidRPr="00B312E9" w:rsidTr="0096719F">
        <w:tc>
          <w:tcPr>
            <w:tcW w:w="3085" w:type="dxa"/>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Belinda Knight</w:t>
            </w:r>
          </w:p>
        </w:tc>
        <w:tc>
          <w:tcPr>
            <w:tcW w:w="2130" w:type="dxa"/>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CEO</w:t>
            </w:r>
          </w:p>
        </w:tc>
        <w:tc>
          <w:tcPr>
            <w:tcW w:w="2131" w:type="dxa"/>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9823 1506</w:t>
            </w:r>
          </w:p>
        </w:tc>
        <w:tc>
          <w:tcPr>
            <w:tcW w:w="2131" w:type="dxa"/>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4871FA">
              <w:rPr>
                <w:rFonts w:cs="Arial"/>
                <w:sz w:val="24"/>
                <w:szCs w:val="24"/>
                <w:highlight w:val="black"/>
              </w:rPr>
              <w:t>0427 097 364</w:t>
            </w:r>
          </w:p>
        </w:tc>
      </w:tr>
      <w:tr w:rsidR="00191FAA" w:rsidRPr="00B312E9" w:rsidTr="0096719F">
        <w:trPr>
          <w:trHeight w:val="83"/>
        </w:trPr>
        <w:tc>
          <w:tcPr>
            <w:tcW w:w="3085"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proofErr w:type="spellStart"/>
            <w:r w:rsidRPr="002B5F46">
              <w:rPr>
                <w:rFonts w:cs="Arial"/>
                <w:sz w:val="24"/>
                <w:szCs w:val="24"/>
              </w:rPr>
              <w:t>Andriena</w:t>
            </w:r>
            <w:proofErr w:type="spellEnd"/>
            <w:r w:rsidRPr="002B5F46">
              <w:rPr>
                <w:rFonts w:cs="Arial"/>
                <w:sz w:val="24"/>
                <w:szCs w:val="24"/>
              </w:rPr>
              <w:t xml:space="preserve"> </w:t>
            </w:r>
            <w:proofErr w:type="spellStart"/>
            <w:r w:rsidRPr="002B5F46">
              <w:rPr>
                <w:rFonts w:cs="Arial"/>
                <w:sz w:val="24"/>
                <w:szCs w:val="24"/>
              </w:rPr>
              <w:t>Ciric</w:t>
            </w:r>
            <w:proofErr w:type="spellEnd"/>
            <w:r w:rsidRPr="002B5F46">
              <w:rPr>
                <w:rFonts w:cs="Arial"/>
                <w:sz w:val="24"/>
                <w:szCs w:val="24"/>
              </w:rPr>
              <w:t xml:space="preserve"> </w:t>
            </w:r>
          </w:p>
        </w:tc>
        <w:tc>
          <w:tcPr>
            <w:tcW w:w="2130"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r w:rsidRPr="002B5F46">
              <w:rPr>
                <w:rFonts w:cs="Arial"/>
                <w:sz w:val="24"/>
                <w:szCs w:val="24"/>
              </w:rPr>
              <w:t>CESM</w:t>
            </w:r>
          </w:p>
        </w:tc>
        <w:tc>
          <w:tcPr>
            <w:tcW w:w="2131"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r w:rsidRPr="002B5F46">
              <w:rPr>
                <w:rFonts w:cs="Arial"/>
                <w:sz w:val="24"/>
                <w:szCs w:val="24"/>
              </w:rPr>
              <w:t>0438 971 267</w:t>
            </w:r>
          </w:p>
        </w:tc>
      </w:tr>
      <w:tr w:rsidR="00191FAA" w:rsidRPr="004C7217" w:rsidTr="0096719F">
        <w:tc>
          <w:tcPr>
            <w:tcW w:w="3085" w:type="dxa"/>
            <w:tcBorders>
              <w:top w:val="single" w:sz="4" w:space="0" w:color="auto"/>
              <w:left w:val="single" w:sz="4" w:space="0" w:color="auto"/>
              <w:bottom w:val="single" w:sz="4" w:space="0" w:color="auto"/>
              <w:right w:val="single" w:sz="4" w:space="0" w:color="auto"/>
            </w:tcBorders>
          </w:tcPr>
          <w:p w:rsidR="00191FAA" w:rsidRPr="004C7217" w:rsidRDefault="00191FAA" w:rsidP="0096719F">
            <w:pPr>
              <w:spacing w:after="0" w:line="240" w:lineRule="auto"/>
              <w:jc w:val="both"/>
              <w:rPr>
                <w:rFonts w:cs="Arial"/>
                <w:color w:val="FF0000"/>
                <w:sz w:val="24"/>
                <w:szCs w:val="24"/>
              </w:rPr>
            </w:pPr>
          </w:p>
        </w:tc>
        <w:tc>
          <w:tcPr>
            <w:tcW w:w="2130" w:type="dxa"/>
            <w:tcBorders>
              <w:top w:val="single" w:sz="4" w:space="0" w:color="auto"/>
              <w:left w:val="single" w:sz="4" w:space="0" w:color="auto"/>
              <w:bottom w:val="single" w:sz="4" w:space="0" w:color="auto"/>
              <w:right w:val="single" w:sz="4" w:space="0" w:color="auto"/>
            </w:tcBorders>
          </w:tcPr>
          <w:p w:rsidR="00191FAA" w:rsidRPr="004C7217" w:rsidRDefault="00191FAA" w:rsidP="0096719F">
            <w:pPr>
              <w:spacing w:after="0" w:line="240" w:lineRule="auto"/>
              <w:jc w:val="both"/>
              <w:rPr>
                <w:rFonts w:cs="Arial"/>
                <w:color w:val="FF0000"/>
                <w:sz w:val="24"/>
                <w:szCs w:val="24"/>
              </w:rPr>
            </w:pPr>
          </w:p>
        </w:tc>
        <w:tc>
          <w:tcPr>
            <w:tcW w:w="2131" w:type="dxa"/>
            <w:tcBorders>
              <w:top w:val="single" w:sz="4" w:space="0" w:color="auto"/>
              <w:left w:val="single" w:sz="4" w:space="0" w:color="auto"/>
              <w:bottom w:val="single" w:sz="4" w:space="0" w:color="auto"/>
              <w:right w:val="single" w:sz="4" w:space="0" w:color="auto"/>
            </w:tcBorders>
          </w:tcPr>
          <w:p w:rsidR="00191FAA" w:rsidRPr="004C7217" w:rsidRDefault="00191FAA" w:rsidP="0096719F">
            <w:pPr>
              <w:spacing w:after="0" w:line="240" w:lineRule="auto"/>
              <w:jc w:val="both"/>
              <w:rPr>
                <w:rFonts w:cs="Arial"/>
                <w:color w:val="FF0000"/>
                <w:sz w:val="24"/>
                <w:szCs w:val="24"/>
              </w:rPr>
            </w:pPr>
          </w:p>
        </w:tc>
        <w:tc>
          <w:tcPr>
            <w:tcW w:w="2131" w:type="dxa"/>
            <w:tcBorders>
              <w:top w:val="single" w:sz="4" w:space="0" w:color="auto"/>
              <w:left w:val="single" w:sz="4" w:space="0" w:color="auto"/>
              <w:bottom w:val="single" w:sz="4" w:space="0" w:color="auto"/>
              <w:right w:val="single" w:sz="4" w:space="0" w:color="auto"/>
            </w:tcBorders>
          </w:tcPr>
          <w:p w:rsidR="00191FAA" w:rsidRPr="004C7217" w:rsidRDefault="00191FAA" w:rsidP="0096719F">
            <w:pPr>
              <w:spacing w:after="0" w:line="240" w:lineRule="auto"/>
              <w:jc w:val="both"/>
              <w:rPr>
                <w:rFonts w:cs="Arial"/>
                <w:color w:val="FF0000"/>
                <w:sz w:val="24"/>
                <w:szCs w:val="24"/>
              </w:rPr>
            </w:pPr>
          </w:p>
        </w:tc>
      </w:tr>
    </w:tbl>
    <w:p w:rsidR="004C7217" w:rsidRPr="004C7217" w:rsidRDefault="004C7217" w:rsidP="004C7217">
      <w:pPr>
        <w:spacing w:after="0" w:line="240" w:lineRule="auto"/>
        <w:jc w:val="both"/>
        <w:rPr>
          <w:rFonts w:cs="Arial"/>
          <w:b/>
          <w:color w:val="FF0000"/>
          <w:sz w:val="24"/>
          <w:szCs w:val="24"/>
          <w:u w:val="single"/>
        </w:rPr>
      </w:pPr>
    </w:p>
    <w:p w:rsidR="004C7217" w:rsidRPr="00B312E9" w:rsidRDefault="004C7217" w:rsidP="004C7217">
      <w:pPr>
        <w:spacing w:after="0" w:line="240" w:lineRule="auto"/>
        <w:jc w:val="both"/>
        <w:rPr>
          <w:rFonts w:cs="Arial"/>
          <w:b/>
          <w:sz w:val="24"/>
          <w:szCs w:val="24"/>
          <w:u w:val="single"/>
        </w:rPr>
      </w:pPr>
      <w:r w:rsidRPr="00B312E9">
        <w:rPr>
          <w:rFonts w:cs="Arial"/>
          <w:b/>
          <w:sz w:val="24"/>
          <w:szCs w:val="24"/>
          <w:u w:val="single"/>
        </w:rPr>
        <w:t>Access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B312E9" w:rsidRPr="00B312E9" w:rsidTr="0096719F">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4C7217" w:rsidRPr="00B312E9"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4C7217" w:rsidRPr="00B312E9" w:rsidRDefault="004C7217" w:rsidP="0096719F">
            <w:pPr>
              <w:spacing w:after="0" w:line="240" w:lineRule="auto"/>
              <w:jc w:val="both"/>
              <w:rPr>
                <w:rFonts w:cs="Arial"/>
                <w:b/>
                <w:sz w:val="24"/>
                <w:szCs w:val="24"/>
              </w:rPr>
            </w:pPr>
            <w:r w:rsidRPr="00B312E9">
              <w:rPr>
                <w:rFonts w:cs="Arial"/>
                <w:b/>
                <w:sz w:val="24"/>
                <w:szCs w:val="24"/>
              </w:rPr>
              <w:t>Details</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Keys</w:t>
            </w:r>
          </w:p>
          <w:p w:rsidR="004C7217" w:rsidRPr="00B312E9"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Available from all of above staff</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 xml:space="preserve">Alarm </w:t>
            </w:r>
          </w:p>
          <w:p w:rsidR="004C7217" w:rsidRPr="00B312E9"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Security</w:t>
            </w: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Universal Access</w:t>
            </w: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p>
        </w:tc>
      </w:tr>
    </w:tbl>
    <w:p w:rsidR="004C7217" w:rsidRPr="004C7217" w:rsidRDefault="004C7217" w:rsidP="004C7217">
      <w:pPr>
        <w:spacing w:after="0" w:line="240" w:lineRule="auto"/>
        <w:jc w:val="both"/>
        <w:rPr>
          <w:rFonts w:cs="Arial"/>
          <w:color w:val="FF0000"/>
          <w:sz w:val="24"/>
          <w:szCs w:val="24"/>
        </w:rPr>
      </w:pPr>
    </w:p>
    <w:p w:rsidR="004C7217" w:rsidRPr="00B312E9" w:rsidRDefault="004C7217" w:rsidP="004C7217">
      <w:pPr>
        <w:spacing w:after="0" w:line="240" w:lineRule="auto"/>
        <w:jc w:val="both"/>
        <w:rPr>
          <w:rFonts w:cs="Arial"/>
          <w:sz w:val="24"/>
          <w:szCs w:val="24"/>
        </w:rPr>
      </w:pPr>
      <w:r w:rsidRPr="00B312E9">
        <w:rPr>
          <w:rFonts w:cs="Arial"/>
          <w:b/>
          <w:sz w:val="24"/>
          <w:szCs w:val="24"/>
          <w:u w:val="single"/>
        </w:rPr>
        <w:t>Accommodation Numbers</w:t>
      </w:r>
      <w:r w:rsidRPr="00B312E9">
        <w:rPr>
          <w:rFonts w:cs="Arial"/>
          <w:sz w:val="24"/>
          <w:szCs w:val="24"/>
        </w:rPr>
        <w:t xml:space="preserve"> – as per Health Regulations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B312E9" w:rsidRPr="00B312E9" w:rsidTr="0096719F">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4C7217" w:rsidRPr="00B312E9"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4C7217" w:rsidRPr="00B312E9" w:rsidRDefault="004C7217" w:rsidP="0096719F">
            <w:pPr>
              <w:spacing w:after="0" w:line="240" w:lineRule="auto"/>
              <w:jc w:val="both"/>
              <w:rPr>
                <w:rFonts w:cs="Arial"/>
                <w:b/>
                <w:sz w:val="24"/>
                <w:szCs w:val="24"/>
              </w:rPr>
            </w:pPr>
            <w:r w:rsidRPr="00B312E9">
              <w:rPr>
                <w:rFonts w:cs="Arial"/>
                <w:b/>
                <w:sz w:val="24"/>
                <w:szCs w:val="24"/>
              </w:rPr>
              <w:t>Details</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Sitting / Standing</w:t>
            </w:r>
          </w:p>
          <w:p w:rsidR="004C7217" w:rsidRPr="00B312E9"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200</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 xml:space="preserve">Sleeping </w:t>
            </w:r>
          </w:p>
          <w:p w:rsidR="004C7217" w:rsidRPr="00B312E9"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75</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Duration</w:t>
            </w: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r w:rsidRPr="00B312E9">
              <w:rPr>
                <w:rFonts w:cs="Arial"/>
                <w:sz w:val="24"/>
                <w:szCs w:val="24"/>
              </w:rPr>
              <w:t>1-3 days</w:t>
            </w:r>
          </w:p>
        </w:tc>
      </w:tr>
      <w:tr w:rsidR="00B312E9" w:rsidRPr="00B312E9" w:rsidTr="0096719F">
        <w:trPr>
          <w:trHeight w:val="567"/>
        </w:trPr>
        <w:tc>
          <w:tcPr>
            <w:tcW w:w="251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4C7217" w:rsidRPr="00B312E9" w:rsidRDefault="004C7217" w:rsidP="0096719F">
            <w:pPr>
              <w:spacing w:after="0" w:line="240" w:lineRule="auto"/>
              <w:jc w:val="both"/>
              <w:rPr>
                <w:rFonts w:cs="Arial"/>
                <w:sz w:val="24"/>
                <w:szCs w:val="24"/>
              </w:rPr>
            </w:pPr>
          </w:p>
        </w:tc>
      </w:tr>
    </w:tbl>
    <w:p w:rsidR="004C7217" w:rsidRPr="004C7217" w:rsidRDefault="004C7217" w:rsidP="004C7217">
      <w:pPr>
        <w:spacing w:after="0" w:line="240" w:lineRule="auto"/>
        <w:jc w:val="both"/>
        <w:rPr>
          <w:rFonts w:cs="Arial"/>
          <w:color w:val="FF0000"/>
          <w:sz w:val="24"/>
          <w:szCs w:val="24"/>
        </w:rPr>
      </w:pPr>
    </w:p>
    <w:p w:rsidR="004C7217" w:rsidRPr="00B312E9" w:rsidRDefault="004C7217" w:rsidP="004C7217">
      <w:pPr>
        <w:spacing w:after="0" w:line="240" w:lineRule="auto"/>
        <w:jc w:val="both"/>
        <w:rPr>
          <w:rFonts w:cs="Arial"/>
          <w:sz w:val="24"/>
          <w:szCs w:val="24"/>
          <w:u w:val="single"/>
        </w:rPr>
      </w:pPr>
      <w:r w:rsidRPr="00B312E9">
        <w:rPr>
          <w:rFonts w:cs="Arial"/>
          <w:b/>
          <w:sz w:val="24"/>
          <w:szCs w:val="24"/>
          <w:u w:val="single"/>
        </w:rPr>
        <w:t>Amenities</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2"/>
        <w:gridCol w:w="1036"/>
        <w:gridCol w:w="5088"/>
        <w:gridCol w:w="31"/>
      </w:tblGrid>
      <w:tr w:rsidR="00B312E9" w:rsidRPr="00B312E9" w:rsidTr="0096719F">
        <w:trPr>
          <w:gridAfter w:val="1"/>
          <w:wAfter w:w="16" w:type="pct"/>
          <w:trHeight w:val="409"/>
        </w:trPr>
        <w:tc>
          <w:tcPr>
            <w:tcW w:w="1797" w:type="pct"/>
            <w:tcBorders>
              <w:top w:val="single" w:sz="4" w:space="0" w:color="auto"/>
              <w:left w:val="single" w:sz="4" w:space="0" w:color="auto"/>
              <w:bottom w:val="single" w:sz="4" w:space="0" w:color="auto"/>
              <w:right w:val="single" w:sz="4" w:space="0" w:color="auto"/>
            </w:tcBorders>
            <w:shd w:val="clear" w:color="auto" w:fill="EEECE1"/>
          </w:tcPr>
          <w:p w:rsidR="004C7217" w:rsidRPr="00B312E9" w:rsidRDefault="004C7217" w:rsidP="0096719F">
            <w:pPr>
              <w:spacing w:after="0" w:line="240" w:lineRule="auto"/>
              <w:jc w:val="both"/>
              <w:rPr>
                <w:rFonts w:cs="Arial"/>
                <w:b/>
                <w:sz w:val="24"/>
                <w:szCs w:val="24"/>
              </w:rPr>
            </w:pPr>
            <w:r w:rsidRPr="00B312E9">
              <w:rPr>
                <w:rFonts w:cs="Arial"/>
                <w:b/>
                <w:sz w:val="24"/>
                <w:szCs w:val="24"/>
              </w:rPr>
              <w:t>Item</w:t>
            </w:r>
          </w:p>
        </w:tc>
        <w:tc>
          <w:tcPr>
            <w:tcW w:w="539" w:type="pct"/>
            <w:tcBorders>
              <w:top w:val="single" w:sz="4" w:space="0" w:color="auto"/>
              <w:left w:val="single" w:sz="4" w:space="0" w:color="auto"/>
              <w:bottom w:val="single" w:sz="4" w:space="0" w:color="auto"/>
              <w:right w:val="single" w:sz="4" w:space="0" w:color="auto"/>
            </w:tcBorders>
            <w:shd w:val="clear" w:color="auto" w:fill="EEECE1"/>
          </w:tcPr>
          <w:p w:rsidR="004C7217" w:rsidRPr="00B312E9" w:rsidRDefault="004C7217" w:rsidP="0096719F">
            <w:pPr>
              <w:spacing w:after="0" w:line="240" w:lineRule="auto"/>
              <w:jc w:val="both"/>
              <w:rPr>
                <w:rFonts w:cs="Arial"/>
                <w:b/>
                <w:sz w:val="24"/>
                <w:szCs w:val="24"/>
              </w:rPr>
            </w:pPr>
            <w:r w:rsidRPr="00B312E9">
              <w:rPr>
                <w:rFonts w:cs="Arial"/>
                <w:b/>
                <w:sz w:val="24"/>
                <w:szCs w:val="24"/>
              </w:rPr>
              <w:t>Yes/No</w:t>
            </w:r>
          </w:p>
        </w:tc>
        <w:tc>
          <w:tcPr>
            <w:tcW w:w="2648" w:type="pct"/>
            <w:tcBorders>
              <w:top w:val="single" w:sz="4" w:space="0" w:color="auto"/>
              <w:left w:val="single" w:sz="4" w:space="0" w:color="auto"/>
              <w:bottom w:val="single" w:sz="4" w:space="0" w:color="auto"/>
              <w:right w:val="single" w:sz="4" w:space="0" w:color="auto"/>
            </w:tcBorders>
            <w:shd w:val="clear" w:color="auto" w:fill="EEECE1"/>
          </w:tcPr>
          <w:p w:rsidR="004C7217" w:rsidRPr="00B312E9" w:rsidRDefault="004C7217" w:rsidP="0096719F">
            <w:pPr>
              <w:spacing w:after="0" w:line="240" w:lineRule="auto"/>
              <w:jc w:val="both"/>
              <w:rPr>
                <w:rFonts w:cs="Arial"/>
                <w:b/>
                <w:sz w:val="24"/>
                <w:szCs w:val="24"/>
              </w:rPr>
            </w:pPr>
            <w:r w:rsidRPr="00B312E9">
              <w:rPr>
                <w:rFonts w:cs="Arial"/>
                <w:b/>
                <w:sz w:val="24"/>
                <w:szCs w:val="24"/>
              </w:rPr>
              <w:t>Notes</w:t>
            </w:r>
          </w:p>
        </w:tc>
      </w:tr>
      <w:tr w:rsidR="00B312E9" w:rsidRPr="00B312E9" w:rsidTr="0096719F">
        <w:tc>
          <w:tcPr>
            <w:tcW w:w="5000" w:type="pct"/>
            <w:gridSpan w:val="4"/>
            <w:tcBorders>
              <w:top w:val="single" w:sz="4" w:space="0" w:color="auto"/>
              <w:left w:val="single" w:sz="4" w:space="0" w:color="auto"/>
              <w:bottom w:val="single" w:sz="4" w:space="0" w:color="auto"/>
              <w:right w:val="single" w:sz="4" w:space="0" w:color="auto"/>
            </w:tcBorders>
            <w:vAlign w:val="bottom"/>
          </w:tcPr>
          <w:p w:rsidR="004C7217" w:rsidRPr="00B312E9" w:rsidRDefault="004C7217" w:rsidP="0096719F">
            <w:pPr>
              <w:spacing w:after="0" w:line="240" w:lineRule="auto"/>
              <w:jc w:val="both"/>
              <w:rPr>
                <w:rFonts w:cs="Arial"/>
                <w:b/>
                <w:sz w:val="24"/>
                <w:szCs w:val="24"/>
                <w:u w:val="single"/>
              </w:rPr>
            </w:pPr>
            <w:r w:rsidRPr="00B312E9">
              <w:rPr>
                <w:rFonts w:cs="Arial"/>
                <w:b/>
                <w:sz w:val="24"/>
                <w:szCs w:val="24"/>
                <w:u w:val="single"/>
              </w:rPr>
              <w:t>Toilet/Washing Facilities:</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Toilets/Showers – Male</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 showers</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Toilets/Showers – Female</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 showers</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Toilets/Showers – Universal Access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 showers</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Toilets/Showers –Unisex</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Laundry Facilities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Baby Changing Facilities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c>
          <w:tcPr>
            <w:tcW w:w="5000" w:type="pct"/>
            <w:gridSpan w:val="4"/>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b/>
                <w:sz w:val="24"/>
                <w:szCs w:val="24"/>
                <w:u w:val="single"/>
              </w:rPr>
            </w:pPr>
            <w:r w:rsidRPr="00B312E9">
              <w:rPr>
                <w:rFonts w:cs="Arial"/>
                <w:b/>
                <w:sz w:val="24"/>
                <w:szCs w:val="24"/>
                <w:u w:val="single"/>
              </w:rPr>
              <w:t>Kitchen Facilities:</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Stoves (types)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Gas stoves</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b/>
                <w:bCs/>
                <w:sz w:val="24"/>
                <w:szCs w:val="24"/>
              </w:rPr>
            </w:pPr>
            <w:r w:rsidRPr="00B312E9">
              <w:rPr>
                <w:rFonts w:cs="Arial"/>
                <w:sz w:val="24"/>
                <w:szCs w:val="24"/>
              </w:rPr>
              <w:t>Refrigeration</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Microwave</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Urn / Boiling Water Unit</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b/>
                <w:sz w:val="24"/>
                <w:szCs w:val="24"/>
                <w:u w:val="single"/>
              </w:rPr>
            </w:pPr>
            <w:r w:rsidRPr="00B312E9">
              <w:rPr>
                <w:rFonts w:cs="Arial"/>
                <w:b/>
                <w:sz w:val="24"/>
                <w:szCs w:val="24"/>
                <w:u w:val="single"/>
              </w:rPr>
              <w:t>Dining Facilities:</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Tables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Chairs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Cutlery and Crockery</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b/>
                <w:sz w:val="24"/>
                <w:szCs w:val="24"/>
                <w:u w:val="single"/>
              </w:rPr>
            </w:pPr>
            <w:r w:rsidRPr="00B312E9">
              <w:rPr>
                <w:rFonts w:cs="Arial"/>
                <w:b/>
                <w:sz w:val="24"/>
                <w:szCs w:val="24"/>
                <w:u w:val="single"/>
              </w:rPr>
              <w:t>General Facilities:</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Rooms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Main Hall only</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RCD Protected</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Power Points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Generator Port</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Fire Equipment</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Air Conditioning (type)</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Heating</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Gas wall heaters</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Ceiling Fans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Lighting (internal)</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Lighting (external)</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Telephone Lines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Via adjoining Shire office</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Internet Access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Via adjoining Shire office</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Hot Water System (type)</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electric</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Bins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Deep Sewer/Septic</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Septic</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b/>
                <w:sz w:val="24"/>
                <w:szCs w:val="24"/>
                <w:u w:val="single"/>
              </w:rPr>
              <w:t>Amenities Areas:</w:t>
            </w: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Enclosed Covered Areas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lastRenderedPageBreak/>
              <w:t>Outside Children’s Play Area</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Recreation Rooms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BBQs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Conference Rooms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Meeting Rooms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Swimming Pool</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Oval</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b/>
                <w:sz w:val="24"/>
                <w:szCs w:val="24"/>
                <w:u w:val="single"/>
              </w:rPr>
            </w:pPr>
            <w:r w:rsidRPr="00B312E9">
              <w:rPr>
                <w:rFonts w:cs="Arial"/>
                <w:b/>
                <w:sz w:val="24"/>
                <w:szCs w:val="24"/>
                <w:u w:val="single"/>
              </w:rPr>
              <w:t>External Facilities: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Power Outlets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Water</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Parking</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Area for Tents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Toilets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Caravan/Articulated Vehicles</w:t>
            </w: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r w:rsidRPr="00B312E9">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r w:rsidR="00B312E9" w:rsidRPr="00B312E9" w:rsidTr="0096719F">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4C7217" w:rsidRPr="00B312E9" w:rsidRDefault="004C7217" w:rsidP="0096719F">
            <w:pPr>
              <w:spacing w:after="0" w:line="240" w:lineRule="auto"/>
              <w:jc w:val="both"/>
              <w:rPr>
                <w:rFonts w:cs="Arial"/>
                <w:sz w:val="24"/>
                <w:szCs w:val="24"/>
              </w:rPr>
            </w:pPr>
          </w:p>
        </w:tc>
      </w:tr>
    </w:tbl>
    <w:p w:rsidR="004C7217" w:rsidRPr="004C7217" w:rsidRDefault="004C7217" w:rsidP="004C7217">
      <w:pPr>
        <w:spacing w:after="0" w:line="240" w:lineRule="auto"/>
        <w:jc w:val="both"/>
        <w:rPr>
          <w:rFonts w:cs="Arial"/>
          <w:color w:val="FF0000"/>
          <w:sz w:val="24"/>
          <w:szCs w:val="24"/>
        </w:rPr>
      </w:pPr>
    </w:p>
    <w:p w:rsidR="004C7217" w:rsidRPr="00D10D05" w:rsidRDefault="004C7217" w:rsidP="004C7217">
      <w:pPr>
        <w:spacing w:after="0" w:line="240" w:lineRule="auto"/>
        <w:jc w:val="both"/>
        <w:rPr>
          <w:rFonts w:cs="Arial"/>
          <w:b/>
          <w:sz w:val="24"/>
          <w:szCs w:val="24"/>
          <w:u w:val="single"/>
        </w:rPr>
      </w:pPr>
      <w:r w:rsidRPr="00D10D05">
        <w:rPr>
          <w:rFonts w:cs="Arial"/>
          <w:b/>
          <w:sz w:val="24"/>
          <w:szCs w:val="24"/>
          <w:u w:val="single"/>
        </w:rPr>
        <w:t>Other:</w:t>
      </w:r>
    </w:p>
    <w:p w:rsidR="004C7217" w:rsidRPr="00B312E9" w:rsidRDefault="004C7217" w:rsidP="004C7217">
      <w:pPr>
        <w:spacing w:after="0" w:line="240" w:lineRule="auto"/>
        <w:jc w:val="both"/>
        <w:rPr>
          <w:rFonts w:cs="Arial"/>
          <w:b/>
          <w:sz w:val="24"/>
          <w:szCs w:val="24"/>
          <w:u w:val="single"/>
        </w:rPr>
      </w:pPr>
    </w:p>
    <w:p w:rsidR="004C7217" w:rsidRPr="00B312E9" w:rsidRDefault="004C7217" w:rsidP="004C7217">
      <w:pPr>
        <w:spacing w:after="0" w:line="240" w:lineRule="auto"/>
        <w:jc w:val="both"/>
        <w:rPr>
          <w:rFonts w:cs="Arial"/>
          <w:sz w:val="24"/>
          <w:szCs w:val="24"/>
        </w:rPr>
      </w:pPr>
      <w:r w:rsidRPr="00B312E9">
        <w:rPr>
          <w:rFonts w:cs="Arial"/>
          <w:sz w:val="24"/>
          <w:szCs w:val="24"/>
        </w:rPr>
        <w:t xml:space="preserve">Identify possible hazards: </w:t>
      </w:r>
    </w:p>
    <w:p w:rsidR="004C7217" w:rsidRPr="00B312E9" w:rsidRDefault="004C7217" w:rsidP="004C7217">
      <w:pPr>
        <w:spacing w:after="0" w:line="240" w:lineRule="auto"/>
        <w:jc w:val="both"/>
        <w:rPr>
          <w:rFonts w:cs="Arial"/>
          <w:sz w:val="24"/>
          <w:szCs w:val="24"/>
        </w:rPr>
      </w:pPr>
    </w:p>
    <w:p w:rsidR="004C7217" w:rsidRPr="00B312E9" w:rsidRDefault="004C7217" w:rsidP="004C7217">
      <w:pPr>
        <w:numPr>
          <w:ilvl w:val="0"/>
          <w:numId w:val="13"/>
        </w:numPr>
        <w:tabs>
          <w:tab w:val="clear" w:pos="720"/>
          <w:tab w:val="num" w:pos="567"/>
        </w:tabs>
        <w:spacing w:after="0" w:line="240" w:lineRule="auto"/>
        <w:ind w:left="567" w:hanging="567"/>
        <w:jc w:val="both"/>
        <w:rPr>
          <w:rFonts w:cs="Arial"/>
          <w:sz w:val="24"/>
          <w:szCs w:val="24"/>
        </w:rPr>
      </w:pPr>
      <w:r w:rsidRPr="00B312E9">
        <w:rPr>
          <w:rFonts w:cs="Arial"/>
          <w:sz w:val="24"/>
          <w:szCs w:val="24"/>
        </w:rPr>
        <w:t xml:space="preserve">Surrounded by bush; - </w:t>
      </w:r>
      <w:r w:rsidRPr="00B312E9">
        <w:rPr>
          <w:rFonts w:cs="Arial"/>
          <w:b/>
          <w:sz w:val="24"/>
          <w:szCs w:val="24"/>
        </w:rPr>
        <w:t xml:space="preserve">No </w:t>
      </w:r>
    </w:p>
    <w:p w:rsidR="004C7217" w:rsidRPr="00B312E9" w:rsidRDefault="004C7217" w:rsidP="004C7217">
      <w:pPr>
        <w:tabs>
          <w:tab w:val="num" w:pos="567"/>
        </w:tabs>
        <w:spacing w:after="0" w:line="240" w:lineRule="auto"/>
        <w:ind w:left="567" w:hanging="567"/>
        <w:jc w:val="both"/>
        <w:rPr>
          <w:rFonts w:cs="Arial"/>
          <w:sz w:val="24"/>
          <w:szCs w:val="24"/>
        </w:rPr>
      </w:pPr>
    </w:p>
    <w:p w:rsidR="004C7217" w:rsidRPr="00B312E9" w:rsidRDefault="004C7217" w:rsidP="004C7217">
      <w:pPr>
        <w:numPr>
          <w:ilvl w:val="0"/>
          <w:numId w:val="13"/>
        </w:numPr>
        <w:tabs>
          <w:tab w:val="clear" w:pos="720"/>
          <w:tab w:val="num" w:pos="567"/>
        </w:tabs>
        <w:spacing w:after="0" w:line="240" w:lineRule="auto"/>
        <w:ind w:left="567" w:hanging="567"/>
        <w:jc w:val="both"/>
        <w:rPr>
          <w:rFonts w:cs="Arial"/>
          <w:sz w:val="24"/>
          <w:szCs w:val="24"/>
        </w:rPr>
      </w:pPr>
      <w:r w:rsidRPr="00B312E9">
        <w:rPr>
          <w:rFonts w:cs="Arial"/>
          <w:sz w:val="24"/>
          <w:szCs w:val="24"/>
        </w:rPr>
        <w:t xml:space="preserve">Built on flood plain; - </w:t>
      </w:r>
      <w:r w:rsidRPr="00B312E9">
        <w:rPr>
          <w:rFonts w:cs="Arial"/>
          <w:b/>
          <w:sz w:val="24"/>
          <w:szCs w:val="24"/>
        </w:rPr>
        <w:t xml:space="preserve">No </w:t>
      </w:r>
    </w:p>
    <w:p w:rsidR="004C7217" w:rsidRPr="00B312E9" w:rsidRDefault="004C7217" w:rsidP="004C7217">
      <w:pPr>
        <w:tabs>
          <w:tab w:val="num" w:pos="567"/>
        </w:tabs>
        <w:spacing w:after="0" w:line="240" w:lineRule="auto"/>
        <w:ind w:left="567" w:hanging="567"/>
        <w:jc w:val="both"/>
        <w:rPr>
          <w:rFonts w:cs="Arial"/>
          <w:sz w:val="24"/>
          <w:szCs w:val="24"/>
        </w:rPr>
      </w:pPr>
    </w:p>
    <w:p w:rsidR="004C7217" w:rsidRPr="00B312E9" w:rsidRDefault="004C7217" w:rsidP="004C7217">
      <w:pPr>
        <w:numPr>
          <w:ilvl w:val="0"/>
          <w:numId w:val="13"/>
        </w:numPr>
        <w:tabs>
          <w:tab w:val="clear" w:pos="720"/>
          <w:tab w:val="num" w:pos="567"/>
        </w:tabs>
        <w:spacing w:after="0" w:line="240" w:lineRule="auto"/>
        <w:ind w:left="567" w:hanging="567"/>
        <w:jc w:val="both"/>
        <w:rPr>
          <w:rFonts w:cs="Arial"/>
          <w:sz w:val="24"/>
          <w:szCs w:val="24"/>
        </w:rPr>
      </w:pPr>
      <w:r w:rsidRPr="00B312E9">
        <w:rPr>
          <w:rFonts w:cs="Arial"/>
          <w:sz w:val="24"/>
          <w:szCs w:val="24"/>
        </w:rPr>
        <w:t xml:space="preserve">Positioned on coast; and - </w:t>
      </w:r>
      <w:r w:rsidRPr="00B312E9">
        <w:rPr>
          <w:rFonts w:cs="Arial"/>
          <w:b/>
          <w:sz w:val="24"/>
          <w:szCs w:val="24"/>
        </w:rPr>
        <w:t>No</w:t>
      </w:r>
    </w:p>
    <w:p w:rsidR="004C7217" w:rsidRPr="00B312E9" w:rsidRDefault="004C7217" w:rsidP="004C7217">
      <w:pPr>
        <w:tabs>
          <w:tab w:val="num" w:pos="567"/>
        </w:tabs>
        <w:spacing w:after="0" w:line="240" w:lineRule="auto"/>
        <w:ind w:left="567" w:hanging="567"/>
        <w:jc w:val="both"/>
        <w:rPr>
          <w:rFonts w:cs="Arial"/>
          <w:sz w:val="24"/>
          <w:szCs w:val="24"/>
        </w:rPr>
      </w:pPr>
    </w:p>
    <w:p w:rsidR="004C7217" w:rsidRPr="00B312E9" w:rsidRDefault="004C7217" w:rsidP="004C7217">
      <w:pPr>
        <w:numPr>
          <w:ilvl w:val="0"/>
          <w:numId w:val="13"/>
        </w:numPr>
        <w:tabs>
          <w:tab w:val="clear" w:pos="720"/>
          <w:tab w:val="num" w:pos="567"/>
        </w:tabs>
        <w:spacing w:after="0" w:line="240" w:lineRule="auto"/>
        <w:ind w:left="567" w:hanging="567"/>
        <w:jc w:val="both"/>
        <w:rPr>
          <w:rFonts w:cs="Arial"/>
          <w:sz w:val="24"/>
          <w:szCs w:val="24"/>
        </w:rPr>
      </w:pPr>
      <w:r w:rsidRPr="00B312E9">
        <w:rPr>
          <w:rFonts w:cs="Arial"/>
          <w:sz w:val="24"/>
          <w:szCs w:val="24"/>
        </w:rPr>
        <w:t xml:space="preserve">Access – </w:t>
      </w:r>
      <w:r w:rsidRPr="00B312E9">
        <w:rPr>
          <w:rFonts w:cs="Arial"/>
          <w:b/>
          <w:sz w:val="24"/>
          <w:szCs w:val="24"/>
        </w:rPr>
        <w:t>Good access</w:t>
      </w:r>
    </w:p>
    <w:p w:rsidR="004C7217" w:rsidRPr="00B312E9" w:rsidRDefault="004C7217" w:rsidP="004C7217">
      <w:pPr>
        <w:spacing w:after="0" w:line="240" w:lineRule="auto"/>
        <w:jc w:val="both"/>
        <w:rPr>
          <w:rFonts w:cs="Arial"/>
          <w:sz w:val="24"/>
          <w:szCs w:val="24"/>
        </w:rPr>
      </w:pPr>
    </w:p>
    <w:p w:rsidR="004C7217" w:rsidRPr="00B312E9" w:rsidRDefault="004C7217" w:rsidP="004C7217">
      <w:pPr>
        <w:spacing w:after="0" w:line="240" w:lineRule="auto"/>
        <w:jc w:val="both"/>
        <w:rPr>
          <w:rFonts w:cs="Arial"/>
          <w:sz w:val="24"/>
          <w:szCs w:val="24"/>
        </w:rPr>
      </w:pPr>
      <w:r w:rsidRPr="00B312E9">
        <w:rPr>
          <w:rFonts w:cs="Arial"/>
          <w:sz w:val="24"/>
          <w:szCs w:val="24"/>
        </w:rPr>
        <w:t xml:space="preserve">Include any other relevant information, such as: </w:t>
      </w:r>
    </w:p>
    <w:p w:rsidR="004C7217" w:rsidRPr="00B312E9" w:rsidRDefault="004C7217" w:rsidP="004C7217">
      <w:pPr>
        <w:spacing w:after="0" w:line="240" w:lineRule="auto"/>
        <w:jc w:val="both"/>
        <w:rPr>
          <w:rFonts w:cs="Arial"/>
          <w:sz w:val="24"/>
          <w:szCs w:val="24"/>
        </w:rPr>
      </w:pPr>
    </w:p>
    <w:p w:rsidR="004C7217" w:rsidRPr="00B312E9" w:rsidRDefault="004C7217" w:rsidP="004C7217">
      <w:pPr>
        <w:numPr>
          <w:ilvl w:val="0"/>
          <w:numId w:val="14"/>
        </w:numPr>
        <w:tabs>
          <w:tab w:val="clear" w:pos="720"/>
          <w:tab w:val="num" w:pos="567"/>
        </w:tabs>
        <w:spacing w:after="0" w:line="240" w:lineRule="auto"/>
        <w:ind w:left="567" w:hanging="567"/>
        <w:jc w:val="both"/>
        <w:rPr>
          <w:rFonts w:cs="Arial"/>
          <w:sz w:val="24"/>
          <w:szCs w:val="24"/>
        </w:rPr>
      </w:pPr>
      <w:r w:rsidRPr="00B312E9">
        <w:rPr>
          <w:rFonts w:cs="Arial"/>
          <w:sz w:val="24"/>
          <w:szCs w:val="24"/>
        </w:rPr>
        <w:t xml:space="preserve">Mobile phone coverage; - </w:t>
      </w:r>
      <w:r w:rsidRPr="00B312E9">
        <w:rPr>
          <w:rFonts w:cs="Arial"/>
          <w:b/>
          <w:sz w:val="24"/>
          <w:szCs w:val="24"/>
        </w:rPr>
        <w:t>Limited</w:t>
      </w:r>
    </w:p>
    <w:p w:rsidR="004C7217" w:rsidRPr="00B312E9" w:rsidRDefault="004C7217" w:rsidP="004C7217">
      <w:pPr>
        <w:tabs>
          <w:tab w:val="num" w:pos="567"/>
        </w:tabs>
        <w:spacing w:after="0" w:line="240" w:lineRule="auto"/>
        <w:ind w:left="567" w:hanging="567"/>
        <w:jc w:val="both"/>
        <w:rPr>
          <w:rFonts w:cs="Arial"/>
          <w:sz w:val="24"/>
          <w:szCs w:val="24"/>
        </w:rPr>
      </w:pPr>
    </w:p>
    <w:p w:rsidR="004C7217" w:rsidRPr="00B312E9" w:rsidRDefault="004C7217" w:rsidP="004C7217">
      <w:pPr>
        <w:numPr>
          <w:ilvl w:val="0"/>
          <w:numId w:val="14"/>
        </w:numPr>
        <w:tabs>
          <w:tab w:val="clear" w:pos="720"/>
          <w:tab w:val="num" w:pos="567"/>
        </w:tabs>
        <w:spacing w:after="0" w:line="240" w:lineRule="auto"/>
        <w:ind w:left="567" w:hanging="567"/>
        <w:jc w:val="both"/>
        <w:rPr>
          <w:rFonts w:cs="Arial"/>
          <w:sz w:val="24"/>
          <w:szCs w:val="24"/>
        </w:rPr>
      </w:pPr>
      <w:r w:rsidRPr="00B312E9">
        <w:rPr>
          <w:rFonts w:cs="Arial"/>
          <w:sz w:val="24"/>
          <w:szCs w:val="24"/>
        </w:rPr>
        <w:t xml:space="preserve">Storage; </w:t>
      </w:r>
      <w:r w:rsidRPr="00B312E9">
        <w:rPr>
          <w:rFonts w:cs="Arial"/>
          <w:b/>
          <w:sz w:val="24"/>
          <w:szCs w:val="24"/>
        </w:rPr>
        <w:t>- nil</w:t>
      </w:r>
    </w:p>
    <w:p w:rsidR="004C7217" w:rsidRPr="00B312E9" w:rsidRDefault="004C7217" w:rsidP="004C7217">
      <w:pPr>
        <w:tabs>
          <w:tab w:val="num" w:pos="567"/>
        </w:tabs>
        <w:spacing w:after="0" w:line="240" w:lineRule="auto"/>
        <w:ind w:left="567" w:hanging="567"/>
        <w:jc w:val="both"/>
        <w:rPr>
          <w:rFonts w:cs="Arial"/>
          <w:sz w:val="24"/>
          <w:szCs w:val="24"/>
        </w:rPr>
      </w:pPr>
    </w:p>
    <w:p w:rsidR="004C7217" w:rsidRPr="00B312E9" w:rsidRDefault="004C7217" w:rsidP="004C7217">
      <w:pPr>
        <w:numPr>
          <w:ilvl w:val="0"/>
          <w:numId w:val="14"/>
        </w:numPr>
        <w:tabs>
          <w:tab w:val="clear" w:pos="720"/>
          <w:tab w:val="num" w:pos="567"/>
        </w:tabs>
        <w:spacing w:after="0" w:line="240" w:lineRule="auto"/>
        <w:ind w:left="567" w:hanging="567"/>
        <w:jc w:val="both"/>
        <w:rPr>
          <w:rFonts w:cs="Arial"/>
          <w:b/>
          <w:sz w:val="24"/>
          <w:szCs w:val="24"/>
        </w:rPr>
      </w:pPr>
      <w:r w:rsidRPr="00B312E9">
        <w:rPr>
          <w:rFonts w:cs="Arial"/>
          <w:sz w:val="24"/>
          <w:szCs w:val="24"/>
        </w:rPr>
        <w:t xml:space="preserve">Pet friendly; - </w:t>
      </w:r>
      <w:r w:rsidRPr="00B312E9">
        <w:rPr>
          <w:rFonts w:cs="Arial"/>
          <w:b/>
          <w:sz w:val="24"/>
          <w:szCs w:val="24"/>
        </w:rPr>
        <w:t>Yes – owners must restrain pets</w:t>
      </w:r>
    </w:p>
    <w:p w:rsidR="004C7217" w:rsidRPr="00B312E9" w:rsidRDefault="004C7217" w:rsidP="004C7217">
      <w:pPr>
        <w:tabs>
          <w:tab w:val="num" w:pos="567"/>
        </w:tabs>
        <w:spacing w:after="0" w:line="240" w:lineRule="auto"/>
        <w:ind w:left="567" w:hanging="567"/>
        <w:jc w:val="both"/>
        <w:rPr>
          <w:rFonts w:cs="Arial"/>
          <w:sz w:val="24"/>
          <w:szCs w:val="24"/>
        </w:rPr>
      </w:pPr>
    </w:p>
    <w:p w:rsidR="004C7217" w:rsidRPr="00B312E9" w:rsidRDefault="004C7217" w:rsidP="004C7217">
      <w:pPr>
        <w:numPr>
          <w:ilvl w:val="0"/>
          <w:numId w:val="14"/>
        </w:numPr>
        <w:tabs>
          <w:tab w:val="clear" w:pos="720"/>
          <w:tab w:val="num" w:pos="567"/>
        </w:tabs>
        <w:spacing w:after="0" w:line="240" w:lineRule="auto"/>
        <w:ind w:left="567" w:hanging="567"/>
        <w:jc w:val="both"/>
        <w:rPr>
          <w:rFonts w:cs="Arial"/>
          <w:sz w:val="24"/>
          <w:szCs w:val="24"/>
        </w:rPr>
      </w:pPr>
      <w:r w:rsidRPr="00B312E9">
        <w:rPr>
          <w:rFonts w:cs="Arial"/>
          <w:sz w:val="24"/>
          <w:szCs w:val="24"/>
        </w:rPr>
        <w:t>Main power</w:t>
      </w:r>
      <w:r w:rsidR="00182467">
        <w:rPr>
          <w:rFonts w:cs="Arial"/>
          <w:sz w:val="24"/>
          <w:szCs w:val="24"/>
        </w:rPr>
        <w:t xml:space="preserve"> </w:t>
      </w:r>
      <w:r w:rsidRPr="00B312E9">
        <w:rPr>
          <w:rFonts w:cs="Arial"/>
          <w:sz w:val="24"/>
          <w:szCs w:val="24"/>
        </w:rPr>
        <w:t xml:space="preserve">board location; - </w:t>
      </w:r>
      <w:r w:rsidRPr="00B312E9">
        <w:rPr>
          <w:rFonts w:cs="Arial"/>
          <w:b/>
          <w:sz w:val="24"/>
          <w:szCs w:val="24"/>
        </w:rPr>
        <w:t>Near front door</w:t>
      </w:r>
    </w:p>
    <w:p w:rsidR="004C7217" w:rsidRPr="00B312E9" w:rsidRDefault="004C7217" w:rsidP="004C7217">
      <w:pPr>
        <w:tabs>
          <w:tab w:val="num" w:pos="567"/>
        </w:tabs>
        <w:spacing w:after="0" w:line="240" w:lineRule="auto"/>
        <w:ind w:left="567" w:hanging="567"/>
        <w:jc w:val="both"/>
        <w:rPr>
          <w:rFonts w:cs="Arial"/>
          <w:sz w:val="24"/>
          <w:szCs w:val="24"/>
        </w:rPr>
      </w:pPr>
    </w:p>
    <w:p w:rsidR="004C7217" w:rsidRPr="00B312E9" w:rsidRDefault="004C7217" w:rsidP="004C7217">
      <w:pPr>
        <w:numPr>
          <w:ilvl w:val="0"/>
          <w:numId w:val="14"/>
        </w:numPr>
        <w:tabs>
          <w:tab w:val="clear" w:pos="720"/>
          <w:tab w:val="num" w:pos="567"/>
        </w:tabs>
        <w:spacing w:after="0" w:line="240" w:lineRule="auto"/>
        <w:ind w:left="567" w:hanging="567"/>
        <w:jc w:val="both"/>
        <w:rPr>
          <w:rFonts w:cs="Arial"/>
          <w:sz w:val="24"/>
          <w:szCs w:val="24"/>
        </w:rPr>
      </w:pPr>
      <w:r w:rsidRPr="00B312E9">
        <w:rPr>
          <w:rFonts w:cs="Arial"/>
          <w:sz w:val="24"/>
          <w:szCs w:val="24"/>
        </w:rPr>
        <w:t xml:space="preserve">Water stop cock location; and – </w:t>
      </w:r>
      <w:r w:rsidRPr="00B312E9">
        <w:rPr>
          <w:rFonts w:cs="Arial"/>
          <w:b/>
          <w:sz w:val="24"/>
          <w:szCs w:val="24"/>
        </w:rPr>
        <w:t>on verge at front of building</w:t>
      </w:r>
    </w:p>
    <w:p w:rsidR="004C7217" w:rsidRPr="00B312E9" w:rsidRDefault="004C7217" w:rsidP="004C7217">
      <w:pPr>
        <w:spacing w:after="0" w:line="240" w:lineRule="auto"/>
        <w:jc w:val="both"/>
        <w:rPr>
          <w:rFonts w:cs="Arial"/>
          <w:sz w:val="24"/>
          <w:szCs w:val="24"/>
        </w:rPr>
      </w:pPr>
    </w:p>
    <w:p w:rsidR="004C7217" w:rsidRPr="00B312E9" w:rsidRDefault="004C7217" w:rsidP="004C7217">
      <w:pPr>
        <w:rPr>
          <w:rFonts w:cs="Arial"/>
          <w:b/>
          <w:sz w:val="24"/>
          <w:szCs w:val="24"/>
        </w:rPr>
      </w:pPr>
      <w:r w:rsidRPr="00B312E9">
        <w:rPr>
          <w:rFonts w:cs="Arial"/>
          <w:sz w:val="24"/>
          <w:szCs w:val="24"/>
        </w:rPr>
        <w:t xml:space="preserve">What time frame before septic tank will require pumping? – </w:t>
      </w:r>
      <w:r w:rsidRPr="00B312E9">
        <w:rPr>
          <w:rFonts w:cs="Arial"/>
          <w:b/>
          <w:sz w:val="24"/>
          <w:szCs w:val="24"/>
        </w:rPr>
        <w:t>Not known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5B6BF8" w:rsidRPr="00A5350B" w:rsidTr="005B6BF8">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Details</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Establishment/Facility:</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Pr="00B312E9" w:rsidRDefault="00E6388E" w:rsidP="00E6388E">
            <w:pPr>
              <w:pStyle w:val="Heading3"/>
              <w:rPr>
                <w:color w:val="auto"/>
              </w:rPr>
            </w:pPr>
            <w:bookmarkStart w:id="174" w:name="_Toc275787152"/>
            <w:r w:rsidRPr="00B312E9">
              <w:rPr>
                <w:color w:val="auto"/>
              </w:rPr>
              <w:t>Nyabing Town Hall</w:t>
            </w:r>
            <w:bookmarkEnd w:id="174"/>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 xml:space="preserve">Physical Address </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E6388E" w:rsidP="005B6BF8">
            <w:pPr>
              <w:spacing w:after="0" w:line="240" w:lineRule="auto"/>
              <w:jc w:val="both"/>
              <w:rPr>
                <w:rFonts w:cs="Arial"/>
                <w:sz w:val="24"/>
                <w:szCs w:val="24"/>
              </w:rPr>
            </w:pPr>
            <w:r>
              <w:rPr>
                <w:rFonts w:cs="Arial"/>
                <w:sz w:val="24"/>
                <w:szCs w:val="24"/>
              </w:rPr>
              <w:t>Richmond Street, Nyabing</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Telephone No</w:t>
            </w:r>
          </w:p>
        </w:tc>
        <w:tc>
          <w:tcPr>
            <w:tcW w:w="7058" w:type="dxa"/>
            <w:tcBorders>
              <w:top w:val="single" w:sz="4" w:space="0" w:color="000000"/>
              <w:left w:val="single" w:sz="4" w:space="0" w:color="000000"/>
              <w:bottom w:val="single" w:sz="4" w:space="0" w:color="000000"/>
              <w:right w:val="single" w:sz="4" w:space="0" w:color="000000"/>
            </w:tcBorders>
          </w:tcPr>
          <w:p w:rsidR="005B6BF8" w:rsidRDefault="00E6388E" w:rsidP="005B6BF8">
            <w:pPr>
              <w:spacing w:after="0" w:line="240" w:lineRule="auto"/>
              <w:jc w:val="both"/>
              <w:rPr>
                <w:rFonts w:cs="Arial"/>
                <w:sz w:val="24"/>
                <w:szCs w:val="24"/>
              </w:rPr>
            </w:pPr>
            <w:r>
              <w:rPr>
                <w:rFonts w:cs="Arial"/>
                <w:sz w:val="24"/>
                <w:szCs w:val="24"/>
              </w:rPr>
              <w:t>nil</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Fax No</w:t>
            </w:r>
          </w:p>
        </w:tc>
        <w:tc>
          <w:tcPr>
            <w:tcW w:w="7058" w:type="dxa"/>
            <w:tcBorders>
              <w:top w:val="single" w:sz="4" w:space="0" w:color="000000"/>
              <w:left w:val="single" w:sz="4" w:space="0" w:color="000000"/>
              <w:bottom w:val="single" w:sz="4" w:space="0" w:color="000000"/>
              <w:right w:val="single" w:sz="4" w:space="0" w:color="000000"/>
            </w:tcBorders>
          </w:tcPr>
          <w:p w:rsidR="005B6BF8" w:rsidRDefault="00E6388E" w:rsidP="005B6BF8">
            <w:pPr>
              <w:spacing w:after="0" w:line="240" w:lineRule="auto"/>
              <w:jc w:val="both"/>
              <w:rPr>
                <w:rFonts w:cs="Arial"/>
                <w:sz w:val="24"/>
                <w:szCs w:val="24"/>
              </w:rPr>
            </w:pPr>
            <w:r>
              <w:rPr>
                <w:rFonts w:cs="Arial"/>
                <w:sz w:val="24"/>
                <w:szCs w:val="24"/>
              </w:rPr>
              <w:t>nil</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Email Address</w:t>
            </w:r>
          </w:p>
        </w:tc>
        <w:tc>
          <w:tcPr>
            <w:tcW w:w="7058" w:type="dxa"/>
            <w:tcBorders>
              <w:top w:val="single" w:sz="4" w:space="0" w:color="000000"/>
              <w:left w:val="single" w:sz="4" w:space="0" w:color="000000"/>
              <w:bottom w:val="single" w:sz="4" w:space="0" w:color="000000"/>
              <w:right w:val="single" w:sz="4" w:space="0" w:color="000000"/>
            </w:tcBorders>
          </w:tcPr>
          <w:p w:rsidR="005B6BF8" w:rsidRDefault="00E6388E" w:rsidP="005B6BF8">
            <w:pPr>
              <w:spacing w:after="0" w:line="240" w:lineRule="auto"/>
              <w:jc w:val="both"/>
              <w:rPr>
                <w:rFonts w:cs="Arial"/>
                <w:sz w:val="24"/>
                <w:szCs w:val="24"/>
              </w:rPr>
            </w:pPr>
            <w:r>
              <w:rPr>
                <w:rFonts w:cs="Arial"/>
                <w:sz w:val="24"/>
                <w:szCs w:val="24"/>
              </w:rPr>
              <w:t>nil</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p>
        </w:tc>
      </w:tr>
    </w:tbl>
    <w:p w:rsidR="005B6BF8" w:rsidRDefault="005B6BF8" w:rsidP="005B6BF8">
      <w:pPr>
        <w:spacing w:after="0" w:line="240" w:lineRule="auto"/>
        <w:jc w:val="both"/>
        <w:rPr>
          <w:rFonts w:cs="Arial"/>
          <w:sz w:val="24"/>
          <w:szCs w:val="24"/>
        </w:rPr>
      </w:pPr>
    </w:p>
    <w:p w:rsidR="005B6BF8" w:rsidRDefault="005B6BF8" w:rsidP="005B6BF8">
      <w:pPr>
        <w:spacing w:after="0" w:line="240" w:lineRule="auto"/>
        <w:jc w:val="both"/>
        <w:rPr>
          <w:rFonts w:cs="Arial"/>
          <w:b/>
          <w:sz w:val="24"/>
          <w:szCs w:val="24"/>
          <w:u w:val="single"/>
        </w:rPr>
      </w:pPr>
      <w:r w:rsidRPr="00F50C6A">
        <w:rPr>
          <w:rFonts w:cs="Arial"/>
          <w:b/>
          <w:sz w:val="24"/>
          <w:szCs w:val="24"/>
          <w:u w:val="single"/>
        </w:rPr>
        <w:t>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30"/>
        <w:gridCol w:w="2131"/>
        <w:gridCol w:w="2131"/>
      </w:tblGrid>
      <w:tr w:rsidR="005B6BF8" w:rsidRPr="00A5350B" w:rsidTr="005B6BF8">
        <w:tc>
          <w:tcPr>
            <w:tcW w:w="3085" w:type="dxa"/>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Name</w:t>
            </w:r>
          </w:p>
        </w:tc>
        <w:tc>
          <w:tcPr>
            <w:tcW w:w="2130" w:type="dxa"/>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Position</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Work contact</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A/hrs contact</w:t>
            </w:r>
          </w:p>
        </w:tc>
      </w:tr>
      <w:tr w:rsidR="005B6BF8" w:rsidRPr="00A5350B" w:rsidTr="005B6BF8">
        <w:tc>
          <w:tcPr>
            <w:tcW w:w="3085" w:type="dxa"/>
            <w:tcBorders>
              <w:top w:val="single" w:sz="4" w:space="0" w:color="auto"/>
              <w:left w:val="single" w:sz="4" w:space="0" w:color="auto"/>
              <w:bottom w:val="single" w:sz="4" w:space="0" w:color="auto"/>
              <w:right w:val="single" w:sz="4" w:space="0" w:color="auto"/>
            </w:tcBorders>
          </w:tcPr>
          <w:p w:rsidR="005B6BF8" w:rsidRDefault="00E6388E" w:rsidP="005B6BF8">
            <w:pPr>
              <w:spacing w:after="0" w:line="240" w:lineRule="auto"/>
              <w:jc w:val="both"/>
              <w:rPr>
                <w:rFonts w:cs="Arial"/>
                <w:sz w:val="24"/>
                <w:szCs w:val="24"/>
              </w:rPr>
            </w:pPr>
            <w:r>
              <w:rPr>
                <w:rFonts w:cs="Arial"/>
                <w:sz w:val="24"/>
                <w:szCs w:val="24"/>
              </w:rPr>
              <w:t>Peter Bentl</w:t>
            </w:r>
            <w:r w:rsidR="002216FA">
              <w:rPr>
                <w:rFonts w:cs="Arial"/>
                <w:sz w:val="24"/>
                <w:szCs w:val="24"/>
              </w:rPr>
              <w:t>e</w:t>
            </w:r>
            <w:r>
              <w:rPr>
                <w:rFonts w:cs="Arial"/>
                <w:sz w:val="24"/>
                <w:szCs w:val="24"/>
              </w:rPr>
              <w:t>y</w:t>
            </w:r>
          </w:p>
        </w:tc>
        <w:tc>
          <w:tcPr>
            <w:tcW w:w="2130" w:type="dxa"/>
            <w:tcBorders>
              <w:top w:val="single" w:sz="4" w:space="0" w:color="auto"/>
              <w:left w:val="single" w:sz="4" w:space="0" w:color="auto"/>
              <w:bottom w:val="single" w:sz="4" w:space="0" w:color="auto"/>
              <w:right w:val="single" w:sz="4" w:space="0" w:color="auto"/>
            </w:tcBorders>
          </w:tcPr>
          <w:p w:rsidR="005B6BF8" w:rsidRDefault="00E6388E" w:rsidP="005B6BF8">
            <w:pPr>
              <w:spacing w:after="0" w:line="240" w:lineRule="auto"/>
              <w:jc w:val="both"/>
              <w:rPr>
                <w:rFonts w:cs="Arial"/>
                <w:sz w:val="24"/>
                <w:szCs w:val="24"/>
              </w:rPr>
            </w:pPr>
            <w:r>
              <w:rPr>
                <w:rFonts w:cs="Arial"/>
                <w:sz w:val="24"/>
                <w:szCs w:val="24"/>
              </w:rPr>
              <w:t>CEO</w:t>
            </w:r>
          </w:p>
        </w:tc>
        <w:tc>
          <w:tcPr>
            <w:tcW w:w="2131" w:type="dxa"/>
            <w:tcBorders>
              <w:top w:val="single" w:sz="4" w:space="0" w:color="auto"/>
              <w:left w:val="single" w:sz="4" w:space="0" w:color="auto"/>
              <w:bottom w:val="single" w:sz="4" w:space="0" w:color="auto"/>
              <w:right w:val="single" w:sz="4" w:space="0" w:color="auto"/>
            </w:tcBorders>
          </w:tcPr>
          <w:p w:rsidR="005B6BF8" w:rsidRDefault="00E6388E" w:rsidP="005B6BF8">
            <w:pPr>
              <w:spacing w:after="0" w:line="240" w:lineRule="auto"/>
              <w:jc w:val="both"/>
              <w:rPr>
                <w:rFonts w:cs="Arial"/>
                <w:sz w:val="24"/>
                <w:szCs w:val="24"/>
              </w:rPr>
            </w:pPr>
            <w:r>
              <w:rPr>
                <w:rFonts w:cs="Arial"/>
                <w:sz w:val="24"/>
                <w:szCs w:val="24"/>
              </w:rPr>
              <w:t>9829 1051</w:t>
            </w:r>
          </w:p>
        </w:tc>
        <w:tc>
          <w:tcPr>
            <w:tcW w:w="2131" w:type="dxa"/>
            <w:tcBorders>
              <w:top w:val="single" w:sz="4" w:space="0" w:color="auto"/>
              <w:left w:val="single" w:sz="4" w:space="0" w:color="auto"/>
              <w:bottom w:val="single" w:sz="4" w:space="0" w:color="auto"/>
              <w:right w:val="single" w:sz="4" w:space="0" w:color="auto"/>
            </w:tcBorders>
          </w:tcPr>
          <w:p w:rsidR="005B6BF8" w:rsidRDefault="00E6388E" w:rsidP="005B6BF8">
            <w:pPr>
              <w:spacing w:after="0" w:line="240" w:lineRule="auto"/>
              <w:jc w:val="both"/>
              <w:rPr>
                <w:rFonts w:cs="Arial"/>
                <w:sz w:val="24"/>
                <w:szCs w:val="24"/>
              </w:rPr>
            </w:pPr>
            <w:r w:rsidRPr="004871FA">
              <w:rPr>
                <w:rFonts w:cs="Arial"/>
                <w:sz w:val="24"/>
                <w:szCs w:val="24"/>
                <w:highlight w:val="black"/>
              </w:rPr>
              <w:t>0429 993 986</w:t>
            </w:r>
          </w:p>
        </w:tc>
      </w:tr>
      <w:tr w:rsidR="005B6BF8" w:rsidRPr="00A5350B" w:rsidTr="005B6BF8">
        <w:trPr>
          <w:trHeight w:val="83"/>
        </w:trPr>
        <w:tc>
          <w:tcPr>
            <w:tcW w:w="3085" w:type="dxa"/>
            <w:tcBorders>
              <w:top w:val="single" w:sz="4" w:space="0" w:color="auto"/>
              <w:left w:val="single" w:sz="4" w:space="0" w:color="auto"/>
              <w:bottom w:val="single" w:sz="4" w:space="0" w:color="auto"/>
              <w:right w:val="single" w:sz="4" w:space="0" w:color="auto"/>
            </w:tcBorders>
          </w:tcPr>
          <w:p w:rsidR="005B6BF8" w:rsidRPr="002B5F46" w:rsidRDefault="00191FAA" w:rsidP="005B6BF8">
            <w:pPr>
              <w:spacing w:after="0" w:line="240" w:lineRule="auto"/>
              <w:jc w:val="both"/>
              <w:rPr>
                <w:rFonts w:cs="Arial"/>
                <w:sz w:val="24"/>
                <w:szCs w:val="24"/>
              </w:rPr>
            </w:pPr>
            <w:r w:rsidRPr="002B5F46">
              <w:rPr>
                <w:rFonts w:cs="Arial"/>
                <w:sz w:val="24"/>
                <w:szCs w:val="24"/>
              </w:rPr>
              <w:t xml:space="preserve">Paul </w:t>
            </w:r>
            <w:proofErr w:type="spellStart"/>
            <w:r w:rsidRPr="002B5F46">
              <w:rPr>
                <w:rFonts w:cs="Arial"/>
                <w:sz w:val="24"/>
                <w:szCs w:val="24"/>
              </w:rPr>
              <w:t>Roadley</w:t>
            </w:r>
            <w:proofErr w:type="spellEnd"/>
          </w:p>
        </w:tc>
        <w:tc>
          <w:tcPr>
            <w:tcW w:w="2130" w:type="dxa"/>
            <w:tcBorders>
              <w:top w:val="single" w:sz="4" w:space="0" w:color="auto"/>
              <w:left w:val="single" w:sz="4" w:space="0" w:color="auto"/>
              <w:bottom w:val="single" w:sz="4" w:space="0" w:color="auto"/>
              <w:right w:val="single" w:sz="4" w:space="0" w:color="auto"/>
            </w:tcBorders>
          </w:tcPr>
          <w:p w:rsidR="005B6BF8" w:rsidRPr="002B5F46" w:rsidRDefault="00191FAA" w:rsidP="005B6BF8">
            <w:pPr>
              <w:spacing w:after="0" w:line="240" w:lineRule="auto"/>
              <w:jc w:val="both"/>
              <w:rPr>
                <w:rFonts w:cs="Arial"/>
                <w:sz w:val="24"/>
                <w:szCs w:val="24"/>
              </w:rPr>
            </w:pPr>
            <w:r w:rsidRPr="002B5F46">
              <w:rPr>
                <w:rFonts w:cs="Arial"/>
                <w:sz w:val="24"/>
                <w:szCs w:val="24"/>
              </w:rPr>
              <w:t>CESM</w:t>
            </w:r>
          </w:p>
        </w:tc>
        <w:tc>
          <w:tcPr>
            <w:tcW w:w="2131" w:type="dxa"/>
            <w:tcBorders>
              <w:top w:val="single" w:sz="4" w:space="0" w:color="auto"/>
              <w:left w:val="single" w:sz="4" w:space="0" w:color="auto"/>
              <w:bottom w:val="single" w:sz="4" w:space="0" w:color="auto"/>
              <w:right w:val="single" w:sz="4" w:space="0" w:color="auto"/>
            </w:tcBorders>
          </w:tcPr>
          <w:p w:rsidR="005B6BF8" w:rsidRPr="002B5F46" w:rsidRDefault="005B6BF8" w:rsidP="005B6BF8">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5B6BF8" w:rsidRPr="002B5F46" w:rsidRDefault="00191FAA" w:rsidP="005B6BF8">
            <w:pPr>
              <w:spacing w:after="0" w:line="240" w:lineRule="auto"/>
              <w:jc w:val="both"/>
              <w:rPr>
                <w:rFonts w:cs="Arial"/>
                <w:sz w:val="24"/>
                <w:szCs w:val="24"/>
              </w:rPr>
            </w:pPr>
            <w:r w:rsidRPr="002B5F46">
              <w:rPr>
                <w:rFonts w:cs="Arial"/>
                <w:sz w:val="24"/>
                <w:szCs w:val="24"/>
              </w:rPr>
              <w:t>0427 388 168</w:t>
            </w:r>
          </w:p>
        </w:tc>
      </w:tr>
      <w:tr w:rsidR="005B6BF8" w:rsidRPr="00A5350B" w:rsidTr="005B6BF8">
        <w:tc>
          <w:tcPr>
            <w:tcW w:w="3085" w:type="dxa"/>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2130" w:type="dxa"/>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bl>
    <w:p w:rsidR="005B6BF8" w:rsidRDefault="005B6BF8" w:rsidP="005B6BF8">
      <w:pPr>
        <w:spacing w:after="0" w:line="240" w:lineRule="auto"/>
        <w:jc w:val="both"/>
        <w:rPr>
          <w:rFonts w:cs="Arial"/>
          <w:b/>
          <w:sz w:val="24"/>
          <w:szCs w:val="24"/>
          <w:u w:val="single"/>
        </w:rPr>
      </w:pPr>
    </w:p>
    <w:p w:rsidR="005B6BF8" w:rsidRDefault="005B6BF8" w:rsidP="005B6BF8">
      <w:pPr>
        <w:spacing w:after="0" w:line="240" w:lineRule="auto"/>
        <w:jc w:val="both"/>
        <w:rPr>
          <w:rFonts w:cs="Arial"/>
          <w:b/>
          <w:sz w:val="24"/>
          <w:szCs w:val="24"/>
          <w:u w:val="single"/>
        </w:rPr>
      </w:pPr>
      <w:r w:rsidRPr="00F50C6A">
        <w:rPr>
          <w:rFonts w:cs="Arial"/>
          <w:b/>
          <w:sz w:val="24"/>
          <w:szCs w:val="24"/>
          <w:u w:val="single"/>
        </w:rPr>
        <w:t>Access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5B6BF8" w:rsidRPr="00A5350B" w:rsidTr="005B6BF8">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Details</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Keys</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Pr>
                <w:rFonts w:cs="Arial"/>
                <w:sz w:val="24"/>
                <w:szCs w:val="24"/>
              </w:rPr>
              <w:t>Available from all of above staff</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 xml:space="preserve">Alarm </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E6388E" w:rsidP="005B6BF8">
            <w:pPr>
              <w:spacing w:after="0" w:line="240" w:lineRule="auto"/>
              <w:jc w:val="both"/>
              <w:rPr>
                <w:rFonts w:cs="Arial"/>
                <w:sz w:val="24"/>
                <w:szCs w:val="24"/>
              </w:rPr>
            </w:pPr>
            <w:r>
              <w:rPr>
                <w:rFonts w:cs="Arial"/>
                <w:sz w:val="24"/>
                <w:szCs w:val="24"/>
              </w:rPr>
              <w:t>No</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Security</w:t>
            </w:r>
          </w:p>
        </w:tc>
        <w:tc>
          <w:tcPr>
            <w:tcW w:w="7058" w:type="dxa"/>
            <w:tcBorders>
              <w:top w:val="single" w:sz="4" w:space="0" w:color="000000"/>
              <w:left w:val="single" w:sz="4" w:space="0" w:color="000000"/>
              <w:bottom w:val="single" w:sz="4" w:space="0" w:color="000000"/>
              <w:right w:val="single" w:sz="4" w:space="0" w:color="000000"/>
            </w:tcBorders>
          </w:tcPr>
          <w:p w:rsidR="005B6BF8" w:rsidRDefault="00E6388E" w:rsidP="005B6BF8">
            <w:pPr>
              <w:spacing w:after="0" w:line="240" w:lineRule="auto"/>
              <w:jc w:val="both"/>
              <w:rPr>
                <w:rFonts w:cs="Arial"/>
                <w:sz w:val="24"/>
                <w:szCs w:val="24"/>
              </w:rPr>
            </w:pPr>
            <w:r>
              <w:rPr>
                <w:rFonts w:cs="Arial"/>
                <w:sz w:val="24"/>
                <w:szCs w:val="24"/>
              </w:rPr>
              <w:t>No</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Universal Access</w:t>
            </w:r>
          </w:p>
        </w:tc>
        <w:tc>
          <w:tcPr>
            <w:tcW w:w="705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Pr>
                <w:rFonts w:cs="Arial"/>
                <w:sz w:val="24"/>
                <w:szCs w:val="24"/>
              </w:rPr>
              <w:t>yes</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p>
        </w:tc>
      </w:tr>
    </w:tbl>
    <w:p w:rsidR="005B6BF8" w:rsidRDefault="005B6BF8" w:rsidP="005B6BF8">
      <w:pPr>
        <w:spacing w:after="0" w:line="240" w:lineRule="auto"/>
        <w:jc w:val="both"/>
        <w:rPr>
          <w:rFonts w:cs="Arial"/>
          <w:sz w:val="24"/>
          <w:szCs w:val="24"/>
        </w:rPr>
      </w:pPr>
    </w:p>
    <w:p w:rsidR="005B6BF8" w:rsidRDefault="005B6BF8" w:rsidP="005B6BF8">
      <w:pPr>
        <w:spacing w:after="0" w:line="240" w:lineRule="auto"/>
        <w:jc w:val="both"/>
        <w:rPr>
          <w:rFonts w:cs="Arial"/>
          <w:sz w:val="24"/>
          <w:szCs w:val="24"/>
        </w:rPr>
      </w:pPr>
      <w:r w:rsidRPr="00F50C6A">
        <w:rPr>
          <w:rFonts w:cs="Arial"/>
          <w:b/>
          <w:sz w:val="24"/>
          <w:szCs w:val="24"/>
          <w:u w:val="single"/>
        </w:rPr>
        <w:t>Accommodation Numbers</w:t>
      </w:r>
      <w:r w:rsidRPr="00F50C6A">
        <w:rPr>
          <w:rFonts w:cs="Arial"/>
          <w:sz w:val="24"/>
          <w:szCs w:val="24"/>
        </w:rPr>
        <w:t xml:space="preserve"> – as per Health Regulations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5B6BF8" w:rsidRPr="00A5350B" w:rsidTr="005B6BF8">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Details</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Sitting / Standing</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E6388E" w:rsidP="005B6BF8">
            <w:pPr>
              <w:spacing w:after="0" w:line="240" w:lineRule="auto"/>
              <w:jc w:val="both"/>
              <w:rPr>
                <w:rFonts w:cs="Arial"/>
                <w:sz w:val="24"/>
                <w:szCs w:val="24"/>
              </w:rPr>
            </w:pPr>
            <w:r>
              <w:rPr>
                <w:rFonts w:cs="Arial"/>
                <w:sz w:val="24"/>
                <w:szCs w:val="24"/>
              </w:rPr>
              <w:t>200</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 xml:space="preserve">Sleeping </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E6388E" w:rsidP="005B6BF8">
            <w:pPr>
              <w:spacing w:after="0" w:line="240" w:lineRule="auto"/>
              <w:jc w:val="both"/>
              <w:rPr>
                <w:rFonts w:cs="Arial"/>
                <w:sz w:val="24"/>
                <w:szCs w:val="24"/>
              </w:rPr>
            </w:pPr>
            <w:r>
              <w:rPr>
                <w:rFonts w:cs="Arial"/>
                <w:sz w:val="24"/>
                <w:szCs w:val="24"/>
              </w:rPr>
              <w:t>75</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Duration</w:t>
            </w:r>
          </w:p>
        </w:tc>
        <w:tc>
          <w:tcPr>
            <w:tcW w:w="7058" w:type="dxa"/>
            <w:tcBorders>
              <w:top w:val="single" w:sz="4" w:space="0" w:color="000000"/>
              <w:left w:val="single" w:sz="4" w:space="0" w:color="000000"/>
              <w:bottom w:val="single" w:sz="4" w:space="0" w:color="000000"/>
              <w:right w:val="single" w:sz="4" w:space="0" w:color="000000"/>
            </w:tcBorders>
          </w:tcPr>
          <w:p w:rsidR="005B6BF8" w:rsidRDefault="00E6388E" w:rsidP="005B6BF8">
            <w:pPr>
              <w:spacing w:after="0" w:line="240" w:lineRule="auto"/>
              <w:jc w:val="both"/>
              <w:rPr>
                <w:rFonts w:cs="Arial"/>
                <w:sz w:val="24"/>
                <w:szCs w:val="24"/>
              </w:rPr>
            </w:pPr>
            <w:r>
              <w:rPr>
                <w:rFonts w:cs="Arial"/>
                <w:sz w:val="24"/>
                <w:szCs w:val="24"/>
              </w:rPr>
              <w:t>1 day</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p>
        </w:tc>
      </w:tr>
    </w:tbl>
    <w:p w:rsidR="005B6BF8" w:rsidRDefault="005B6BF8" w:rsidP="005B6BF8">
      <w:pPr>
        <w:spacing w:after="0" w:line="240" w:lineRule="auto"/>
        <w:jc w:val="both"/>
        <w:rPr>
          <w:rFonts w:cs="Arial"/>
          <w:sz w:val="24"/>
          <w:szCs w:val="24"/>
        </w:rPr>
      </w:pPr>
    </w:p>
    <w:p w:rsidR="005B6BF8" w:rsidRDefault="005B6BF8" w:rsidP="005B6BF8">
      <w:pPr>
        <w:spacing w:after="0" w:line="240" w:lineRule="auto"/>
        <w:jc w:val="both"/>
        <w:rPr>
          <w:rFonts w:cs="Arial"/>
          <w:sz w:val="24"/>
          <w:szCs w:val="24"/>
          <w:u w:val="single"/>
        </w:rPr>
      </w:pPr>
      <w:r w:rsidRPr="00F50C6A">
        <w:rPr>
          <w:rFonts w:cs="Arial"/>
          <w:b/>
          <w:sz w:val="24"/>
          <w:szCs w:val="24"/>
          <w:u w:val="single"/>
        </w:rPr>
        <w:t>Amenities</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2"/>
        <w:gridCol w:w="1036"/>
        <w:gridCol w:w="5088"/>
        <w:gridCol w:w="31"/>
      </w:tblGrid>
      <w:tr w:rsidR="005B6BF8" w:rsidRPr="00A5350B" w:rsidTr="005B6BF8">
        <w:trPr>
          <w:gridAfter w:val="1"/>
          <w:wAfter w:w="16" w:type="pct"/>
          <w:trHeight w:val="409"/>
        </w:trPr>
        <w:tc>
          <w:tcPr>
            <w:tcW w:w="1797" w:type="pct"/>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Item</w:t>
            </w:r>
          </w:p>
        </w:tc>
        <w:tc>
          <w:tcPr>
            <w:tcW w:w="539" w:type="pct"/>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Yes/No</w:t>
            </w:r>
          </w:p>
        </w:tc>
        <w:tc>
          <w:tcPr>
            <w:tcW w:w="2648" w:type="pct"/>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Notes</w:t>
            </w:r>
          </w:p>
        </w:tc>
      </w:tr>
      <w:tr w:rsidR="005B6BF8" w:rsidRPr="00A5350B" w:rsidTr="005B6BF8">
        <w:tc>
          <w:tcPr>
            <w:tcW w:w="5000" w:type="pct"/>
            <w:gridSpan w:val="4"/>
            <w:tcBorders>
              <w:top w:val="single" w:sz="4" w:space="0" w:color="auto"/>
              <w:left w:val="single" w:sz="4" w:space="0" w:color="auto"/>
              <w:bottom w:val="single" w:sz="4" w:space="0" w:color="auto"/>
              <w:right w:val="single" w:sz="4" w:space="0" w:color="auto"/>
            </w:tcBorders>
            <w:vAlign w:val="bottom"/>
          </w:tcPr>
          <w:p w:rsidR="005B6BF8" w:rsidRDefault="005B6BF8" w:rsidP="005B6BF8">
            <w:pPr>
              <w:spacing w:after="0" w:line="240" w:lineRule="auto"/>
              <w:jc w:val="both"/>
              <w:rPr>
                <w:rFonts w:cs="Arial"/>
                <w:b/>
                <w:sz w:val="24"/>
                <w:szCs w:val="24"/>
                <w:u w:val="single"/>
              </w:rPr>
            </w:pPr>
            <w:r w:rsidRPr="00F50C6A">
              <w:rPr>
                <w:rFonts w:cs="Arial"/>
                <w:b/>
                <w:sz w:val="24"/>
                <w:szCs w:val="24"/>
                <w:u w:val="single"/>
              </w:rPr>
              <w:t>Toilet/Washing Facilities:</w:t>
            </w: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Toilets/Showers – Male</w:t>
            </w:r>
          </w:p>
        </w:tc>
        <w:tc>
          <w:tcPr>
            <w:tcW w:w="539" w:type="pct"/>
            <w:tcBorders>
              <w:top w:val="single" w:sz="4" w:space="0" w:color="auto"/>
              <w:left w:val="single" w:sz="4" w:space="0" w:color="auto"/>
              <w:bottom w:val="single" w:sz="4" w:space="0" w:color="auto"/>
              <w:right w:val="single" w:sz="4" w:space="0" w:color="auto"/>
            </w:tcBorders>
          </w:tcPr>
          <w:p w:rsidR="005B6BF8"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E6388E" w:rsidP="005B6BF8">
            <w:pPr>
              <w:spacing w:after="0" w:line="240" w:lineRule="auto"/>
              <w:jc w:val="both"/>
              <w:rPr>
                <w:rFonts w:cs="Arial"/>
                <w:sz w:val="24"/>
                <w:szCs w:val="24"/>
              </w:rPr>
            </w:pPr>
            <w:r>
              <w:rPr>
                <w:rFonts w:cs="Arial"/>
                <w:sz w:val="24"/>
                <w:szCs w:val="24"/>
              </w:rPr>
              <w:t>No showers</w:t>
            </w: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Toilets/Showers – Female</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E6388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E6388E">
            <w:pPr>
              <w:spacing w:after="0" w:line="240" w:lineRule="auto"/>
              <w:jc w:val="both"/>
              <w:rPr>
                <w:rFonts w:cs="Arial"/>
                <w:sz w:val="24"/>
                <w:szCs w:val="24"/>
              </w:rPr>
            </w:pPr>
            <w:r>
              <w:rPr>
                <w:rFonts w:cs="Arial"/>
                <w:sz w:val="24"/>
                <w:szCs w:val="24"/>
              </w:rPr>
              <w:t>No showers</w:t>
            </w: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Toilets/Showers – Universal Access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E6388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E6388E">
            <w:pPr>
              <w:spacing w:after="0" w:line="240" w:lineRule="auto"/>
              <w:jc w:val="both"/>
              <w:rPr>
                <w:rFonts w:cs="Arial"/>
                <w:sz w:val="24"/>
                <w:szCs w:val="24"/>
              </w:rPr>
            </w:pPr>
            <w:r>
              <w:rPr>
                <w:rFonts w:cs="Arial"/>
                <w:sz w:val="24"/>
                <w:szCs w:val="24"/>
              </w:rPr>
              <w:t>No showers</w:t>
            </w: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Toilets/Showers –Unisex</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Laundry Facilities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Baby Changing Facilities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c>
          <w:tcPr>
            <w:tcW w:w="5000" w:type="pct"/>
            <w:gridSpan w:val="4"/>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b/>
                <w:sz w:val="24"/>
                <w:szCs w:val="24"/>
                <w:u w:val="single"/>
              </w:rPr>
            </w:pPr>
            <w:r w:rsidRPr="00F50C6A">
              <w:rPr>
                <w:rFonts w:cs="Arial"/>
                <w:b/>
                <w:sz w:val="24"/>
                <w:szCs w:val="24"/>
                <w:u w:val="single"/>
              </w:rPr>
              <w:t>Kitchen Facilities:</w:t>
            </w: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Stoves (types)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b/>
                <w:bCs/>
                <w:color w:val="365F91"/>
                <w:sz w:val="24"/>
                <w:szCs w:val="24"/>
              </w:rPr>
            </w:pPr>
            <w:r w:rsidRPr="00F50C6A">
              <w:rPr>
                <w:rFonts w:cs="Arial"/>
                <w:sz w:val="24"/>
                <w:szCs w:val="24"/>
              </w:rPr>
              <w:t>Refrigeration</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Microwave</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Urn / Boiling Water Unit</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b/>
                <w:sz w:val="24"/>
                <w:szCs w:val="24"/>
                <w:u w:val="single"/>
              </w:rPr>
            </w:pPr>
            <w:r w:rsidRPr="00F50C6A">
              <w:rPr>
                <w:rFonts w:cs="Arial"/>
                <w:b/>
                <w:sz w:val="24"/>
                <w:szCs w:val="24"/>
                <w:u w:val="single"/>
              </w:rPr>
              <w:t>Dining Facilities:</w:t>
            </w: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Tables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Chairs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Cutlery and Crockery</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b/>
                <w:sz w:val="24"/>
                <w:szCs w:val="24"/>
                <w:u w:val="single"/>
              </w:rPr>
            </w:pPr>
            <w:r w:rsidRPr="00F50C6A">
              <w:rPr>
                <w:rFonts w:cs="Arial"/>
                <w:b/>
                <w:sz w:val="24"/>
                <w:szCs w:val="24"/>
                <w:u w:val="single"/>
              </w:rPr>
              <w:t>General Facilities:</w:t>
            </w: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Rooms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Main Hall only</w:t>
            </w: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RCD Protected</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Power Points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Generator Port</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Fire Equipment</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Air Conditioning (type)</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Heating</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Ceiling Fans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Lighting (internal)</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Lighting (external)</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Telephone Lines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Internet Access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Hot Water System (type)</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Bins</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Deep Sewer/Septic</w:t>
            </w: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Sewer</w:t>
            </w:r>
          </w:p>
        </w:tc>
      </w:tr>
      <w:tr w:rsidR="00E6388E"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bl>
    <w:p w:rsidR="00D10D05" w:rsidRDefault="00D10D0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1"/>
        <w:gridCol w:w="1036"/>
        <w:gridCol w:w="5089"/>
      </w:tblGrid>
      <w:tr w:rsidR="00E6388E" w:rsidRPr="00A5350B" w:rsidTr="00D10D05">
        <w:tc>
          <w:tcPr>
            <w:tcW w:w="5000" w:type="pct"/>
            <w:gridSpan w:val="3"/>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b/>
                <w:sz w:val="24"/>
                <w:szCs w:val="24"/>
                <w:u w:val="single"/>
              </w:rPr>
              <w:lastRenderedPageBreak/>
              <w:t>Amenities Areas:</w:t>
            </w: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Enclosed Covered Areas</w:t>
            </w:r>
          </w:p>
        </w:tc>
        <w:tc>
          <w:tcPr>
            <w:tcW w:w="541"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Outside Children’s Play Area</w:t>
            </w:r>
          </w:p>
        </w:tc>
        <w:tc>
          <w:tcPr>
            <w:tcW w:w="541"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Recreation Rooms</w:t>
            </w:r>
          </w:p>
        </w:tc>
        <w:tc>
          <w:tcPr>
            <w:tcW w:w="541"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BBQs</w:t>
            </w:r>
          </w:p>
        </w:tc>
        <w:tc>
          <w:tcPr>
            <w:tcW w:w="541"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Conference Rooms</w:t>
            </w:r>
          </w:p>
        </w:tc>
        <w:tc>
          <w:tcPr>
            <w:tcW w:w="541"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Meeting Rooms</w:t>
            </w:r>
          </w:p>
        </w:tc>
        <w:tc>
          <w:tcPr>
            <w:tcW w:w="541"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Swimming Pool</w:t>
            </w:r>
          </w:p>
        </w:tc>
        <w:tc>
          <w:tcPr>
            <w:tcW w:w="541"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Oval</w:t>
            </w:r>
          </w:p>
        </w:tc>
        <w:tc>
          <w:tcPr>
            <w:tcW w:w="541"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Pr>
                <w:rFonts w:cs="Arial"/>
                <w:sz w:val="24"/>
                <w:szCs w:val="24"/>
              </w:rPr>
              <w:t>No</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541"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b/>
                <w:sz w:val="24"/>
                <w:szCs w:val="24"/>
                <w:u w:val="single"/>
              </w:rPr>
            </w:pPr>
            <w:r w:rsidRPr="00F50C6A">
              <w:rPr>
                <w:rFonts w:cs="Arial"/>
                <w:b/>
                <w:sz w:val="24"/>
                <w:szCs w:val="24"/>
                <w:u w:val="single"/>
              </w:rPr>
              <w:t>External Facilities:</w:t>
            </w:r>
          </w:p>
        </w:tc>
        <w:tc>
          <w:tcPr>
            <w:tcW w:w="541"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Power Outlets</w:t>
            </w:r>
          </w:p>
        </w:tc>
        <w:tc>
          <w:tcPr>
            <w:tcW w:w="541" w:type="pct"/>
            <w:tcBorders>
              <w:top w:val="single" w:sz="4" w:space="0" w:color="auto"/>
              <w:left w:val="single" w:sz="4" w:space="0" w:color="auto"/>
              <w:bottom w:val="single" w:sz="4" w:space="0" w:color="auto"/>
              <w:right w:val="single" w:sz="4" w:space="0" w:color="auto"/>
            </w:tcBorders>
          </w:tcPr>
          <w:p w:rsidR="00E6388E" w:rsidRDefault="0020298A" w:rsidP="005B6BF8">
            <w:pPr>
              <w:spacing w:after="0" w:line="240" w:lineRule="auto"/>
              <w:jc w:val="both"/>
              <w:rPr>
                <w:rFonts w:cs="Arial"/>
                <w:sz w:val="24"/>
                <w:szCs w:val="24"/>
              </w:rPr>
            </w:pPr>
            <w:r>
              <w:rPr>
                <w:rFonts w:cs="Arial"/>
                <w:sz w:val="24"/>
                <w:szCs w:val="24"/>
              </w:rPr>
              <w:t>No</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Water</w:t>
            </w:r>
          </w:p>
        </w:tc>
        <w:tc>
          <w:tcPr>
            <w:tcW w:w="541" w:type="pct"/>
            <w:tcBorders>
              <w:top w:val="single" w:sz="4" w:space="0" w:color="auto"/>
              <w:left w:val="single" w:sz="4" w:space="0" w:color="auto"/>
              <w:bottom w:val="single" w:sz="4" w:space="0" w:color="auto"/>
              <w:right w:val="single" w:sz="4" w:space="0" w:color="auto"/>
            </w:tcBorders>
          </w:tcPr>
          <w:p w:rsidR="00E6388E" w:rsidRDefault="0020298A" w:rsidP="005B6BF8">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Parking</w:t>
            </w:r>
          </w:p>
        </w:tc>
        <w:tc>
          <w:tcPr>
            <w:tcW w:w="541" w:type="pct"/>
            <w:tcBorders>
              <w:top w:val="single" w:sz="4" w:space="0" w:color="auto"/>
              <w:left w:val="single" w:sz="4" w:space="0" w:color="auto"/>
              <w:bottom w:val="single" w:sz="4" w:space="0" w:color="auto"/>
              <w:right w:val="single" w:sz="4" w:space="0" w:color="auto"/>
            </w:tcBorders>
          </w:tcPr>
          <w:p w:rsidR="00E6388E" w:rsidRDefault="0020298A" w:rsidP="005B6BF8">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Area for Tents</w:t>
            </w:r>
          </w:p>
        </w:tc>
        <w:tc>
          <w:tcPr>
            <w:tcW w:w="541" w:type="pct"/>
            <w:tcBorders>
              <w:top w:val="single" w:sz="4" w:space="0" w:color="auto"/>
              <w:left w:val="single" w:sz="4" w:space="0" w:color="auto"/>
              <w:bottom w:val="single" w:sz="4" w:space="0" w:color="auto"/>
              <w:right w:val="single" w:sz="4" w:space="0" w:color="auto"/>
            </w:tcBorders>
          </w:tcPr>
          <w:p w:rsidR="00E6388E" w:rsidRDefault="0020298A" w:rsidP="005B6BF8">
            <w:pPr>
              <w:spacing w:after="0" w:line="240" w:lineRule="auto"/>
              <w:jc w:val="both"/>
              <w:rPr>
                <w:rFonts w:cs="Arial"/>
                <w:sz w:val="24"/>
                <w:szCs w:val="24"/>
              </w:rPr>
            </w:pPr>
            <w:r>
              <w:rPr>
                <w:rFonts w:cs="Arial"/>
                <w:sz w:val="24"/>
                <w:szCs w:val="24"/>
              </w:rPr>
              <w:t>No</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Toilets</w:t>
            </w:r>
          </w:p>
        </w:tc>
        <w:tc>
          <w:tcPr>
            <w:tcW w:w="541" w:type="pct"/>
            <w:tcBorders>
              <w:top w:val="single" w:sz="4" w:space="0" w:color="auto"/>
              <w:left w:val="single" w:sz="4" w:space="0" w:color="auto"/>
              <w:bottom w:val="single" w:sz="4" w:space="0" w:color="auto"/>
              <w:right w:val="single" w:sz="4" w:space="0" w:color="auto"/>
            </w:tcBorders>
          </w:tcPr>
          <w:p w:rsidR="00E6388E" w:rsidRDefault="0020298A" w:rsidP="005B6BF8">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r w:rsidRPr="00F50C6A">
              <w:rPr>
                <w:rFonts w:cs="Arial"/>
                <w:sz w:val="24"/>
                <w:szCs w:val="24"/>
              </w:rPr>
              <w:t>Caravan/Articulated Vehicles</w:t>
            </w:r>
          </w:p>
        </w:tc>
        <w:tc>
          <w:tcPr>
            <w:tcW w:w="541" w:type="pct"/>
            <w:tcBorders>
              <w:top w:val="single" w:sz="4" w:space="0" w:color="auto"/>
              <w:left w:val="single" w:sz="4" w:space="0" w:color="auto"/>
              <w:bottom w:val="single" w:sz="4" w:space="0" w:color="auto"/>
              <w:right w:val="single" w:sz="4" w:space="0" w:color="auto"/>
            </w:tcBorders>
          </w:tcPr>
          <w:p w:rsidR="00E6388E" w:rsidRDefault="0020298A" w:rsidP="005B6BF8">
            <w:pPr>
              <w:spacing w:after="0" w:line="240" w:lineRule="auto"/>
              <w:jc w:val="both"/>
              <w:rPr>
                <w:rFonts w:cs="Arial"/>
                <w:sz w:val="24"/>
                <w:szCs w:val="24"/>
              </w:rPr>
            </w:pPr>
            <w:r>
              <w:rPr>
                <w:rFonts w:cs="Arial"/>
                <w:sz w:val="24"/>
                <w:szCs w:val="24"/>
              </w:rPr>
              <w:t>Yes</w:t>
            </w:r>
          </w:p>
        </w:tc>
        <w:tc>
          <w:tcPr>
            <w:tcW w:w="2657" w:type="pct"/>
            <w:tcBorders>
              <w:top w:val="single" w:sz="4" w:space="0" w:color="auto"/>
              <w:left w:val="single" w:sz="4" w:space="0" w:color="auto"/>
              <w:bottom w:val="single" w:sz="4" w:space="0" w:color="auto"/>
              <w:right w:val="single" w:sz="4" w:space="0" w:color="auto"/>
            </w:tcBorders>
          </w:tcPr>
          <w:p w:rsidR="00E6388E" w:rsidRDefault="0020298A" w:rsidP="005B6BF8">
            <w:pPr>
              <w:spacing w:after="0" w:line="240" w:lineRule="auto"/>
              <w:jc w:val="both"/>
              <w:rPr>
                <w:rFonts w:cs="Arial"/>
                <w:sz w:val="24"/>
                <w:szCs w:val="24"/>
              </w:rPr>
            </w:pPr>
            <w:r>
              <w:rPr>
                <w:rFonts w:cs="Arial"/>
                <w:sz w:val="24"/>
                <w:szCs w:val="24"/>
              </w:rPr>
              <w:t>Limited access / turnaround</w:t>
            </w:r>
          </w:p>
        </w:tc>
      </w:tr>
      <w:tr w:rsidR="00E6388E" w:rsidRPr="00A5350B" w:rsidTr="00D10D05">
        <w:tc>
          <w:tcPr>
            <w:tcW w:w="1802"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541"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c>
          <w:tcPr>
            <w:tcW w:w="2657" w:type="pct"/>
            <w:tcBorders>
              <w:top w:val="single" w:sz="4" w:space="0" w:color="auto"/>
              <w:left w:val="single" w:sz="4" w:space="0" w:color="auto"/>
              <w:bottom w:val="single" w:sz="4" w:space="0" w:color="auto"/>
              <w:right w:val="single" w:sz="4" w:space="0" w:color="auto"/>
            </w:tcBorders>
          </w:tcPr>
          <w:p w:rsidR="00E6388E" w:rsidRDefault="00E6388E" w:rsidP="005B6BF8">
            <w:pPr>
              <w:spacing w:after="0" w:line="240" w:lineRule="auto"/>
              <w:jc w:val="both"/>
              <w:rPr>
                <w:rFonts w:cs="Arial"/>
                <w:sz w:val="24"/>
                <w:szCs w:val="24"/>
              </w:rPr>
            </w:pPr>
          </w:p>
        </w:tc>
      </w:tr>
    </w:tbl>
    <w:p w:rsidR="005B6BF8" w:rsidRDefault="005B6BF8" w:rsidP="005B6BF8">
      <w:pPr>
        <w:spacing w:after="0" w:line="240" w:lineRule="auto"/>
        <w:jc w:val="both"/>
        <w:rPr>
          <w:rFonts w:cs="Arial"/>
          <w:sz w:val="24"/>
          <w:szCs w:val="24"/>
        </w:rPr>
      </w:pPr>
    </w:p>
    <w:p w:rsidR="005B6BF8" w:rsidRDefault="005B6BF8" w:rsidP="005B6BF8">
      <w:pPr>
        <w:spacing w:after="0" w:line="240" w:lineRule="auto"/>
        <w:jc w:val="both"/>
        <w:rPr>
          <w:rFonts w:cs="Arial"/>
          <w:b/>
          <w:sz w:val="24"/>
          <w:szCs w:val="24"/>
          <w:u w:val="single"/>
        </w:rPr>
      </w:pPr>
      <w:r w:rsidRPr="00F50C6A">
        <w:rPr>
          <w:rFonts w:cs="Arial"/>
          <w:b/>
          <w:sz w:val="24"/>
          <w:szCs w:val="24"/>
          <w:u w:val="single"/>
        </w:rPr>
        <w:t>Other:</w:t>
      </w:r>
    </w:p>
    <w:p w:rsidR="005B6BF8" w:rsidRDefault="005B6BF8" w:rsidP="005B6BF8">
      <w:pPr>
        <w:spacing w:after="0" w:line="240" w:lineRule="auto"/>
        <w:jc w:val="both"/>
        <w:rPr>
          <w:rFonts w:cs="Arial"/>
          <w:b/>
          <w:sz w:val="24"/>
          <w:szCs w:val="24"/>
          <w:u w:val="single"/>
        </w:rPr>
      </w:pPr>
    </w:p>
    <w:p w:rsidR="005B6BF8" w:rsidRDefault="005B6BF8" w:rsidP="005B6BF8">
      <w:pPr>
        <w:spacing w:after="0" w:line="240" w:lineRule="auto"/>
        <w:jc w:val="both"/>
        <w:rPr>
          <w:rFonts w:cs="Arial"/>
          <w:sz w:val="24"/>
          <w:szCs w:val="24"/>
        </w:rPr>
      </w:pPr>
      <w:r w:rsidRPr="00F50C6A">
        <w:rPr>
          <w:rFonts w:cs="Arial"/>
          <w:sz w:val="24"/>
          <w:szCs w:val="24"/>
        </w:rPr>
        <w:t xml:space="preserve">Identify possible hazards: </w:t>
      </w:r>
    </w:p>
    <w:p w:rsidR="005B6BF8" w:rsidRDefault="005B6BF8" w:rsidP="005B6BF8">
      <w:pPr>
        <w:spacing w:after="0" w:line="240" w:lineRule="auto"/>
        <w:jc w:val="both"/>
        <w:rPr>
          <w:rFonts w:cs="Arial"/>
          <w:sz w:val="24"/>
          <w:szCs w:val="24"/>
        </w:rPr>
      </w:pPr>
    </w:p>
    <w:p w:rsidR="005B6BF8" w:rsidRDefault="005B6BF8" w:rsidP="005B6BF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Surrounded by bush;</w:t>
      </w:r>
      <w:r>
        <w:rPr>
          <w:rFonts w:cs="Arial"/>
          <w:sz w:val="24"/>
          <w:szCs w:val="24"/>
        </w:rPr>
        <w:t xml:space="preserve"> - </w:t>
      </w:r>
      <w:r w:rsidRPr="00F97598">
        <w:rPr>
          <w:rFonts w:cs="Arial"/>
          <w:b/>
          <w:sz w:val="24"/>
          <w:szCs w:val="24"/>
        </w:rPr>
        <w:t xml:space="preserve">No </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Built on flood plain;</w:t>
      </w:r>
      <w:r>
        <w:rPr>
          <w:rFonts w:cs="Arial"/>
          <w:sz w:val="24"/>
          <w:szCs w:val="24"/>
        </w:rPr>
        <w:t xml:space="preserve"> - </w:t>
      </w:r>
      <w:r w:rsidRPr="00F97598">
        <w:rPr>
          <w:rFonts w:cs="Arial"/>
          <w:b/>
          <w:sz w:val="24"/>
          <w:szCs w:val="24"/>
        </w:rPr>
        <w:t>No</w:t>
      </w:r>
      <w:r>
        <w:rPr>
          <w:rFonts w:cs="Arial"/>
          <w:b/>
          <w:sz w:val="24"/>
          <w:szCs w:val="24"/>
        </w:rPr>
        <w:t xml:space="preserve"> </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Positioned on coast; and</w:t>
      </w:r>
      <w:r>
        <w:rPr>
          <w:rFonts w:cs="Arial"/>
          <w:sz w:val="24"/>
          <w:szCs w:val="24"/>
        </w:rPr>
        <w:t xml:space="preserve"> - </w:t>
      </w:r>
      <w:r w:rsidRPr="00F97598">
        <w:rPr>
          <w:rFonts w:cs="Arial"/>
          <w:b/>
          <w:sz w:val="24"/>
          <w:szCs w:val="24"/>
        </w:rPr>
        <w:t>No</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Access</w:t>
      </w:r>
      <w:r>
        <w:rPr>
          <w:rFonts w:cs="Arial"/>
          <w:sz w:val="24"/>
          <w:szCs w:val="24"/>
        </w:rPr>
        <w:t xml:space="preserve"> – </w:t>
      </w:r>
      <w:r w:rsidRPr="00F97598">
        <w:rPr>
          <w:rFonts w:cs="Arial"/>
          <w:b/>
          <w:sz w:val="24"/>
          <w:szCs w:val="24"/>
        </w:rPr>
        <w:t>Good access</w:t>
      </w:r>
    </w:p>
    <w:p w:rsidR="005B6BF8" w:rsidRDefault="005B6BF8" w:rsidP="005B6BF8">
      <w:pPr>
        <w:spacing w:after="0" w:line="240" w:lineRule="auto"/>
        <w:jc w:val="both"/>
        <w:rPr>
          <w:rFonts w:cs="Arial"/>
          <w:sz w:val="24"/>
          <w:szCs w:val="24"/>
        </w:rPr>
      </w:pPr>
    </w:p>
    <w:p w:rsidR="005B6BF8" w:rsidRDefault="005B6BF8" w:rsidP="005B6BF8">
      <w:pPr>
        <w:spacing w:after="0" w:line="240" w:lineRule="auto"/>
        <w:jc w:val="both"/>
        <w:rPr>
          <w:rFonts w:cs="Arial"/>
          <w:sz w:val="24"/>
          <w:szCs w:val="24"/>
        </w:rPr>
      </w:pPr>
      <w:r w:rsidRPr="00F50C6A">
        <w:rPr>
          <w:rFonts w:cs="Arial"/>
          <w:sz w:val="24"/>
          <w:szCs w:val="24"/>
        </w:rPr>
        <w:t xml:space="preserve">Include any other relevant information, such as: </w:t>
      </w:r>
    </w:p>
    <w:p w:rsidR="005B6BF8" w:rsidRDefault="005B6BF8" w:rsidP="005B6BF8">
      <w:pPr>
        <w:spacing w:after="0" w:line="240" w:lineRule="auto"/>
        <w:jc w:val="both"/>
        <w:rPr>
          <w:rFonts w:cs="Arial"/>
          <w:sz w:val="24"/>
          <w:szCs w:val="24"/>
        </w:rPr>
      </w:pPr>
    </w:p>
    <w:p w:rsidR="005B6BF8" w:rsidRDefault="005B6BF8" w:rsidP="005B6BF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Mobile phone coverage;</w:t>
      </w:r>
      <w:r>
        <w:rPr>
          <w:rFonts w:cs="Arial"/>
          <w:sz w:val="24"/>
          <w:szCs w:val="24"/>
        </w:rPr>
        <w:t xml:space="preserve"> - </w:t>
      </w:r>
      <w:r w:rsidRPr="00F97598">
        <w:rPr>
          <w:rFonts w:cs="Arial"/>
          <w:b/>
          <w:sz w:val="24"/>
          <w:szCs w:val="24"/>
        </w:rPr>
        <w:t>Yes</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Storage;</w:t>
      </w:r>
      <w:r>
        <w:rPr>
          <w:rFonts w:cs="Arial"/>
          <w:sz w:val="24"/>
          <w:szCs w:val="24"/>
        </w:rPr>
        <w:t xml:space="preserve"> </w:t>
      </w:r>
      <w:r w:rsidRPr="00F97598">
        <w:rPr>
          <w:rFonts w:cs="Arial"/>
          <w:b/>
          <w:sz w:val="24"/>
          <w:szCs w:val="24"/>
        </w:rPr>
        <w:t xml:space="preserve">- </w:t>
      </w:r>
      <w:r w:rsidR="0020298A">
        <w:rPr>
          <w:rFonts w:cs="Arial"/>
          <w:b/>
          <w:sz w:val="24"/>
          <w:szCs w:val="24"/>
        </w:rPr>
        <w:t>nil</w:t>
      </w:r>
    </w:p>
    <w:p w:rsidR="005B6BF8" w:rsidRDefault="005B6BF8" w:rsidP="005B6BF8">
      <w:pPr>
        <w:tabs>
          <w:tab w:val="num" w:pos="567"/>
        </w:tabs>
        <w:spacing w:after="0" w:line="240" w:lineRule="auto"/>
        <w:ind w:left="567" w:hanging="567"/>
        <w:jc w:val="both"/>
        <w:rPr>
          <w:rFonts w:cs="Arial"/>
          <w:sz w:val="24"/>
          <w:szCs w:val="24"/>
        </w:rPr>
      </w:pPr>
    </w:p>
    <w:p w:rsidR="005B6BF8" w:rsidRPr="00F97598" w:rsidRDefault="005B6BF8" w:rsidP="005B6BF8">
      <w:pPr>
        <w:numPr>
          <w:ilvl w:val="0"/>
          <w:numId w:val="14"/>
        </w:numPr>
        <w:tabs>
          <w:tab w:val="clear" w:pos="720"/>
          <w:tab w:val="num" w:pos="567"/>
        </w:tabs>
        <w:spacing w:after="0" w:line="240" w:lineRule="auto"/>
        <w:ind w:left="567" w:hanging="567"/>
        <w:jc w:val="both"/>
        <w:rPr>
          <w:rFonts w:cs="Arial"/>
          <w:b/>
          <w:sz w:val="24"/>
          <w:szCs w:val="24"/>
        </w:rPr>
      </w:pPr>
      <w:r w:rsidRPr="00F50C6A">
        <w:rPr>
          <w:rFonts w:cs="Arial"/>
          <w:sz w:val="24"/>
          <w:szCs w:val="24"/>
        </w:rPr>
        <w:t>Pet friendly;</w:t>
      </w:r>
      <w:r>
        <w:rPr>
          <w:rFonts w:cs="Arial"/>
          <w:sz w:val="24"/>
          <w:szCs w:val="24"/>
        </w:rPr>
        <w:t xml:space="preserve"> - </w:t>
      </w:r>
      <w:r w:rsidR="0020298A">
        <w:rPr>
          <w:rFonts w:cs="Arial"/>
          <w:b/>
          <w:sz w:val="24"/>
          <w:szCs w:val="24"/>
        </w:rPr>
        <w:t>no</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Main power</w:t>
      </w:r>
      <w:r w:rsidR="00182467">
        <w:rPr>
          <w:rFonts w:cs="Arial"/>
          <w:sz w:val="24"/>
          <w:szCs w:val="24"/>
        </w:rPr>
        <w:t xml:space="preserve"> </w:t>
      </w:r>
      <w:r w:rsidRPr="00F50C6A">
        <w:rPr>
          <w:rFonts w:cs="Arial"/>
          <w:sz w:val="24"/>
          <w:szCs w:val="24"/>
        </w:rPr>
        <w:t>board location;</w:t>
      </w:r>
      <w:r>
        <w:rPr>
          <w:rFonts w:cs="Arial"/>
          <w:sz w:val="24"/>
          <w:szCs w:val="24"/>
        </w:rPr>
        <w:t xml:space="preserve"> - </w:t>
      </w:r>
      <w:r w:rsidR="0020298A">
        <w:rPr>
          <w:rFonts w:cs="Arial"/>
          <w:b/>
          <w:sz w:val="24"/>
          <w:szCs w:val="24"/>
        </w:rPr>
        <w:t>Near front door</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Water stop cock location; and</w:t>
      </w:r>
      <w:r>
        <w:rPr>
          <w:rFonts w:cs="Arial"/>
          <w:sz w:val="24"/>
          <w:szCs w:val="24"/>
        </w:rPr>
        <w:t xml:space="preserve"> – </w:t>
      </w:r>
      <w:r w:rsidR="0020298A">
        <w:rPr>
          <w:rFonts w:cs="Arial"/>
          <w:b/>
          <w:sz w:val="24"/>
          <w:szCs w:val="24"/>
        </w:rPr>
        <w:t>on verge at front of building</w:t>
      </w:r>
    </w:p>
    <w:p w:rsidR="005B6BF8" w:rsidRPr="00F50C6A" w:rsidRDefault="005B6BF8" w:rsidP="005B6BF8">
      <w:pPr>
        <w:spacing w:after="0" w:line="240" w:lineRule="auto"/>
        <w:jc w:val="both"/>
        <w:rPr>
          <w:rFonts w:cs="Arial"/>
          <w:sz w:val="24"/>
          <w:szCs w:val="24"/>
        </w:rPr>
      </w:pPr>
    </w:p>
    <w:p w:rsidR="005B6BF8" w:rsidRDefault="005B6BF8" w:rsidP="005B6BF8">
      <w:pPr>
        <w:rPr>
          <w:rFonts w:cs="Arial"/>
          <w:b/>
          <w:sz w:val="24"/>
          <w:szCs w:val="24"/>
        </w:rPr>
      </w:pPr>
      <w:r w:rsidRPr="00F97598">
        <w:rPr>
          <w:rFonts w:cs="Arial"/>
          <w:sz w:val="24"/>
          <w:szCs w:val="24"/>
        </w:rPr>
        <w:lastRenderedPageBreak/>
        <w:t xml:space="preserve">What time frame before septic tank will require pumping? </w:t>
      </w:r>
      <w:r>
        <w:rPr>
          <w:rFonts w:cs="Arial"/>
          <w:sz w:val="24"/>
          <w:szCs w:val="24"/>
        </w:rPr>
        <w:t>–</w:t>
      </w:r>
      <w:r w:rsidRPr="00F97598">
        <w:rPr>
          <w:rFonts w:cs="Arial"/>
          <w:sz w:val="24"/>
          <w:szCs w:val="24"/>
        </w:rPr>
        <w:t xml:space="preserve"> </w:t>
      </w:r>
      <w:r w:rsidRPr="00F97598">
        <w:rPr>
          <w:rFonts w:cs="Arial"/>
          <w:b/>
          <w:sz w:val="24"/>
          <w:szCs w:val="24"/>
        </w:rPr>
        <w:t>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5B6BF8" w:rsidRPr="00A5350B" w:rsidTr="005B6BF8">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Details</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Establishment/Facility:</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Pr="00D10D05" w:rsidRDefault="004D2D97" w:rsidP="004D2D97">
            <w:pPr>
              <w:pStyle w:val="Heading3"/>
              <w:rPr>
                <w:color w:val="auto"/>
              </w:rPr>
            </w:pPr>
            <w:bookmarkStart w:id="175" w:name="_Toc275787153"/>
            <w:r w:rsidRPr="00D10D05">
              <w:rPr>
                <w:color w:val="auto"/>
              </w:rPr>
              <w:t>Nyabing Recreation Centre</w:t>
            </w:r>
            <w:bookmarkEnd w:id="175"/>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 xml:space="preserve">Physical Address </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4D2D97" w:rsidP="005B6BF8">
            <w:pPr>
              <w:spacing w:after="0" w:line="240" w:lineRule="auto"/>
              <w:jc w:val="both"/>
              <w:rPr>
                <w:rFonts w:cs="Arial"/>
                <w:sz w:val="24"/>
                <w:szCs w:val="24"/>
              </w:rPr>
            </w:pPr>
            <w:r>
              <w:rPr>
                <w:rFonts w:cs="Arial"/>
                <w:sz w:val="24"/>
                <w:szCs w:val="24"/>
              </w:rPr>
              <w:t>Martin Road, Nyabing</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Telephone No</w:t>
            </w:r>
          </w:p>
        </w:tc>
        <w:tc>
          <w:tcPr>
            <w:tcW w:w="7058" w:type="dxa"/>
            <w:tcBorders>
              <w:top w:val="single" w:sz="4" w:space="0" w:color="000000"/>
              <w:left w:val="single" w:sz="4" w:space="0" w:color="000000"/>
              <w:bottom w:val="single" w:sz="4" w:space="0" w:color="000000"/>
              <w:right w:val="single" w:sz="4" w:space="0" w:color="000000"/>
            </w:tcBorders>
          </w:tcPr>
          <w:p w:rsidR="005B6BF8" w:rsidRDefault="004D2D97" w:rsidP="005B6BF8">
            <w:pPr>
              <w:spacing w:after="0" w:line="240" w:lineRule="auto"/>
              <w:jc w:val="both"/>
              <w:rPr>
                <w:rFonts w:cs="Arial"/>
                <w:sz w:val="24"/>
                <w:szCs w:val="24"/>
              </w:rPr>
            </w:pPr>
            <w:r>
              <w:rPr>
                <w:rFonts w:cs="Arial"/>
                <w:sz w:val="24"/>
                <w:szCs w:val="24"/>
              </w:rPr>
              <w:t>nil</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Fax No</w:t>
            </w:r>
          </w:p>
        </w:tc>
        <w:tc>
          <w:tcPr>
            <w:tcW w:w="7058" w:type="dxa"/>
            <w:tcBorders>
              <w:top w:val="single" w:sz="4" w:space="0" w:color="000000"/>
              <w:left w:val="single" w:sz="4" w:space="0" w:color="000000"/>
              <w:bottom w:val="single" w:sz="4" w:space="0" w:color="000000"/>
              <w:right w:val="single" w:sz="4" w:space="0" w:color="000000"/>
            </w:tcBorders>
          </w:tcPr>
          <w:p w:rsidR="005B6BF8" w:rsidRDefault="004D2D97" w:rsidP="005B6BF8">
            <w:pPr>
              <w:spacing w:after="0" w:line="240" w:lineRule="auto"/>
              <w:jc w:val="both"/>
              <w:rPr>
                <w:rFonts w:cs="Arial"/>
                <w:sz w:val="24"/>
                <w:szCs w:val="24"/>
              </w:rPr>
            </w:pPr>
            <w:r>
              <w:rPr>
                <w:rFonts w:cs="Arial"/>
                <w:sz w:val="24"/>
                <w:szCs w:val="24"/>
              </w:rPr>
              <w:t>nil</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Email Address</w:t>
            </w:r>
          </w:p>
        </w:tc>
        <w:tc>
          <w:tcPr>
            <w:tcW w:w="7058" w:type="dxa"/>
            <w:tcBorders>
              <w:top w:val="single" w:sz="4" w:space="0" w:color="000000"/>
              <w:left w:val="single" w:sz="4" w:space="0" w:color="000000"/>
              <w:bottom w:val="single" w:sz="4" w:space="0" w:color="000000"/>
              <w:right w:val="single" w:sz="4" w:space="0" w:color="000000"/>
            </w:tcBorders>
          </w:tcPr>
          <w:p w:rsidR="005B6BF8" w:rsidRDefault="004D2D97" w:rsidP="005B6BF8">
            <w:pPr>
              <w:spacing w:after="0" w:line="240" w:lineRule="auto"/>
              <w:jc w:val="both"/>
              <w:rPr>
                <w:rFonts w:cs="Arial"/>
                <w:sz w:val="24"/>
                <w:szCs w:val="24"/>
              </w:rPr>
            </w:pPr>
            <w:r>
              <w:rPr>
                <w:rFonts w:cs="Arial"/>
                <w:sz w:val="24"/>
                <w:szCs w:val="24"/>
              </w:rPr>
              <w:t>nil</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p>
        </w:tc>
      </w:tr>
    </w:tbl>
    <w:p w:rsidR="004D2D97" w:rsidRDefault="004D2D97" w:rsidP="005B6BF8">
      <w:pPr>
        <w:spacing w:after="0" w:line="240" w:lineRule="auto"/>
        <w:jc w:val="both"/>
        <w:rPr>
          <w:rFonts w:cs="Arial"/>
          <w:b/>
          <w:sz w:val="24"/>
          <w:szCs w:val="24"/>
          <w:u w:val="single"/>
        </w:rPr>
      </w:pPr>
    </w:p>
    <w:p w:rsidR="005B6BF8" w:rsidRDefault="005B6BF8" w:rsidP="005B6BF8">
      <w:pPr>
        <w:spacing w:after="0" w:line="240" w:lineRule="auto"/>
        <w:jc w:val="both"/>
        <w:rPr>
          <w:rFonts w:cs="Arial"/>
          <w:b/>
          <w:sz w:val="24"/>
          <w:szCs w:val="24"/>
          <w:u w:val="single"/>
        </w:rPr>
      </w:pPr>
      <w:r w:rsidRPr="00F50C6A">
        <w:rPr>
          <w:rFonts w:cs="Arial"/>
          <w:b/>
          <w:sz w:val="24"/>
          <w:szCs w:val="24"/>
          <w:u w:val="single"/>
        </w:rPr>
        <w:t>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30"/>
        <w:gridCol w:w="2131"/>
        <w:gridCol w:w="2131"/>
      </w:tblGrid>
      <w:tr w:rsidR="005B6BF8" w:rsidRPr="00A5350B" w:rsidTr="005B6BF8">
        <w:tc>
          <w:tcPr>
            <w:tcW w:w="3085" w:type="dxa"/>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Name</w:t>
            </w:r>
          </w:p>
        </w:tc>
        <w:tc>
          <w:tcPr>
            <w:tcW w:w="2130" w:type="dxa"/>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Position</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Work contact</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A/hrs contact</w:t>
            </w:r>
          </w:p>
        </w:tc>
      </w:tr>
      <w:tr w:rsidR="004D2D97" w:rsidRPr="00A5350B" w:rsidTr="005B6BF8">
        <w:tc>
          <w:tcPr>
            <w:tcW w:w="3085" w:type="dxa"/>
            <w:tcBorders>
              <w:top w:val="single" w:sz="4" w:space="0" w:color="auto"/>
              <w:left w:val="single" w:sz="4" w:space="0" w:color="auto"/>
              <w:bottom w:val="single" w:sz="4" w:space="0" w:color="auto"/>
              <w:right w:val="single" w:sz="4" w:space="0" w:color="auto"/>
            </w:tcBorders>
          </w:tcPr>
          <w:p w:rsidR="004D2D97" w:rsidRDefault="004D2D97" w:rsidP="00FD2A74">
            <w:pPr>
              <w:spacing w:after="0" w:line="240" w:lineRule="auto"/>
              <w:jc w:val="both"/>
              <w:rPr>
                <w:rFonts w:cs="Arial"/>
                <w:sz w:val="24"/>
                <w:szCs w:val="24"/>
              </w:rPr>
            </w:pPr>
            <w:r>
              <w:rPr>
                <w:rFonts w:cs="Arial"/>
                <w:sz w:val="24"/>
                <w:szCs w:val="24"/>
              </w:rPr>
              <w:t>Peter Bentl</w:t>
            </w:r>
            <w:r w:rsidR="002216FA">
              <w:rPr>
                <w:rFonts w:cs="Arial"/>
                <w:sz w:val="24"/>
                <w:szCs w:val="24"/>
              </w:rPr>
              <w:t>e</w:t>
            </w:r>
            <w:r>
              <w:rPr>
                <w:rFonts w:cs="Arial"/>
                <w:sz w:val="24"/>
                <w:szCs w:val="24"/>
              </w:rPr>
              <w:t>y</w:t>
            </w:r>
          </w:p>
        </w:tc>
        <w:tc>
          <w:tcPr>
            <w:tcW w:w="2130" w:type="dxa"/>
            <w:tcBorders>
              <w:top w:val="single" w:sz="4" w:space="0" w:color="auto"/>
              <w:left w:val="single" w:sz="4" w:space="0" w:color="auto"/>
              <w:bottom w:val="single" w:sz="4" w:space="0" w:color="auto"/>
              <w:right w:val="single" w:sz="4" w:space="0" w:color="auto"/>
            </w:tcBorders>
          </w:tcPr>
          <w:p w:rsidR="004D2D97" w:rsidRDefault="004D2D97" w:rsidP="00FD2A74">
            <w:pPr>
              <w:spacing w:after="0" w:line="240" w:lineRule="auto"/>
              <w:jc w:val="both"/>
              <w:rPr>
                <w:rFonts w:cs="Arial"/>
                <w:sz w:val="24"/>
                <w:szCs w:val="24"/>
              </w:rPr>
            </w:pPr>
            <w:r>
              <w:rPr>
                <w:rFonts w:cs="Arial"/>
                <w:sz w:val="24"/>
                <w:szCs w:val="24"/>
              </w:rPr>
              <w:t>CEO</w:t>
            </w:r>
          </w:p>
        </w:tc>
        <w:tc>
          <w:tcPr>
            <w:tcW w:w="2131" w:type="dxa"/>
            <w:tcBorders>
              <w:top w:val="single" w:sz="4" w:space="0" w:color="auto"/>
              <w:left w:val="single" w:sz="4" w:space="0" w:color="auto"/>
              <w:bottom w:val="single" w:sz="4" w:space="0" w:color="auto"/>
              <w:right w:val="single" w:sz="4" w:space="0" w:color="auto"/>
            </w:tcBorders>
          </w:tcPr>
          <w:p w:rsidR="004D2D97" w:rsidRDefault="004D2D97" w:rsidP="00FD2A74">
            <w:pPr>
              <w:spacing w:after="0" w:line="240" w:lineRule="auto"/>
              <w:jc w:val="both"/>
              <w:rPr>
                <w:rFonts w:cs="Arial"/>
                <w:sz w:val="24"/>
                <w:szCs w:val="24"/>
              </w:rPr>
            </w:pPr>
            <w:r>
              <w:rPr>
                <w:rFonts w:cs="Arial"/>
                <w:sz w:val="24"/>
                <w:szCs w:val="24"/>
              </w:rPr>
              <w:t>9829 1051</w:t>
            </w:r>
          </w:p>
        </w:tc>
        <w:tc>
          <w:tcPr>
            <w:tcW w:w="2131" w:type="dxa"/>
            <w:tcBorders>
              <w:top w:val="single" w:sz="4" w:space="0" w:color="auto"/>
              <w:left w:val="single" w:sz="4" w:space="0" w:color="auto"/>
              <w:bottom w:val="single" w:sz="4" w:space="0" w:color="auto"/>
              <w:right w:val="single" w:sz="4" w:space="0" w:color="auto"/>
            </w:tcBorders>
          </w:tcPr>
          <w:p w:rsidR="004D2D97" w:rsidRDefault="004D2D97" w:rsidP="00FD2A74">
            <w:pPr>
              <w:spacing w:after="0" w:line="240" w:lineRule="auto"/>
              <w:jc w:val="both"/>
              <w:rPr>
                <w:rFonts w:cs="Arial"/>
                <w:sz w:val="24"/>
                <w:szCs w:val="24"/>
              </w:rPr>
            </w:pPr>
            <w:r w:rsidRPr="004871FA">
              <w:rPr>
                <w:rFonts w:cs="Arial"/>
                <w:sz w:val="24"/>
                <w:szCs w:val="24"/>
                <w:highlight w:val="black"/>
              </w:rPr>
              <w:t>0429 993 986</w:t>
            </w:r>
          </w:p>
        </w:tc>
      </w:tr>
      <w:tr w:rsidR="00191FAA" w:rsidRPr="00A5350B" w:rsidTr="005B6BF8">
        <w:trPr>
          <w:trHeight w:val="83"/>
        </w:trPr>
        <w:tc>
          <w:tcPr>
            <w:tcW w:w="3085"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r w:rsidRPr="002B5F46">
              <w:rPr>
                <w:rFonts w:cs="Arial"/>
                <w:sz w:val="24"/>
                <w:szCs w:val="24"/>
              </w:rPr>
              <w:t xml:space="preserve">Paul </w:t>
            </w:r>
            <w:proofErr w:type="spellStart"/>
            <w:r w:rsidRPr="002B5F46">
              <w:rPr>
                <w:rFonts w:cs="Arial"/>
                <w:sz w:val="24"/>
                <w:szCs w:val="24"/>
              </w:rPr>
              <w:t>Roadley</w:t>
            </w:r>
            <w:proofErr w:type="spellEnd"/>
          </w:p>
        </w:tc>
        <w:tc>
          <w:tcPr>
            <w:tcW w:w="2130"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r w:rsidRPr="002B5F46">
              <w:rPr>
                <w:rFonts w:cs="Arial"/>
                <w:sz w:val="24"/>
                <w:szCs w:val="24"/>
              </w:rPr>
              <w:t>CESM</w:t>
            </w:r>
          </w:p>
        </w:tc>
        <w:tc>
          <w:tcPr>
            <w:tcW w:w="2131"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r w:rsidRPr="002B5F46">
              <w:rPr>
                <w:rFonts w:cs="Arial"/>
                <w:sz w:val="24"/>
                <w:szCs w:val="24"/>
              </w:rPr>
              <w:t>0427 388 168</w:t>
            </w:r>
          </w:p>
        </w:tc>
      </w:tr>
      <w:tr w:rsidR="00191FAA" w:rsidRPr="00A5350B" w:rsidTr="005B6BF8">
        <w:tc>
          <w:tcPr>
            <w:tcW w:w="3085" w:type="dxa"/>
            <w:tcBorders>
              <w:top w:val="single" w:sz="4" w:space="0" w:color="auto"/>
              <w:left w:val="single" w:sz="4" w:space="0" w:color="auto"/>
              <w:bottom w:val="single" w:sz="4" w:space="0" w:color="auto"/>
              <w:right w:val="single" w:sz="4" w:space="0" w:color="auto"/>
            </w:tcBorders>
          </w:tcPr>
          <w:p w:rsidR="00191FAA" w:rsidRDefault="00191FAA" w:rsidP="005B6BF8">
            <w:pPr>
              <w:spacing w:after="0" w:line="240" w:lineRule="auto"/>
              <w:jc w:val="both"/>
              <w:rPr>
                <w:rFonts w:cs="Arial"/>
                <w:sz w:val="24"/>
                <w:szCs w:val="24"/>
              </w:rPr>
            </w:pPr>
          </w:p>
        </w:tc>
        <w:tc>
          <w:tcPr>
            <w:tcW w:w="2130" w:type="dxa"/>
            <w:tcBorders>
              <w:top w:val="single" w:sz="4" w:space="0" w:color="auto"/>
              <w:left w:val="single" w:sz="4" w:space="0" w:color="auto"/>
              <w:bottom w:val="single" w:sz="4" w:space="0" w:color="auto"/>
              <w:right w:val="single" w:sz="4" w:space="0" w:color="auto"/>
            </w:tcBorders>
          </w:tcPr>
          <w:p w:rsidR="00191FAA" w:rsidRDefault="00191FAA" w:rsidP="005B6BF8">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191FAA" w:rsidRDefault="00191FAA" w:rsidP="005B6BF8">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191FAA" w:rsidRDefault="00191FAA" w:rsidP="005B6BF8">
            <w:pPr>
              <w:spacing w:after="0" w:line="240" w:lineRule="auto"/>
              <w:jc w:val="both"/>
              <w:rPr>
                <w:rFonts w:cs="Arial"/>
                <w:sz w:val="24"/>
                <w:szCs w:val="24"/>
              </w:rPr>
            </w:pPr>
          </w:p>
        </w:tc>
      </w:tr>
    </w:tbl>
    <w:p w:rsidR="005B6BF8" w:rsidRDefault="005B6BF8" w:rsidP="005B6BF8">
      <w:pPr>
        <w:spacing w:after="0" w:line="240" w:lineRule="auto"/>
        <w:jc w:val="both"/>
        <w:rPr>
          <w:rFonts w:cs="Arial"/>
          <w:b/>
          <w:sz w:val="24"/>
          <w:szCs w:val="24"/>
          <w:u w:val="single"/>
        </w:rPr>
      </w:pPr>
    </w:p>
    <w:p w:rsidR="005B6BF8" w:rsidRDefault="005B6BF8" w:rsidP="005B6BF8">
      <w:pPr>
        <w:spacing w:after="0" w:line="240" w:lineRule="auto"/>
        <w:jc w:val="both"/>
        <w:rPr>
          <w:rFonts w:cs="Arial"/>
          <w:b/>
          <w:sz w:val="24"/>
          <w:szCs w:val="24"/>
          <w:u w:val="single"/>
        </w:rPr>
      </w:pPr>
      <w:r w:rsidRPr="00F50C6A">
        <w:rPr>
          <w:rFonts w:cs="Arial"/>
          <w:b/>
          <w:sz w:val="24"/>
          <w:szCs w:val="24"/>
          <w:u w:val="single"/>
        </w:rPr>
        <w:t>Access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5B6BF8" w:rsidRPr="00A5350B" w:rsidTr="005B6BF8">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Details</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Keys</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Pr>
                <w:rFonts w:cs="Arial"/>
                <w:sz w:val="24"/>
                <w:szCs w:val="24"/>
              </w:rPr>
              <w:t>Available from all of above staff</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 xml:space="preserve">Alarm </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4D2D97" w:rsidP="005B6BF8">
            <w:pPr>
              <w:spacing w:after="0" w:line="240" w:lineRule="auto"/>
              <w:jc w:val="both"/>
              <w:rPr>
                <w:rFonts w:cs="Arial"/>
                <w:sz w:val="24"/>
                <w:szCs w:val="24"/>
              </w:rPr>
            </w:pPr>
            <w:r>
              <w:rPr>
                <w:rFonts w:cs="Arial"/>
                <w:sz w:val="24"/>
                <w:szCs w:val="24"/>
              </w:rPr>
              <w:t>No</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Security</w:t>
            </w:r>
          </w:p>
        </w:tc>
        <w:tc>
          <w:tcPr>
            <w:tcW w:w="7058" w:type="dxa"/>
            <w:tcBorders>
              <w:top w:val="single" w:sz="4" w:space="0" w:color="000000"/>
              <w:left w:val="single" w:sz="4" w:space="0" w:color="000000"/>
              <w:bottom w:val="single" w:sz="4" w:space="0" w:color="000000"/>
              <w:right w:val="single" w:sz="4" w:space="0" w:color="000000"/>
            </w:tcBorders>
          </w:tcPr>
          <w:p w:rsidR="005B6BF8" w:rsidRDefault="004D2D97" w:rsidP="005B6BF8">
            <w:pPr>
              <w:spacing w:after="0" w:line="240" w:lineRule="auto"/>
              <w:jc w:val="both"/>
              <w:rPr>
                <w:rFonts w:cs="Arial"/>
                <w:sz w:val="24"/>
                <w:szCs w:val="24"/>
              </w:rPr>
            </w:pPr>
            <w:r>
              <w:rPr>
                <w:rFonts w:cs="Arial"/>
                <w:sz w:val="24"/>
                <w:szCs w:val="24"/>
              </w:rPr>
              <w:t>No</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Universal Access</w:t>
            </w:r>
          </w:p>
        </w:tc>
        <w:tc>
          <w:tcPr>
            <w:tcW w:w="705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Pr>
                <w:rFonts w:cs="Arial"/>
                <w:sz w:val="24"/>
                <w:szCs w:val="24"/>
              </w:rPr>
              <w:t>yes</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p>
        </w:tc>
      </w:tr>
    </w:tbl>
    <w:p w:rsidR="005B6BF8" w:rsidRDefault="005B6BF8" w:rsidP="005B6BF8">
      <w:pPr>
        <w:spacing w:after="0" w:line="240" w:lineRule="auto"/>
        <w:jc w:val="both"/>
        <w:rPr>
          <w:rFonts w:cs="Arial"/>
          <w:sz w:val="24"/>
          <w:szCs w:val="24"/>
        </w:rPr>
      </w:pPr>
    </w:p>
    <w:p w:rsidR="005B6BF8" w:rsidRDefault="005B6BF8" w:rsidP="005B6BF8">
      <w:pPr>
        <w:spacing w:after="0" w:line="240" w:lineRule="auto"/>
        <w:jc w:val="both"/>
        <w:rPr>
          <w:rFonts w:cs="Arial"/>
          <w:sz w:val="24"/>
          <w:szCs w:val="24"/>
        </w:rPr>
      </w:pPr>
      <w:r w:rsidRPr="00F50C6A">
        <w:rPr>
          <w:rFonts w:cs="Arial"/>
          <w:b/>
          <w:sz w:val="24"/>
          <w:szCs w:val="24"/>
          <w:u w:val="single"/>
        </w:rPr>
        <w:t>Accommodation Numbers</w:t>
      </w:r>
      <w:r w:rsidRPr="00F50C6A">
        <w:rPr>
          <w:rFonts w:cs="Arial"/>
          <w:sz w:val="24"/>
          <w:szCs w:val="24"/>
        </w:rPr>
        <w:t xml:space="preserve"> – as per Health Regulations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5B6BF8" w:rsidRPr="00A5350B" w:rsidTr="005B6BF8">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Details</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Sitting / Standing</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4D2D97" w:rsidP="005B6BF8">
            <w:pPr>
              <w:spacing w:after="0" w:line="240" w:lineRule="auto"/>
              <w:jc w:val="both"/>
              <w:rPr>
                <w:rFonts w:cs="Arial"/>
                <w:sz w:val="24"/>
                <w:szCs w:val="24"/>
              </w:rPr>
            </w:pPr>
            <w:r>
              <w:rPr>
                <w:rFonts w:cs="Arial"/>
                <w:sz w:val="24"/>
                <w:szCs w:val="24"/>
              </w:rPr>
              <w:t>130</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 xml:space="preserve">Sleeping </w:t>
            </w:r>
          </w:p>
          <w:p w:rsidR="005B6BF8" w:rsidRDefault="005B6BF8" w:rsidP="005B6BF8">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5B6BF8" w:rsidRDefault="004D2D97" w:rsidP="005B6BF8">
            <w:pPr>
              <w:spacing w:after="0" w:line="240" w:lineRule="auto"/>
              <w:jc w:val="both"/>
              <w:rPr>
                <w:rFonts w:cs="Arial"/>
                <w:sz w:val="24"/>
                <w:szCs w:val="24"/>
              </w:rPr>
            </w:pPr>
            <w:r>
              <w:rPr>
                <w:rFonts w:cs="Arial"/>
                <w:sz w:val="24"/>
                <w:szCs w:val="24"/>
              </w:rPr>
              <w:t>60</w:t>
            </w:r>
          </w:p>
        </w:tc>
      </w:tr>
      <w:tr w:rsidR="005B6BF8" w:rsidRPr="00A5350B" w:rsidTr="005B6BF8">
        <w:trPr>
          <w:trHeight w:val="567"/>
        </w:trPr>
        <w:tc>
          <w:tcPr>
            <w:tcW w:w="2518" w:type="dxa"/>
            <w:tcBorders>
              <w:top w:val="single" w:sz="4" w:space="0" w:color="000000"/>
              <w:left w:val="single" w:sz="4" w:space="0" w:color="000000"/>
              <w:bottom w:val="single" w:sz="4" w:space="0" w:color="000000"/>
              <w:right w:val="single" w:sz="4" w:space="0" w:color="000000"/>
            </w:tcBorders>
          </w:tcPr>
          <w:p w:rsidR="005B6BF8" w:rsidRDefault="005B6BF8" w:rsidP="005B6BF8">
            <w:pPr>
              <w:spacing w:after="0" w:line="240" w:lineRule="auto"/>
              <w:jc w:val="both"/>
              <w:rPr>
                <w:rFonts w:cs="Arial"/>
                <w:sz w:val="24"/>
                <w:szCs w:val="24"/>
              </w:rPr>
            </w:pPr>
            <w:r w:rsidRPr="00F50C6A">
              <w:rPr>
                <w:rFonts w:cs="Arial"/>
                <w:sz w:val="24"/>
                <w:szCs w:val="24"/>
              </w:rPr>
              <w:t>Duration</w:t>
            </w:r>
          </w:p>
        </w:tc>
        <w:tc>
          <w:tcPr>
            <w:tcW w:w="7058" w:type="dxa"/>
            <w:tcBorders>
              <w:top w:val="single" w:sz="4" w:space="0" w:color="000000"/>
              <w:left w:val="single" w:sz="4" w:space="0" w:color="000000"/>
              <w:bottom w:val="single" w:sz="4" w:space="0" w:color="000000"/>
              <w:right w:val="single" w:sz="4" w:space="0" w:color="000000"/>
            </w:tcBorders>
          </w:tcPr>
          <w:p w:rsidR="005B6BF8" w:rsidRDefault="004D2D97" w:rsidP="005B6BF8">
            <w:pPr>
              <w:spacing w:after="0" w:line="240" w:lineRule="auto"/>
              <w:jc w:val="both"/>
              <w:rPr>
                <w:rFonts w:cs="Arial"/>
                <w:sz w:val="24"/>
                <w:szCs w:val="24"/>
              </w:rPr>
            </w:pPr>
            <w:r>
              <w:rPr>
                <w:rFonts w:cs="Arial"/>
                <w:sz w:val="24"/>
                <w:szCs w:val="24"/>
              </w:rPr>
              <w:t>Overnight</w:t>
            </w:r>
            <w:r w:rsidR="00FD2A74">
              <w:rPr>
                <w:rFonts w:cs="Arial"/>
                <w:sz w:val="24"/>
                <w:szCs w:val="24"/>
              </w:rPr>
              <w:t xml:space="preserve"> only </w:t>
            </w:r>
          </w:p>
        </w:tc>
      </w:tr>
    </w:tbl>
    <w:p w:rsidR="005B6BF8" w:rsidRDefault="005B6BF8" w:rsidP="005B6BF8">
      <w:pPr>
        <w:spacing w:after="0" w:line="240" w:lineRule="auto"/>
        <w:jc w:val="both"/>
        <w:rPr>
          <w:rFonts w:cs="Arial"/>
          <w:sz w:val="24"/>
          <w:szCs w:val="24"/>
        </w:rPr>
      </w:pPr>
    </w:p>
    <w:p w:rsidR="005B6BF8" w:rsidRDefault="005B6BF8" w:rsidP="005B6BF8">
      <w:pPr>
        <w:spacing w:after="0" w:line="240" w:lineRule="auto"/>
        <w:jc w:val="both"/>
        <w:rPr>
          <w:rFonts w:cs="Arial"/>
          <w:sz w:val="24"/>
          <w:szCs w:val="24"/>
          <w:u w:val="single"/>
        </w:rPr>
      </w:pPr>
      <w:r w:rsidRPr="00F50C6A">
        <w:rPr>
          <w:rFonts w:cs="Arial"/>
          <w:b/>
          <w:sz w:val="24"/>
          <w:szCs w:val="24"/>
          <w:u w:val="single"/>
        </w:rPr>
        <w:lastRenderedPageBreak/>
        <w:t>Amenities</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2"/>
        <w:gridCol w:w="1036"/>
        <w:gridCol w:w="5088"/>
        <w:gridCol w:w="31"/>
      </w:tblGrid>
      <w:tr w:rsidR="005B6BF8" w:rsidRPr="00A5350B" w:rsidTr="005B6BF8">
        <w:trPr>
          <w:gridAfter w:val="1"/>
          <w:wAfter w:w="16" w:type="pct"/>
          <w:trHeight w:val="409"/>
        </w:trPr>
        <w:tc>
          <w:tcPr>
            <w:tcW w:w="1797" w:type="pct"/>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Item</w:t>
            </w:r>
          </w:p>
        </w:tc>
        <w:tc>
          <w:tcPr>
            <w:tcW w:w="539" w:type="pct"/>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Yes/No</w:t>
            </w:r>
          </w:p>
        </w:tc>
        <w:tc>
          <w:tcPr>
            <w:tcW w:w="2648" w:type="pct"/>
            <w:tcBorders>
              <w:top w:val="single" w:sz="4" w:space="0" w:color="auto"/>
              <w:left w:val="single" w:sz="4" w:space="0" w:color="auto"/>
              <w:bottom w:val="single" w:sz="4" w:space="0" w:color="auto"/>
              <w:right w:val="single" w:sz="4" w:space="0" w:color="auto"/>
            </w:tcBorders>
            <w:shd w:val="clear" w:color="auto" w:fill="EEECE1"/>
          </w:tcPr>
          <w:p w:rsidR="005B6BF8" w:rsidRDefault="005B6BF8" w:rsidP="005B6BF8">
            <w:pPr>
              <w:spacing w:after="0" w:line="240" w:lineRule="auto"/>
              <w:jc w:val="both"/>
              <w:rPr>
                <w:rFonts w:cs="Arial"/>
                <w:b/>
                <w:sz w:val="24"/>
                <w:szCs w:val="24"/>
              </w:rPr>
            </w:pPr>
            <w:r w:rsidRPr="00F50C6A">
              <w:rPr>
                <w:rFonts w:cs="Arial"/>
                <w:b/>
                <w:sz w:val="24"/>
                <w:szCs w:val="24"/>
              </w:rPr>
              <w:t>Notes</w:t>
            </w:r>
          </w:p>
        </w:tc>
      </w:tr>
      <w:tr w:rsidR="005B6BF8" w:rsidRPr="00A5350B" w:rsidTr="005B6BF8">
        <w:tc>
          <w:tcPr>
            <w:tcW w:w="5000" w:type="pct"/>
            <w:gridSpan w:val="4"/>
            <w:tcBorders>
              <w:top w:val="single" w:sz="4" w:space="0" w:color="auto"/>
              <w:left w:val="single" w:sz="4" w:space="0" w:color="auto"/>
              <w:bottom w:val="single" w:sz="4" w:space="0" w:color="auto"/>
              <w:right w:val="single" w:sz="4" w:space="0" w:color="auto"/>
            </w:tcBorders>
            <w:vAlign w:val="bottom"/>
          </w:tcPr>
          <w:p w:rsidR="005B6BF8" w:rsidRDefault="005B6BF8" w:rsidP="005B6BF8">
            <w:pPr>
              <w:spacing w:after="0" w:line="240" w:lineRule="auto"/>
              <w:jc w:val="both"/>
              <w:rPr>
                <w:rFonts w:cs="Arial"/>
                <w:b/>
                <w:sz w:val="24"/>
                <w:szCs w:val="24"/>
                <w:u w:val="single"/>
              </w:rPr>
            </w:pPr>
            <w:r w:rsidRPr="00F50C6A">
              <w:rPr>
                <w:rFonts w:cs="Arial"/>
                <w:b/>
                <w:sz w:val="24"/>
                <w:szCs w:val="24"/>
                <w:u w:val="single"/>
              </w:rPr>
              <w:t>Toilet/Washing Facilities:</w:t>
            </w: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Toilets/Showers – Male</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Toilets/Showers – Female</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Toilets/Showers – Universal Access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Toilets/Showers –Unisex</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Laundry Facilities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Baby Changing Facilities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c>
          <w:tcPr>
            <w:tcW w:w="5000" w:type="pct"/>
            <w:gridSpan w:val="4"/>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b/>
                <w:sz w:val="24"/>
                <w:szCs w:val="24"/>
                <w:u w:val="single"/>
              </w:rPr>
            </w:pPr>
            <w:r w:rsidRPr="00F50C6A">
              <w:rPr>
                <w:rFonts w:cs="Arial"/>
                <w:b/>
                <w:sz w:val="24"/>
                <w:szCs w:val="24"/>
                <w:u w:val="single"/>
              </w:rPr>
              <w:t>Kitchen Facilities:</w:t>
            </w: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Stoves (types)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b/>
                <w:bCs/>
                <w:color w:val="365F91"/>
                <w:sz w:val="24"/>
                <w:szCs w:val="24"/>
              </w:rPr>
            </w:pPr>
            <w:r w:rsidRPr="00F50C6A">
              <w:rPr>
                <w:rFonts w:cs="Arial"/>
                <w:sz w:val="24"/>
                <w:szCs w:val="24"/>
              </w:rPr>
              <w:t>Refrigeration</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Microwave</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Urn / Boiling Water Unit</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b/>
                <w:sz w:val="24"/>
                <w:szCs w:val="24"/>
                <w:u w:val="single"/>
              </w:rPr>
            </w:pPr>
            <w:r w:rsidRPr="00F50C6A">
              <w:rPr>
                <w:rFonts w:cs="Arial"/>
                <w:b/>
                <w:sz w:val="24"/>
                <w:szCs w:val="24"/>
                <w:u w:val="single"/>
              </w:rPr>
              <w:t>Dining Facilities:</w:t>
            </w: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Tables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FD2A74">
            <w:pPr>
              <w:spacing w:after="0" w:line="240" w:lineRule="auto"/>
              <w:jc w:val="both"/>
              <w:rPr>
                <w:rFonts w:cs="Arial"/>
                <w:sz w:val="24"/>
                <w:szCs w:val="24"/>
              </w:rPr>
            </w:pPr>
            <w:r>
              <w:rPr>
                <w:rFonts w:cs="Arial"/>
                <w:sz w:val="24"/>
                <w:szCs w:val="24"/>
              </w:rPr>
              <w:t xml:space="preserve">Yes </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Chairs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Cutlery and Crockery</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b/>
                <w:sz w:val="24"/>
                <w:szCs w:val="24"/>
                <w:u w:val="single"/>
              </w:rPr>
            </w:pPr>
            <w:r w:rsidRPr="00F50C6A">
              <w:rPr>
                <w:rFonts w:cs="Arial"/>
                <w:b/>
                <w:sz w:val="24"/>
                <w:szCs w:val="24"/>
                <w:u w:val="single"/>
              </w:rPr>
              <w:t>General Facilities:</w:t>
            </w: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Rooms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Single area only</w:t>
            </w: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RCD Protected</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Power Points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Generator Port</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Fire Equipment</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Air Conditioning (type)</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Heating</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Ceiling Fans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Lighting (internal)</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Lighting (external)</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Telephone Lines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Internet Access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Hot Water System (type)</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Bins</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Deep Sewer/Septic</w:t>
            </w:r>
          </w:p>
        </w:tc>
        <w:tc>
          <w:tcPr>
            <w:tcW w:w="539"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FD2A74" w:rsidP="005B6BF8">
            <w:pPr>
              <w:spacing w:after="0" w:line="240" w:lineRule="auto"/>
              <w:jc w:val="both"/>
              <w:rPr>
                <w:rFonts w:cs="Arial"/>
                <w:sz w:val="24"/>
                <w:szCs w:val="24"/>
              </w:rPr>
            </w:pPr>
            <w:r>
              <w:rPr>
                <w:rFonts w:cs="Arial"/>
                <w:sz w:val="24"/>
                <w:szCs w:val="24"/>
              </w:rPr>
              <w:t>sewer</w:t>
            </w: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b/>
                <w:sz w:val="24"/>
                <w:szCs w:val="24"/>
                <w:u w:val="single"/>
              </w:rPr>
              <w:t>Amenities Areas:</w:t>
            </w: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Enclosed Covered Areas</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Outside Children’s Play Area</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lastRenderedPageBreak/>
              <w:t>Recreation Rooms</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BBQs</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Conference Rooms</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1 room only</w:t>
            </w: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Meeting Rooms</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Swimming Pool</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Oval</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b/>
                <w:sz w:val="24"/>
                <w:szCs w:val="24"/>
                <w:u w:val="single"/>
              </w:rPr>
            </w:pPr>
            <w:r w:rsidRPr="00F50C6A">
              <w:rPr>
                <w:rFonts w:cs="Arial"/>
                <w:b/>
                <w:sz w:val="24"/>
                <w:szCs w:val="24"/>
                <w:u w:val="single"/>
              </w:rPr>
              <w:t>External Facilities:</w:t>
            </w:r>
          </w:p>
        </w:tc>
        <w:tc>
          <w:tcPr>
            <w:tcW w:w="539"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Power Outlets</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Water</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Parking</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Area for Tents</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Toilets</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r w:rsidRPr="00F50C6A">
              <w:rPr>
                <w:rFonts w:cs="Arial"/>
                <w:sz w:val="24"/>
                <w:szCs w:val="24"/>
              </w:rPr>
              <w:t>Caravan/Articulated Vehicles</w:t>
            </w:r>
          </w:p>
        </w:tc>
        <w:tc>
          <w:tcPr>
            <w:tcW w:w="539" w:type="pct"/>
            <w:tcBorders>
              <w:top w:val="single" w:sz="4" w:space="0" w:color="auto"/>
              <w:left w:val="single" w:sz="4" w:space="0" w:color="auto"/>
              <w:bottom w:val="single" w:sz="4" w:space="0" w:color="auto"/>
              <w:right w:val="single" w:sz="4" w:space="0" w:color="auto"/>
            </w:tcBorders>
          </w:tcPr>
          <w:p w:rsidR="005B6BF8" w:rsidRDefault="00DC2CDE" w:rsidP="005B6BF8">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r w:rsidR="005B6BF8" w:rsidRPr="00A5350B" w:rsidTr="005B6BF8">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5B6BF8" w:rsidRDefault="005B6BF8" w:rsidP="005B6BF8">
            <w:pPr>
              <w:spacing w:after="0" w:line="240" w:lineRule="auto"/>
              <w:jc w:val="both"/>
              <w:rPr>
                <w:rFonts w:cs="Arial"/>
                <w:sz w:val="24"/>
                <w:szCs w:val="24"/>
              </w:rPr>
            </w:pPr>
          </w:p>
        </w:tc>
      </w:tr>
    </w:tbl>
    <w:p w:rsidR="005B6BF8" w:rsidRDefault="005B6BF8" w:rsidP="005B6BF8">
      <w:pPr>
        <w:spacing w:after="0" w:line="240" w:lineRule="auto"/>
        <w:jc w:val="both"/>
        <w:rPr>
          <w:rFonts w:cs="Arial"/>
          <w:sz w:val="24"/>
          <w:szCs w:val="24"/>
        </w:rPr>
      </w:pPr>
    </w:p>
    <w:p w:rsidR="005B6BF8" w:rsidRDefault="005B6BF8" w:rsidP="005B6BF8">
      <w:pPr>
        <w:spacing w:after="0" w:line="240" w:lineRule="auto"/>
        <w:jc w:val="both"/>
        <w:rPr>
          <w:rFonts w:cs="Arial"/>
          <w:b/>
          <w:sz w:val="24"/>
          <w:szCs w:val="24"/>
          <w:u w:val="single"/>
        </w:rPr>
      </w:pPr>
      <w:r w:rsidRPr="00F50C6A">
        <w:rPr>
          <w:rFonts w:cs="Arial"/>
          <w:b/>
          <w:sz w:val="24"/>
          <w:szCs w:val="24"/>
          <w:u w:val="single"/>
        </w:rPr>
        <w:t>Other:</w:t>
      </w:r>
    </w:p>
    <w:p w:rsidR="005B6BF8" w:rsidRDefault="005B6BF8" w:rsidP="005B6BF8">
      <w:pPr>
        <w:spacing w:after="0" w:line="240" w:lineRule="auto"/>
        <w:jc w:val="both"/>
        <w:rPr>
          <w:rFonts w:cs="Arial"/>
          <w:b/>
          <w:sz w:val="24"/>
          <w:szCs w:val="24"/>
          <w:u w:val="single"/>
        </w:rPr>
      </w:pPr>
    </w:p>
    <w:p w:rsidR="005B6BF8" w:rsidRDefault="005B6BF8" w:rsidP="005B6BF8">
      <w:pPr>
        <w:spacing w:after="0" w:line="240" w:lineRule="auto"/>
        <w:jc w:val="both"/>
        <w:rPr>
          <w:rFonts w:cs="Arial"/>
          <w:sz w:val="24"/>
          <w:szCs w:val="24"/>
        </w:rPr>
      </w:pPr>
      <w:r w:rsidRPr="00F50C6A">
        <w:rPr>
          <w:rFonts w:cs="Arial"/>
          <w:sz w:val="24"/>
          <w:szCs w:val="24"/>
        </w:rPr>
        <w:t xml:space="preserve">Identify possible hazards: </w:t>
      </w:r>
    </w:p>
    <w:p w:rsidR="005B6BF8" w:rsidRDefault="005B6BF8" w:rsidP="005B6BF8">
      <w:pPr>
        <w:spacing w:after="0" w:line="240" w:lineRule="auto"/>
        <w:jc w:val="both"/>
        <w:rPr>
          <w:rFonts w:cs="Arial"/>
          <w:sz w:val="24"/>
          <w:szCs w:val="24"/>
        </w:rPr>
      </w:pPr>
    </w:p>
    <w:p w:rsidR="005B6BF8" w:rsidRDefault="005B6BF8" w:rsidP="005B6BF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Surrounded by bush;</w:t>
      </w:r>
      <w:r>
        <w:rPr>
          <w:rFonts w:cs="Arial"/>
          <w:sz w:val="24"/>
          <w:szCs w:val="24"/>
        </w:rPr>
        <w:t xml:space="preserve"> - </w:t>
      </w:r>
      <w:r w:rsidR="00DC2CDE">
        <w:rPr>
          <w:rFonts w:cs="Arial"/>
          <w:b/>
          <w:sz w:val="24"/>
          <w:szCs w:val="24"/>
        </w:rPr>
        <w:t>Bush on south side approx 200 meters, not near buildings</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Built on flood plain;</w:t>
      </w:r>
      <w:r>
        <w:rPr>
          <w:rFonts w:cs="Arial"/>
          <w:sz w:val="24"/>
          <w:szCs w:val="24"/>
        </w:rPr>
        <w:t xml:space="preserve"> - </w:t>
      </w:r>
      <w:r w:rsidRPr="00F97598">
        <w:rPr>
          <w:rFonts w:cs="Arial"/>
          <w:b/>
          <w:sz w:val="24"/>
          <w:szCs w:val="24"/>
        </w:rPr>
        <w:t>No</w:t>
      </w:r>
      <w:r>
        <w:rPr>
          <w:rFonts w:cs="Arial"/>
          <w:b/>
          <w:sz w:val="24"/>
          <w:szCs w:val="24"/>
        </w:rPr>
        <w:t xml:space="preserve"> </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Positioned on coast; and</w:t>
      </w:r>
      <w:r>
        <w:rPr>
          <w:rFonts w:cs="Arial"/>
          <w:sz w:val="24"/>
          <w:szCs w:val="24"/>
        </w:rPr>
        <w:t xml:space="preserve"> - </w:t>
      </w:r>
      <w:r w:rsidRPr="00F97598">
        <w:rPr>
          <w:rFonts w:cs="Arial"/>
          <w:b/>
          <w:sz w:val="24"/>
          <w:szCs w:val="24"/>
        </w:rPr>
        <w:t>No</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Access</w:t>
      </w:r>
      <w:r>
        <w:rPr>
          <w:rFonts w:cs="Arial"/>
          <w:sz w:val="24"/>
          <w:szCs w:val="24"/>
        </w:rPr>
        <w:t xml:space="preserve"> – </w:t>
      </w:r>
      <w:r w:rsidRPr="00F97598">
        <w:rPr>
          <w:rFonts w:cs="Arial"/>
          <w:b/>
          <w:sz w:val="24"/>
          <w:szCs w:val="24"/>
        </w:rPr>
        <w:t>Good access, multiple gates to ovals etc</w:t>
      </w:r>
    </w:p>
    <w:p w:rsidR="005B6BF8" w:rsidRDefault="005B6BF8" w:rsidP="005B6BF8">
      <w:pPr>
        <w:spacing w:after="0" w:line="240" w:lineRule="auto"/>
        <w:jc w:val="both"/>
        <w:rPr>
          <w:rFonts w:cs="Arial"/>
          <w:sz w:val="24"/>
          <w:szCs w:val="24"/>
        </w:rPr>
      </w:pPr>
    </w:p>
    <w:p w:rsidR="005B6BF8" w:rsidRDefault="005B6BF8" w:rsidP="005B6BF8">
      <w:pPr>
        <w:spacing w:after="0" w:line="240" w:lineRule="auto"/>
        <w:jc w:val="both"/>
        <w:rPr>
          <w:rFonts w:cs="Arial"/>
          <w:sz w:val="24"/>
          <w:szCs w:val="24"/>
        </w:rPr>
      </w:pPr>
      <w:r w:rsidRPr="00F50C6A">
        <w:rPr>
          <w:rFonts w:cs="Arial"/>
          <w:sz w:val="24"/>
          <w:szCs w:val="24"/>
        </w:rPr>
        <w:t xml:space="preserve">Include any other relevant information, such as: </w:t>
      </w:r>
    </w:p>
    <w:p w:rsidR="005B6BF8" w:rsidRDefault="005B6BF8" w:rsidP="005B6BF8">
      <w:pPr>
        <w:spacing w:after="0" w:line="240" w:lineRule="auto"/>
        <w:jc w:val="both"/>
        <w:rPr>
          <w:rFonts w:cs="Arial"/>
          <w:sz w:val="24"/>
          <w:szCs w:val="24"/>
        </w:rPr>
      </w:pPr>
    </w:p>
    <w:p w:rsidR="005B6BF8" w:rsidRDefault="005B6BF8" w:rsidP="005B6BF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Mobile phone coverage;</w:t>
      </w:r>
      <w:r>
        <w:rPr>
          <w:rFonts w:cs="Arial"/>
          <w:sz w:val="24"/>
          <w:szCs w:val="24"/>
        </w:rPr>
        <w:t xml:space="preserve"> - </w:t>
      </w:r>
      <w:r w:rsidRPr="00F97598">
        <w:rPr>
          <w:rFonts w:cs="Arial"/>
          <w:b/>
          <w:sz w:val="24"/>
          <w:szCs w:val="24"/>
        </w:rPr>
        <w:t>Yes</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Storage;</w:t>
      </w:r>
      <w:r>
        <w:rPr>
          <w:rFonts w:cs="Arial"/>
          <w:sz w:val="24"/>
          <w:szCs w:val="24"/>
        </w:rPr>
        <w:t xml:space="preserve"> </w:t>
      </w:r>
      <w:r w:rsidRPr="00F97598">
        <w:rPr>
          <w:rFonts w:cs="Arial"/>
          <w:b/>
          <w:sz w:val="24"/>
          <w:szCs w:val="24"/>
        </w:rPr>
        <w:t xml:space="preserve">- </w:t>
      </w:r>
      <w:r w:rsidR="00DC2CDE">
        <w:rPr>
          <w:rFonts w:cs="Arial"/>
          <w:b/>
          <w:sz w:val="24"/>
          <w:szCs w:val="24"/>
        </w:rPr>
        <w:t>no</w:t>
      </w:r>
    </w:p>
    <w:p w:rsidR="005B6BF8" w:rsidRDefault="005B6BF8" w:rsidP="005B6BF8">
      <w:pPr>
        <w:tabs>
          <w:tab w:val="num" w:pos="567"/>
        </w:tabs>
        <w:spacing w:after="0" w:line="240" w:lineRule="auto"/>
        <w:ind w:left="567" w:hanging="567"/>
        <w:jc w:val="both"/>
        <w:rPr>
          <w:rFonts w:cs="Arial"/>
          <w:sz w:val="24"/>
          <w:szCs w:val="24"/>
        </w:rPr>
      </w:pPr>
    </w:p>
    <w:p w:rsidR="005B6BF8" w:rsidRPr="00F97598" w:rsidRDefault="005B6BF8" w:rsidP="005B6BF8">
      <w:pPr>
        <w:numPr>
          <w:ilvl w:val="0"/>
          <w:numId w:val="14"/>
        </w:numPr>
        <w:tabs>
          <w:tab w:val="clear" w:pos="720"/>
          <w:tab w:val="num" w:pos="567"/>
        </w:tabs>
        <w:spacing w:after="0" w:line="240" w:lineRule="auto"/>
        <w:ind w:left="567" w:hanging="567"/>
        <w:jc w:val="both"/>
        <w:rPr>
          <w:rFonts w:cs="Arial"/>
          <w:b/>
          <w:sz w:val="24"/>
          <w:szCs w:val="24"/>
        </w:rPr>
      </w:pPr>
      <w:r w:rsidRPr="00F50C6A">
        <w:rPr>
          <w:rFonts w:cs="Arial"/>
          <w:sz w:val="24"/>
          <w:szCs w:val="24"/>
        </w:rPr>
        <w:t>Pet friendly;</w:t>
      </w:r>
      <w:r>
        <w:rPr>
          <w:rFonts w:cs="Arial"/>
          <w:sz w:val="24"/>
          <w:szCs w:val="24"/>
        </w:rPr>
        <w:t xml:space="preserve"> - </w:t>
      </w:r>
      <w:r w:rsidRPr="00F97598">
        <w:rPr>
          <w:rFonts w:cs="Arial"/>
          <w:b/>
          <w:sz w:val="24"/>
          <w:szCs w:val="24"/>
        </w:rPr>
        <w:t xml:space="preserve">yes </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Main power</w:t>
      </w:r>
      <w:r w:rsidR="00182467">
        <w:rPr>
          <w:rFonts w:cs="Arial"/>
          <w:sz w:val="24"/>
          <w:szCs w:val="24"/>
        </w:rPr>
        <w:t xml:space="preserve"> </w:t>
      </w:r>
      <w:r w:rsidRPr="00F50C6A">
        <w:rPr>
          <w:rFonts w:cs="Arial"/>
          <w:sz w:val="24"/>
          <w:szCs w:val="24"/>
        </w:rPr>
        <w:t>board location;</w:t>
      </w:r>
      <w:r>
        <w:rPr>
          <w:rFonts w:cs="Arial"/>
          <w:sz w:val="24"/>
          <w:szCs w:val="24"/>
        </w:rPr>
        <w:t xml:space="preserve"> - </w:t>
      </w:r>
      <w:r w:rsidR="00DC2CDE">
        <w:rPr>
          <w:rFonts w:cs="Arial"/>
          <w:b/>
          <w:sz w:val="24"/>
          <w:szCs w:val="24"/>
        </w:rPr>
        <w:t>At front of building</w:t>
      </w:r>
    </w:p>
    <w:p w:rsidR="005B6BF8" w:rsidRDefault="005B6BF8" w:rsidP="005B6BF8">
      <w:pPr>
        <w:tabs>
          <w:tab w:val="num" w:pos="567"/>
        </w:tabs>
        <w:spacing w:after="0" w:line="240" w:lineRule="auto"/>
        <w:ind w:left="567" w:hanging="567"/>
        <w:jc w:val="both"/>
        <w:rPr>
          <w:rFonts w:cs="Arial"/>
          <w:sz w:val="24"/>
          <w:szCs w:val="24"/>
        </w:rPr>
      </w:pPr>
    </w:p>
    <w:p w:rsidR="005B6BF8" w:rsidRDefault="005B6BF8" w:rsidP="005B6BF8">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Water stop cock location; and</w:t>
      </w:r>
      <w:r>
        <w:rPr>
          <w:rFonts w:cs="Arial"/>
          <w:sz w:val="24"/>
          <w:szCs w:val="24"/>
        </w:rPr>
        <w:t xml:space="preserve"> – </w:t>
      </w:r>
      <w:r w:rsidR="00DC2CDE">
        <w:rPr>
          <w:rFonts w:cs="Arial"/>
          <w:b/>
          <w:sz w:val="24"/>
          <w:szCs w:val="24"/>
        </w:rPr>
        <w:t>at front of building</w:t>
      </w:r>
    </w:p>
    <w:p w:rsidR="005B6BF8" w:rsidRPr="00F50C6A" w:rsidRDefault="005B6BF8" w:rsidP="005B6BF8">
      <w:pPr>
        <w:spacing w:after="0" w:line="240" w:lineRule="auto"/>
        <w:jc w:val="both"/>
        <w:rPr>
          <w:rFonts w:cs="Arial"/>
          <w:sz w:val="24"/>
          <w:szCs w:val="24"/>
        </w:rPr>
      </w:pPr>
    </w:p>
    <w:p w:rsidR="005B6BF8" w:rsidRDefault="005B6BF8" w:rsidP="005B6BF8">
      <w:pPr>
        <w:rPr>
          <w:sz w:val="24"/>
          <w:szCs w:val="24"/>
        </w:rPr>
      </w:pPr>
      <w:r w:rsidRPr="00F97598">
        <w:rPr>
          <w:rFonts w:cs="Arial"/>
          <w:sz w:val="24"/>
          <w:szCs w:val="24"/>
        </w:rPr>
        <w:t xml:space="preserve">What time frame before septic tank will require pumping? - </w:t>
      </w:r>
      <w:r w:rsidRPr="00F97598">
        <w:rPr>
          <w:rFonts w:cs="Arial"/>
          <w:b/>
          <w:sz w:val="24"/>
          <w:szCs w:val="24"/>
        </w:rPr>
        <w:t>NA</w:t>
      </w:r>
    </w:p>
    <w:p w:rsidR="00983021" w:rsidRDefault="00983021">
      <w:pPr>
        <w:pStyle w:val="Heading2"/>
        <w:spacing w:before="0" w:line="240" w:lineRule="auto"/>
        <w:jc w:val="both"/>
        <w:rPr>
          <w:rFonts w:ascii="Calibri" w:hAnsi="Calibri" w:cs="Arial"/>
          <w:b w:val="0"/>
          <w:bCs w:val="0"/>
          <w:sz w:val="24"/>
          <w:szCs w:val="24"/>
        </w:rPr>
      </w:pPr>
      <w:bookmarkStart w:id="176" w:name="_Toc2354228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983021" w:rsidRPr="00A5350B" w:rsidTr="00983021">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983021" w:rsidRDefault="00983021" w:rsidP="00983021">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983021" w:rsidRDefault="00983021" w:rsidP="00983021">
            <w:pPr>
              <w:spacing w:after="0" w:line="240" w:lineRule="auto"/>
              <w:jc w:val="both"/>
              <w:rPr>
                <w:rFonts w:cs="Arial"/>
                <w:b/>
                <w:sz w:val="24"/>
                <w:szCs w:val="24"/>
              </w:rPr>
            </w:pPr>
            <w:r w:rsidRPr="00F50C6A">
              <w:rPr>
                <w:rFonts w:cs="Arial"/>
                <w:b/>
                <w:sz w:val="24"/>
                <w:szCs w:val="24"/>
              </w:rPr>
              <w:t>Details</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Establishment/Facility:</w:t>
            </w:r>
          </w:p>
          <w:p w:rsidR="00983021" w:rsidRDefault="00983021" w:rsidP="00983021">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983021" w:rsidRPr="00D10D05" w:rsidRDefault="00983021" w:rsidP="00983021">
            <w:pPr>
              <w:pStyle w:val="Heading3"/>
              <w:rPr>
                <w:color w:val="auto"/>
              </w:rPr>
            </w:pPr>
            <w:bookmarkStart w:id="177" w:name="_Toc275787154"/>
            <w:proofErr w:type="spellStart"/>
            <w:r w:rsidRPr="00D10D05">
              <w:rPr>
                <w:color w:val="auto"/>
              </w:rPr>
              <w:t>Pingrup</w:t>
            </w:r>
            <w:proofErr w:type="spellEnd"/>
            <w:r w:rsidRPr="00D10D05">
              <w:rPr>
                <w:color w:val="auto"/>
              </w:rPr>
              <w:t xml:space="preserve"> Town Hall</w:t>
            </w:r>
            <w:bookmarkEnd w:id="177"/>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 xml:space="preserve">Physical Address </w:t>
            </w:r>
          </w:p>
          <w:p w:rsidR="00983021" w:rsidRDefault="00983021" w:rsidP="00983021">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proofErr w:type="spellStart"/>
            <w:r>
              <w:rPr>
                <w:rFonts w:cs="Arial"/>
                <w:sz w:val="24"/>
                <w:szCs w:val="24"/>
              </w:rPr>
              <w:t>Pingrup</w:t>
            </w:r>
            <w:proofErr w:type="spellEnd"/>
            <w:r>
              <w:rPr>
                <w:rFonts w:cs="Arial"/>
                <w:sz w:val="24"/>
                <w:szCs w:val="24"/>
              </w:rPr>
              <w:t xml:space="preserve"> Lake Grace Road, </w:t>
            </w:r>
            <w:proofErr w:type="spellStart"/>
            <w:r>
              <w:rPr>
                <w:rFonts w:cs="Arial"/>
                <w:sz w:val="24"/>
                <w:szCs w:val="24"/>
              </w:rPr>
              <w:t>Pingrup</w:t>
            </w:r>
            <w:proofErr w:type="spellEnd"/>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Telephone No</w:t>
            </w: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Pr>
                <w:rFonts w:cs="Arial"/>
                <w:sz w:val="24"/>
                <w:szCs w:val="24"/>
              </w:rPr>
              <w:t xml:space="preserve">9820 1101 – </w:t>
            </w:r>
            <w:proofErr w:type="spellStart"/>
            <w:r>
              <w:rPr>
                <w:rFonts w:cs="Arial"/>
                <w:sz w:val="24"/>
                <w:szCs w:val="24"/>
              </w:rPr>
              <w:t>Telecentre</w:t>
            </w:r>
            <w:proofErr w:type="spellEnd"/>
            <w:r>
              <w:rPr>
                <w:rFonts w:cs="Arial"/>
                <w:sz w:val="24"/>
                <w:szCs w:val="24"/>
              </w:rPr>
              <w:t xml:space="preserve"> in adjoining building</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Fax No</w:t>
            </w: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Pr>
                <w:rFonts w:cs="Arial"/>
                <w:sz w:val="24"/>
                <w:szCs w:val="24"/>
              </w:rPr>
              <w:t xml:space="preserve">9820 1102 - </w:t>
            </w:r>
            <w:proofErr w:type="spellStart"/>
            <w:r>
              <w:rPr>
                <w:rFonts w:cs="Arial"/>
                <w:sz w:val="24"/>
                <w:szCs w:val="24"/>
              </w:rPr>
              <w:t>Telecentre</w:t>
            </w:r>
            <w:proofErr w:type="spellEnd"/>
            <w:r>
              <w:rPr>
                <w:rFonts w:cs="Arial"/>
                <w:sz w:val="24"/>
                <w:szCs w:val="24"/>
              </w:rPr>
              <w:t xml:space="preserve"> in adjoining building</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Email Address</w:t>
            </w:r>
          </w:p>
        </w:tc>
        <w:tc>
          <w:tcPr>
            <w:tcW w:w="7058" w:type="dxa"/>
            <w:tcBorders>
              <w:top w:val="single" w:sz="4" w:space="0" w:color="000000"/>
              <w:left w:val="single" w:sz="4" w:space="0" w:color="000000"/>
              <w:bottom w:val="single" w:sz="4" w:space="0" w:color="000000"/>
              <w:right w:val="single" w:sz="4" w:space="0" w:color="000000"/>
            </w:tcBorders>
          </w:tcPr>
          <w:p w:rsidR="00983021" w:rsidRDefault="009F5EEA" w:rsidP="00983021">
            <w:pPr>
              <w:spacing w:after="0" w:line="240" w:lineRule="auto"/>
              <w:jc w:val="both"/>
              <w:rPr>
                <w:rFonts w:cs="Arial"/>
                <w:sz w:val="24"/>
                <w:szCs w:val="24"/>
              </w:rPr>
            </w:pPr>
            <w:hyperlink r:id="rId47" w:history="1">
              <w:r w:rsidR="00983021" w:rsidRPr="001B0E60">
                <w:rPr>
                  <w:rStyle w:val="Hyperlink"/>
                  <w:rFonts w:cs="Arial"/>
                  <w:sz w:val="24"/>
                  <w:szCs w:val="24"/>
                </w:rPr>
                <w:t>pingruptele@wn.com.au</w:t>
              </w:r>
            </w:hyperlink>
          </w:p>
          <w:p w:rsidR="00983021" w:rsidRDefault="00983021" w:rsidP="00983021">
            <w:pPr>
              <w:spacing w:after="0" w:line="240" w:lineRule="auto"/>
              <w:jc w:val="both"/>
              <w:rPr>
                <w:rFonts w:cs="Arial"/>
                <w:sz w:val="24"/>
                <w:szCs w:val="24"/>
              </w:rPr>
            </w:pPr>
          </w:p>
        </w:tc>
      </w:tr>
    </w:tbl>
    <w:p w:rsidR="00983021" w:rsidRDefault="00983021" w:rsidP="00983021">
      <w:pPr>
        <w:spacing w:after="0" w:line="240" w:lineRule="auto"/>
        <w:jc w:val="both"/>
        <w:rPr>
          <w:rFonts w:cs="Arial"/>
          <w:b/>
          <w:sz w:val="24"/>
          <w:szCs w:val="24"/>
          <w:u w:val="single"/>
        </w:rPr>
      </w:pPr>
    </w:p>
    <w:p w:rsidR="00983021" w:rsidRDefault="00983021" w:rsidP="00983021">
      <w:pPr>
        <w:spacing w:after="0" w:line="240" w:lineRule="auto"/>
        <w:jc w:val="both"/>
        <w:rPr>
          <w:rFonts w:cs="Arial"/>
          <w:b/>
          <w:sz w:val="24"/>
          <w:szCs w:val="24"/>
          <w:u w:val="single"/>
        </w:rPr>
      </w:pPr>
      <w:r w:rsidRPr="00F50C6A">
        <w:rPr>
          <w:rFonts w:cs="Arial"/>
          <w:b/>
          <w:sz w:val="24"/>
          <w:szCs w:val="24"/>
          <w:u w:val="single"/>
        </w:rPr>
        <w:t>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30"/>
        <w:gridCol w:w="2131"/>
        <w:gridCol w:w="2131"/>
      </w:tblGrid>
      <w:tr w:rsidR="00983021" w:rsidRPr="00A5350B" w:rsidTr="00983021">
        <w:tc>
          <w:tcPr>
            <w:tcW w:w="3085" w:type="dxa"/>
            <w:tcBorders>
              <w:top w:val="single" w:sz="4" w:space="0" w:color="auto"/>
              <w:left w:val="single" w:sz="4" w:space="0" w:color="auto"/>
              <w:bottom w:val="single" w:sz="4" w:space="0" w:color="auto"/>
              <w:right w:val="single" w:sz="4" w:space="0" w:color="auto"/>
            </w:tcBorders>
            <w:shd w:val="clear" w:color="auto" w:fill="EEECE1"/>
          </w:tcPr>
          <w:p w:rsidR="00983021" w:rsidRDefault="00983021" w:rsidP="00983021">
            <w:pPr>
              <w:spacing w:after="0" w:line="240" w:lineRule="auto"/>
              <w:jc w:val="both"/>
              <w:rPr>
                <w:rFonts w:cs="Arial"/>
                <w:b/>
                <w:sz w:val="24"/>
                <w:szCs w:val="24"/>
              </w:rPr>
            </w:pPr>
            <w:r w:rsidRPr="00F50C6A">
              <w:rPr>
                <w:rFonts w:cs="Arial"/>
                <w:b/>
                <w:sz w:val="24"/>
                <w:szCs w:val="24"/>
              </w:rPr>
              <w:t>Name</w:t>
            </w:r>
          </w:p>
        </w:tc>
        <w:tc>
          <w:tcPr>
            <w:tcW w:w="2130" w:type="dxa"/>
            <w:tcBorders>
              <w:top w:val="single" w:sz="4" w:space="0" w:color="auto"/>
              <w:left w:val="single" w:sz="4" w:space="0" w:color="auto"/>
              <w:bottom w:val="single" w:sz="4" w:space="0" w:color="auto"/>
              <w:right w:val="single" w:sz="4" w:space="0" w:color="auto"/>
            </w:tcBorders>
            <w:shd w:val="clear" w:color="auto" w:fill="EEECE1"/>
          </w:tcPr>
          <w:p w:rsidR="00983021" w:rsidRDefault="00983021" w:rsidP="00983021">
            <w:pPr>
              <w:spacing w:after="0" w:line="240" w:lineRule="auto"/>
              <w:jc w:val="both"/>
              <w:rPr>
                <w:rFonts w:cs="Arial"/>
                <w:b/>
                <w:sz w:val="24"/>
                <w:szCs w:val="24"/>
              </w:rPr>
            </w:pPr>
            <w:r w:rsidRPr="00F50C6A">
              <w:rPr>
                <w:rFonts w:cs="Arial"/>
                <w:b/>
                <w:sz w:val="24"/>
                <w:szCs w:val="24"/>
              </w:rPr>
              <w:t>Position</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983021" w:rsidRDefault="00983021" w:rsidP="00983021">
            <w:pPr>
              <w:spacing w:after="0" w:line="240" w:lineRule="auto"/>
              <w:jc w:val="both"/>
              <w:rPr>
                <w:rFonts w:cs="Arial"/>
                <w:b/>
                <w:sz w:val="24"/>
                <w:szCs w:val="24"/>
              </w:rPr>
            </w:pPr>
            <w:r w:rsidRPr="00F50C6A">
              <w:rPr>
                <w:rFonts w:cs="Arial"/>
                <w:b/>
                <w:sz w:val="24"/>
                <w:szCs w:val="24"/>
              </w:rPr>
              <w:t>Work contact</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983021" w:rsidRDefault="00983021" w:rsidP="00983021">
            <w:pPr>
              <w:spacing w:after="0" w:line="240" w:lineRule="auto"/>
              <w:jc w:val="both"/>
              <w:rPr>
                <w:rFonts w:cs="Arial"/>
                <w:b/>
                <w:sz w:val="24"/>
                <w:szCs w:val="24"/>
              </w:rPr>
            </w:pPr>
            <w:r w:rsidRPr="00F50C6A">
              <w:rPr>
                <w:rFonts w:cs="Arial"/>
                <w:b/>
                <w:sz w:val="24"/>
                <w:szCs w:val="24"/>
              </w:rPr>
              <w:t>A/hrs contact</w:t>
            </w:r>
          </w:p>
        </w:tc>
      </w:tr>
      <w:tr w:rsidR="00983021" w:rsidRPr="00A5350B" w:rsidTr="00983021">
        <w:tc>
          <w:tcPr>
            <w:tcW w:w="3085" w:type="dxa"/>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Peter Bentl</w:t>
            </w:r>
            <w:r w:rsidR="00182467">
              <w:rPr>
                <w:rFonts w:cs="Arial"/>
                <w:sz w:val="24"/>
                <w:szCs w:val="24"/>
              </w:rPr>
              <w:t>e</w:t>
            </w:r>
            <w:r>
              <w:rPr>
                <w:rFonts w:cs="Arial"/>
                <w:sz w:val="24"/>
                <w:szCs w:val="24"/>
              </w:rPr>
              <w:t>y</w:t>
            </w:r>
          </w:p>
        </w:tc>
        <w:tc>
          <w:tcPr>
            <w:tcW w:w="2130" w:type="dxa"/>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CEO</w:t>
            </w:r>
          </w:p>
        </w:tc>
        <w:tc>
          <w:tcPr>
            <w:tcW w:w="2131" w:type="dxa"/>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9829 1051</w:t>
            </w:r>
          </w:p>
        </w:tc>
        <w:tc>
          <w:tcPr>
            <w:tcW w:w="2131" w:type="dxa"/>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4871FA">
              <w:rPr>
                <w:rFonts w:cs="Arial"/>
                <w:sz w:val="24"/>
                <w:szCs w:val="24"/>
                <w:highlight w:val="black"/>
              </w:rPr>
              <w:t>0429 993 986</w:t>
            </w:r>
          </w:p>
        </w:tc>
      </w:tr>
      <w:tr w:rsidR="00191FAA" w:rsidRPr="002B5F46" w:rsidTr="00983021">
        <w:trPr>
          <w:trHeight w:val="83"/>
        </w:trPr>
        <w:tc>
          <w:tcPr>
            <w:tcW w:w="3085"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r w:rsidRPr="002B5F46">
              <w:rPr>
                <w:rFonts w:cs="Arial"/>
                <w:sz w:val="24"/>
                <w:szCs w:val="24"/>
              </w:rPr>
              <w:t xml:space="preserve">Paul </w:t>
            </w:r>
            <w:proofErr w:type="spellStart"/>
            <w:r w:rsidRPr="002B5F46">
              <w:rPr>
                <w:rFonts w:cs="Arial"/>
                <w:sz w:val="24"/>
                <w:szCs w:val="24"/>
              </w:rPr>
              <w:t>Roadley</w:t>
            </w:r>
            <w:proofErr w:type="spellEnd"/>
          </w:p>
        </w:tc>
        <w:tc>
          <w:tcPr>
            <w:tcW w:w="2130"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r w:rsidRPr="002B5F46">
              <w:rPr>
                <w:rFonts w:cs="Arial"/>
                <w:sz w:val="24"/>
                <w:szCs w:val="24"/>
              </w:rPr>
              <w:t>CESM</w:t>
            </w:r>
          </w:p>
        </w:tc>
        <w:tc>
          <w:tcPr>
            <w:tcW w:w="2131"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r w:rsidRPr="002B5F46">
              <w:rPr>
                <w:rFonts w:cs="Arial"/>
                <w:sz w:val="24"/>
                <w:szCs w:val="24"/>
              </w:rPr>
              <w:t>0427 388 168</w:t>
            </w:r>
          </w:p>
        </w:tc>
      </w:tr>
      <w:tr w:rsidR="00191FAA" w:rsidRPr="00A5350B" w:rsidTr="00983021">
        <w:tc>
          <w:tcPr>
            <w:tcW w:w="3085" w:type="dxa"/>
            <w:tcBorders>
              <w:top w:val="single" w:sz="4" w:space="0" w:color="auto"/>
              <w:left w:val="single" w:sz="4" w:space="0" w:color="auto"/>
              <w:bottom w:val="single" w:sz="4" w:space="0" w:color="auto"/>
              <w:right w:val="single" w:sz="4" w:space="0" w:color="auto"/>
            </w:tcBorders>
          </w:tcPr>
          <w:p w:rsidR="00191FAA" w:rsidRDefault="00191FAA" w:rsidP="00983021">
            <w:pPr>
              <w:spacing w:after="0" w:line="240" w:lineRule="auto"/>
              <w:jc w:val="both"/>
              <w:rPr>
                <w:rFonts w:cs="Arial"/>
                <w:sz w:val="24"/>
                <w:szCs w:val="24"/>
              </w:rPr>
            </w:pPr>
            <w:r>
              <w:rPr>
                <w:rFonts w:cs="Arial"/>
                <w:sz w:val="24"/>
                <w:szCs w:val="24"/>
              </w:rPr>
              <w:t>Jenny Rice</w:t>
            </w:r>
          </w:p>
        </w:tc>
        <w:tc>
          <w:tcPr>
            <w:tcW w:w="2130" w:type="dxa"/>
            <w:tcBorders>
              <w:top w:val="single" w:sz="4" w:space="0" w:color="auto"/>
              <w:left w:val="single" w:sz="4" w:space="0" w:color="auto"/>
              <w:bottom w:val="single" w:sz="4" w:space="0" w:color="auto"/>
              <w:right w:val="single" w:sz="4" w:space="0" w:color="auto"/>
            </w:tcBorders>
          </w:tcPr>
          <w:p w:rsidR="00191FAA" w:rsidRDefault="00191FAA" w:rsidP="00983021">
            <w:pPr>
              <w:spacing w:after="0" w:line="240" w:lineRule="auto"/>
              <w:jc w:val="both"/>
              <w:rPr>
                <w:rFonts w:cs="Arial"/>
                <w:sz w:val="24"/>
                <w:szCs w:val="24"/>
              </w:rPr>
            </w:pPr>
            <w:r>
              <w:rPr>
                <w:rFonts w:cs="Arial"/>
                <w:sz w:val="24"/>
                <w:szCs w:val="24"/>
              </w:rPr>
              <w:t>Key Holder</w:t>
            </w:r>
          </w:p>
        </w:tc>
        <w:tc>
          <w:tcPr>
            <w:tcW w:w="2131" w:type="dxa"/>
            <w:tcBorders>
              <w:top w:val="single" w:sz="4" w:space="0" w:color="auto"/>
              <w:left w:val="single" w:sz="4" w:space="0" w:color="auto"/>
              <w:bottom w:val="single" w:sz="4" w:space="0" w:color="auto"/>
              <w:right w:val="single" w:sz="4" w:space="0" w:color="auto"/>
            </w:tcBorders>
          </w:tcPr>
          <w:p w:rsidR="00191FAA" w:rsidRDefault="00191FAA" w:rsidP="00983021">
            <w:pPr>
              <w:spacing w:after="0" w:line="240" w:lineRule="auto"/>
              <w:jc w:val="both"/>
              <w:rPr>
                <w:rFonts w:cs="Arial"/>
                <w:sz w:val="24"/>
                <w:szCs w:val="24"/>
              </w:rPr>
            </w:pPr>
            <w:r>
              <w:rPr>
                <w:rFonts w:cs="Arial"/>
                <w:sz w:val="24"/>
                <w:szCs w:val="24"/>
              </w:rPr>
              <w:t>9820 1057</w:t>
            </w:r>
          </w:p>
        </w:tc>
        <w:tc>
          <w:tcPr>
            <w:tcW w:w="2131" w:type="dxa"/>
            <w:tcBorders>
              <w:top w:val="single" w:sz="4" w:space="0" w:color="auto"/>
              <w:left w:val="single" w:sz="4" w:space="0" w:color="auto"/>
              <w:bottom w:val="single" w:sz="4" w:space="0" w:color="auto"/>
              <w:right w:val="single" w:sz="4" w:space="0" w:color="auto"/>
            </w:tcBorders>
          </w:tcPr>
          <w:p w:rsidR="00191FAA" w:rsidRDefault="00191FAA" w:rsidP="00983021">
            <w:pPr>
              <w:spacing w:after="0" w:line="240" w:lineRule="auto"/>
              <w:jc w:val="both"/>
              <w:rPr>
                <w:rFonts w:cs="Arial"/>
                <w:sz w:val="24"/>
                <w:szCs w:val="24"/>
              </w:rPr>
            </w:pPr>
          </w:p>
        </w:tc>
      </w:tr>
    </w:tbl>
    <w:p w:rsidR="00983021" w:rsidRDefault="00983021" w:rsidP="00983021">
      <w:pPr>
        <w:spacing w:after="0" w:line="240" w:lineRule="auto"/>
        <w:jc w:val="both"/>
        <w:rPr>
          <w:rFonts w:cs="Arial"/>
          <w:b/>
          <w:sz w:val="24"/>
          <w:szCs w:val="24"/>
          <w:u w:val="single"/>
        </w:rPr>
      </w:pPr>
    </w:p>
    <w:p w:rsidR="00983021" w:rsidRDefault="00983021" w:rsidP="00983021">
      <w:pPr>
        <w:spacing w:after="0" w:line="240" w:lineRule="auto"/>
        <w:jc w:val="both"/>
        <w:rPr>
          <w:rFonts w:cs="Arial"/>
          <w:b/>
          <w:sz w:val="24"/>
          <w:szCs w:val="24"/>
          <w:u w:val="single"/>
        </w:rPr>
      </w:pPr>
      <w:r w:rsidRPr="00F50C6A">
        <w:rPr>
          <w:rFonts w:cs="Arial"/>
          <w:b/>
          <w:sz w:val="24"/>
          <w:szCs w:val="24"/>
          <w:u w:val="single"/>
        </w:rPr>
        <w:t>Access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983021" w:rsidRPr="00A5350B" w:rsidTr="00983021">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983021" w:rsidRDefault="00983021" w:rsidP="00983021">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983021" w:rsidRDefault="00983021" w:rsidP="00983021">
            <w:pPr>
              <w:spacing w:after="0" w:line="240" w:lineRule="auto"/>
              <w:jc w:val="both"/>
              <w:rPr>
                <w:rFonts w:cs="Arial"/>
                <w:b/>
                <w:sz w:val="24"/>
                <w:szCs w:val="24"/>
              </w:rPr>
            </w:pPr>
            <w:r w:rsidRPr="00F50C6A">
              <w:rPr>
                <w:rFonts w:cs="Arial"/>
                <w:b/>
                <w:sz w:val="24"/>
                <w:szCs w:val="24"/>
              </w:rPr>
              <w:t>Details</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Keys</w:t>
            </w:r>
          </w:p>
          <w:p w:rsidR="00983021" w:rsidRDefault="00983021" w:rsidP="00983021">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Pr>
                <w:rFonts w:cs="Arial"/>
                <w:sz w:val="24"/>
                <w:szCs w:val="24"/>
              </w:rPr>
              <w:t>Available from all of above staff</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 xml:space="preserve">Alarm </w:t>
            </w:r>
          </w:p>
          <w:p w:rsidR="00983021" w:rsidRDefault="00983021" w:rsidP="00983021">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Pr>
                <w:rFonts w:cs="Arial"/>
                <w:sz w:val="24"/>
                <w:szCs w:val="24"/>
              </w:rPr>
              <w:t>No</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Security</w:t>
            </w: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Pr>
                <w:rFonts w:cs="Arial"/>
                <w:sz w:val="24"/>
                <w:szCs w:val="24"/>
              </w:rPr>
              <w:t>No</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Universal Access</w:t>
            </w: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Pr>
                <w:rFonts w:cs="Arial"/>
                <w:sz w:val="24"/>
                <w:szCs w:val="24"/>
              </w:rPr>
              <w:t>yes</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p>
        </w:tc>
      </w:tr>
    </w:tbl>
    <w:p w:rsidR="00983021" w:rsidRDefault="00983021" w:rsidP="00983021">
      <w:pPr>
        <w:spacing w:after="0" w:line="240" w:lineRule="auto"/>
        <w:jc w:val="both"/>
        <w:rPr>
          <w:rFonts w:cs="Arial"/>
          <w:sz w:val="24"/>
          <w:szCs w:val="24"/>
        </w:rPr>
      </w:pPr>
    </w:p>
    <w:p w:rsidR="00983021" w:rsidRDefault="00983021" w:rsidP="00983021">
      <w:pPr>
        <w:spacing w:after="0" w:line="240" w:lineRule="auto"/>
        <w:jc w:val="both"/>
        <w:rPr>
          <w:rFonts w:cs="Arial"/>
          <w:sz w:val="24"/>
          <w:szCs w:val="24"/>
        </w:rPr>
      </w:pPr>
      <w:r w:rsidRPr="00F50C6A">
        <w:rPr>
          <w:rFonts w:cs="Arial"/>
          <w:b/>
          <w:sz w:val="24"/>
          <w:szCs w:val="24"/>
          <w:u w:val="single"/>
        </w:rPr>
        <w:t>Accommodation Numbers</w:t>
      </w:r>
      <w:r w:rsidRPr="00F50C6A">
        <w:rPr>
          <w:rFonts w:cs="Arial"/>
          <w:sz w:val="24"/>
          <w:szCs w:val="24"/>
        </w:rPr>
        <w:t xml:space="preserve"> – as per Health Regulations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983021" w:rsidRPr="00A5350B" w:rsidTr="00983021">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983021" w:rsidRDefault="00983021" w:rsidP="00983021">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983021" w:rsidRDefault="00983021" w:rsidP="00983021">
            <w:pPr>
              <w:spacing w:after="0" w:line="240" w:lineRule="auto"/>
              <w:jc w:val="both"/>
              <w:rPr>
                <w:rFonts w:cs="Arial"/>
                <w:b/>
                <w:sz w:val="24"/>
                <w:szCs w:val="24"/>
              </w:rPr>
            </w:pPr>
            <w:r w:rsidRPr="00F50C6A">
              <w:rPr>
                <w:rFonts w:cs="Arial"/>
                <w:b/>
                <w:sz w:val="24"/>
                <w:szCs w:val="24"/>
              </w:rPr>
              <w:t>Details</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Sitting / Standing</w:t>
            </w:r>
          </w:p>
          <w:p w:rsidR="00983021" w:rsidRDefault="00983021" w:rsidP="00983021">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Pr>
                <w:rFonts w:cs="Arial"/>
                <w:sz w:val="24"/>
                <w:szCs w:val="24"/>
              </w:rPr>
              <w:t>200</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 xml:space="preserve">Sleeping </w:t>
            </w:r>
          </w:p>
          <w:p w:rsidR="00983021" w:rsidRDefault="00983021" w:rsidP="00983021">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Pr>
                <w:rFonts w:cs="Arial"/>
                <w:sz w:val="24"/>
                <w:szCs w:val="24"/>
              </w:rPr>
              <w:t>100</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sidRPr="00F50C6A">
              <w:rPr>
                <w:rFonts w:cs="Arial"/>
                <w:sz w:val="24"/>
                <w:szCs w:val="24"/>
              </w:rPr>
              <w:t>Duration</w:t>
            </w: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r>
              <w:rPr>
                <w:rFonts w:cs="Arial"/>
                <w:sz w:val="24"/>
                <w:szCs w:val="24"/>
              </w:rPr>
              <w:t xml:space="preserve">Overnight only </w:t>
            </w:r>
          </w:p>
        </w:tc>
      </w:tr>
      <w:tr w:rsidR="00983021" w:rsidRPr="00A5350B" w:rsidTr="00983021">
        <w:trPr>
          <w:trHeight w:val="567"/>
        </w:trPr>
        <w:tc>
          <w:tcPr>
            <w:tcW w:w="251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983021" w:rsidRDefault="00983021" w:rsidP="00983021">
            <w:pPr>
              <w:spacing w:after="0" w:line="240" w:lineRule="auto"/>
              <w:jc w:val="both"/>
              <w:rPr>
                <w:rFonts w:cs="Arial"/>
                <w:sz w:val="24"/>
                <w:szCs w:val="24"/>
              </w:rPr>
            </w:pPr>
          </w:p>
        </w:tc>
      </w:tr>
    </w:tbl>
    <w:p w:rsidR="00983021" w:rsidRDefault="00983021" w:rsidP="00983021">
      <w:pPr>
        <w:spacing w:after="0" w:line="240" w:lineRule="auto"/>
        <w:jc w:val="both"/>
        <w:rPr>
          <w:rFonts w:cs="Arial"/>
          <w:sz w:val="24"/>
          <w:szCs w:val="24"/>
        </w:rPr>
      </w:pPr>
    </w:p>
    <w:p w:rsidR="00983021" w:rsidRDefault="00983021" w:rsidP="00983021">
      <w:pPr>
        <w:spacing w:after="0" w:line="240" w:lineRule="auto"/>
        <w:jc w:val="both"/>
        <w:rPr>
          <w:rFonts w:cs="Arial"/>
          <w:sz w:val="24"/>
          <w:szCs w:val="24"/>
          <w:u w:val="single"/>
        </w:rPr>
      </w:pPr>
      <w:r w:rsidRPr="00F50C6A">
        <w:rPr>
          <w:rFonts w:cs="Arial"/>
          <w:b/>
          <w:sz w:val="24"/>
          <w:szCs w:val="24"/>
          <w:u w:val="single"/>
        </w:rPr>
        <w:lastRenderedPageBreak/>
        <w:t>Amenities</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2"/>
        <w:gridCol w:w="1036"/>
        <w:gridCol w:w="5088"/>
        <w:gridCol w:w="31"/>
      </w:tblGrid>
      <w:tr w:rsidR="00983021" w:rsidRPr="00A5350B" w:rsidTr="00983021">
        <w:trPr>
          <w:gridAfter w:val="1"/>
          <w:wAfter w:w="16" w:type="pct"/>
          <w:trHeight w:val="409"/>
        </w:trPr>
        <w:tc>
          <w:tcPr>
            <w:tcW w:w="1797" w:type="pct"/>
            <w:tcBorders>
              <w:top w:val="single" w:sz="4" w:space="0" w:color="auto"/>
              <w:left w:val="single" w:sz="4" w:space="0" w:color="auto"/>
              <w:bottom w:val="single" w:sz="4" w:space="0" w:color="auto"/>
              <w:right w:val="single" w:sz="4" w:space="0" w:color="auto"/>
            </w:tcBorders>
            <w:shd w:val="clear" w:color="auto" w:fill="EEECE1"/>
          </w:tcPr>
          <w:p w:rsidR="00983021" w:rsidRDefault="00983021" w:rsidP="00983021">
            <w:pPr>
              <w:spacing w:after="0" w:line="240" w:lineRule="auto"/>
              <w:jc w:val="both"/>
              <w:rPr>
                <w:rFonts w:cs="Arial"/>
                <w:b/>
                <w:sz w:val="24"/>
                <w:szCs w:val="24"/>
              </w:rPr>
            </w:pPr>
            <w:r w:rsidRPr="00F50C6A">
              <w:rPr>
                <w:rFonts w:cs="Arial"/>
                <w:b/>
                <w:sz w:val="24"/>
                <w:szCs w:val="24"/>
              </w:rPr>
              <w:t>Item</w:t>
            </w:r>
          </w:p>
        </w:tc>
        <w:tc>
          <w:tcPr>
            <w:tcW w:w="539" w:type="pct"/>
            <w:tcBorders>
              <w:top w:val="single" w:sz="4" w:space="0" w:color="auto"/>
              <w:left w:val="single" w:sz="4" w:space="0" w:color="auto"/>
              <w:bottom w:val="single" w:sz="4" w:space="0" w:color="auto"/>
              <w:right w:val="single" w:sz="4" w:space="0" w:color="auto"/>
            </w:tcBorders>
            <w:shd w:val="clear" w:color="auto" w:fill="EEECE1"/>
          </w:tcPr>
          <w:p w:rsidR="00983021" w:rsidRDefault="00983021" w:rsidP="00983021">
            <w:pPr>
              <w:spacing w:after="0" w:line="240" w:lineRule="auto"/>
              <w:jc w:val="both"/>
              <w:rPr>
                <w:rFonts w:cs="Arial"/>
                <w:b/>
                <w:sz w:val="24"/>
                <w:szCs w:val="24"/>
              </w:rPr>
            </w:pPr>
            <w:r w:rsidRPr="00F50C6A">
              <w:rPr>
                <w:rFonts w:cs="Arial"/>
                <w:b/>
                <w:sz w:val="24"/>
                <w:szCs w:val="24"/>
              </w:rPr>
              <w:t>Yes/No</w:t>
            </w:r>
          </w:p>
        </w:tc>
        <w:tc>
          <w:tcPr>
            <w:tcW w:w="2648" w:type="pct"/>
            <w:tcBorders>
              <w:top w:val="single" w:sz="4" w:space="0" w:color="auto"/>
              <w:left w:val="single" w:sz="4" w:space="0" w:color="auto"/>
              <w:bottom w:val="single" w:sz="4" w:space="0" w:color="auto"/>
              <w:right w:val="single" w:sz="4" w:space="0" w:color="auto"/>
            </w:tcBorders>
            <w:shd w:val="clear" w:color="auto" w:fill="EEECE1"/>
          </w:tcPr>
          <w:p w:rsidR="00983021" w:rsidRDefault="00983021" w:rsidP="00983021">
            <w:pPr>
              <w:spacing w:after="0" w:line="240" w:lineRule="auto"/>
              <w:jc w:val="both"/>
              <w:rPr>
                <w:rFonts w:cs="Arial"/>
                <w:b/>
                <w:sz w:val="24"/>
                <w:szCs w:val="24"/>
              </w:rPr>
            </w:pPr>
            <w:r w:rsidRPr="00F50C6A">
              <w:rPr>
                <w:rFonts w:cs="Arial"/>
                <w:b/>
                <w:sz w:val="24"/>
                <w:szCs w:val="24"/>
              </w:rPr>
              <w:t>Notes</w:t>
            </w:r>
          </w:p>
        </w:tc>
      </w:tr>
      <w:tr w:rsidR="00983021" w:rsidRPr="00A5350B" w:rsidTr="00983021">
        <w:tc>
          <w:tcPr>
            <w:tcW w:w="5000" w:type="pct"/>
            <w:gridSpan w:val="4"/>
            <w:tcBorders>
              <w:top w:val="single" w:sz="4" w:space="0" w:color="auto"/>
              <w:left w:val="single" w:sz="4" w:space="0" w:color="auto"/>
              <w:bottom w:val="single" w:sz="4" w:space="0" w:color="auto"/>
              <w:right w:val="single" w:sz="4" w:space="0" w:color="auto"/>
            </w:tcBorders>
            <w:vAlign w:val="bottom"/>
          </w:tcPr>
          <w:p w:rsidR="00983021" w:rsidRDefault="00983021" w:rsidP="00983021">
            <w:pPr>
              <w:spacing w:after="0" w:line="240" w:lineRule="auto"/>
              <w:jc w:val="both"/>
              <w:rPr>
                <w:rFonts w:cs="Arial"/>
                <w:b/>
                <w:sz w:val="24"/>
                <w:szCs w:val="24"/>
                <w:u w:val="single"/>
              </w:rPr>
            </w:pPr>
            <w:r w:rsidRPr="00F50C6A">
              <w:rPr>
                <w:rFonts w:cs="Arial"/>
                <w:b/>
                <w:sz w:val="24"/>
                <w:szCs w:val="24"/>
                <w:u w:val="single"/>
              </w:rPr>
              <w:t>Toilet/Washing Facilities:</w:t>
            </w: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Toilets/Showers – Male</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Toilets/Showers – Female</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Toilets/Showers – Universal Access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Toilets/Showers –Unisex</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Laundry Facilities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Baby Changing Facilities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c>
          <w:tcPr>
            <w:tcW w:w="5000" w:type="pct"/>
            <w:gridSpan w:val="4"/>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b/>
                <w:sz w:val="24"/>
                <w:szCs w:val="24"/>
                <w:u w:val="single"/>
              </w:rPr>
            </w:pPr>
            <w:r w:rsidRPr="00F50C6A">
              <w:rPr>
                <w:rFonts w:cs="Arial"/>
                <w:b/>
                <w:sz w:val="24"/>
                <w:szCs w:val="24"/>
                <w:u w:val="single"/>
              </w:rPr>
              <w:t>Kitchen Facilities:</w:t>
            </w: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Stoves (types)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b/>
                <w:bCs/>
                <w:color w:val="365F91"/>
                <w:sz w:val="24"/>
                <w:szCs w:val="24"/>
              </w:rPr>
            </w:pPr>
            <w:r w:rsidRPr="00F50C6A">
              <w:rPr>
                <w:rFonts w:cs="Arial"/>
                <w:sz w:val="24"/>
                <w:szCs w:val="24"/>
              </w:rPr>
              <w:t>Refrigeration</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Microwave</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Urn / Boiling Water Unit</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b/>
                <w:sz w:val="24"/>
                <w:szCs w:val="24"/>
                <w:u w:val="single"/>
              </w:rPr>
            </w:pPr>
            <w:r w:rsidRPr="00F50C6A">
              <w:rPr>
                <w:rFonts w:cs="Arial"/>
                <w:b/>
                <w:sz w:val="24"/>
                <w:szCs w:val="24"/>
                <w:u w:val="single"/>
              </w:rPr>
              <w:t>Dining Facilities:</w:t>
            </w: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Tables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 xml:space="preserve">Yes </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Chairs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Cutlery and Crockery</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b/>
                <w:sz w:val="24"/>
                <w:szCs w:val="24"/>
                <w:u w:val="single"/>
              </w:rPr>
            </w:pPr>
            <w:r w:rsidRPr="00F50C6A">
              <w:rPr>
                <w:rFonts w:cs="Arial"/>
                <w:b/>
                <w:sz w:val="24"/>
                <w:szCs w:val="24"/>
                <w:u w:val="single"/>
              </w:rPr>
              <w:t>General Facilities:</w:t>
            </w: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Rooms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Single area only</w:t>
            </w: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RCD Protected</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Power Points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Generator Port</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Fire Equipment</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Air Conditioning (type)</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Heating</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Ceiling Fans</w:t>
            </w:r>
          </w:p>
        </w:tc>
        <w:tc>
          <w:tcPr>
            <w:tcW w:w="539" w:type="pct"/>
            <w:tcBorders>
              <w:top w:val="single" w:sz="4" w:space="0" w:color="auto"/>
              <w:left w:val="single" w:sz="4" w:space="0" w:color="auto"/>
              <w:bottom w:val="single" w:sz="4" w:space="0" w:color="auto"/>
              <w:right w:val="single" w:sz="4" w:space="0" w:color="auto"/>
            </w:tcBorders>
          </w:tcPr>
          <w:p w:rsidR="00983021" w:rsidRDefault="000B057A" w:rsidP="00983021">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Lighting (internal)</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Lighting (external)</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Telephone Lines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0B057A" w:rsidP="00983021">
            <w:pPr>
              <w:spacing w:after="0" w:line="240" w:lineRule="auto"/>
              <w:jc w:val="both"/>
              <w:rPr>
                <w:rFonts w:cs="Arial"/>
                <w:sz w:val="24"/>
                <w:szCs w:val="24"/>
              </w:rPr>
            </w:pPr>
            <w:r>
              <w:rPr>
                <w:rFonts w:cs="Arial"/>
                <w:sz w:val="24"/>
                <w:szCs w:val="24"/>
              </w:rPr>
              <w:t xml:space="preserve">In </w:t>
            </w:r>
            <w:proofErr w:type="spellStart"/>
            <w:r>
              <w:rPr>
                <w:rFonts w:cs="Arial"/>
                <w:sz w:val="24"/>
                <w:szCs w:val="24"/>
              </w:rPr>
              <w:t>Telecentre</w:t>
            </w:r>
            <w:proofErr w:type="spellEnd"/>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Internet Access</w:t>
            </w:r>
          </w:p>
        </w:tc>
        <w:tc>
          <w:tcPr>
            <w:tcW w:w="539" w:type="pct"/>
            <w:tcBorders>
              <w:top w:val="single" w:sz="4" w:space="0" w:color="auto"/>
              <w:left w:val="single" w:sz="4" w:space="0" w:color="auto"/>
              <w:bottom w:val="single" w:sz="4" w:space="0" w:color="auto"/>
              <w:right w:val="single" w:sz="4" w:space="0" w:color="auto"/>
            </w:tcBorders>
          </w:tcPr>
          <w:p w:rsidR="00983021" w:rsidRDefault="000B057A"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0B057A" w:rsidP="00983021">
            <w:pPr>
              <w:spacing w:after="0" w:line="240" w:lineRule="auto"/>
              <w:jc w:val="both"/>
              <w:rPr>
                <w:rFonts w:cs="Arial"/>
                <w:sz w:val="24"/>
                <w:szCs w:val="24"/>
              </w:rPr>
            </w:pPr>
            <w:r>
              <w:rPr>
                <w:rFonts w:cs="Arial"/>
                <w:sz w:val="24"/>
                <w:szCs w:val="24"/>
              </w:rPr>
              <w:t xml:space="preserve">In </w:t>
            </w:r>
            <w:proofErr w:type="spellStart"/>
            <w:r>
              <w:rPr>
                <w:rFonts w:cs="Arial"/>
                <w:sz w:val="24"/>
                <w:szCs w:val="24"/>
              </w:rPr>
              <w:t>Telecentre</w:t>
            </w:r>
            <w:proofErr w:type="spellEnd"/>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Hot Water System (type)</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Bins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Deep Sewer/Septic</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sewer</w:t>
            </w: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b/>
                <w:sz w:val="24"/>
                <w:szCs w:val="24"/>
                <w:u w:val="single"/>
              </w:rPr>
              <w:t>Amenities Areas:</w:t>
            </w: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Enclosed Covered Areas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Outside Children’s Play Area</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0B057A" w:rsidP="00983021">
            <w:pPr>
              <w:spacing w:after="0" w:line="240" w:lineRule="auto"/>
              <w:jc w:val="both"/>
              <w:rPr>
                <w:rFonts w:cs="Arial"/>
                <w:sz w:val="24"/>
                <w:szCs w:val="24"/>
              </w:rPr>
            </w:pPr>
            <w:r>
              <w:rPr>
                <w:rFonts w:cs="Arial"/>
                <w:sz w:val="24"/>
                <w:szCs w:val="24"/>
              </w:rPr>
              <w:t>Over the road</w:t>
            </w: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lastRenderedPageBreak/>
              <w:t>Recreation Rooms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BBQs</w:t>
            </w:r>
          </w:p>
        </w:tc>
        <w:tc>
          <w:tcPr>
            <w:tcW w:w="539" w:type="pct"/>
            <w:tcBorders>
              <w:top w:val="single" w:sz="4" w:space="0" w:color="auto"/>
              <w:left w:val="single" w:sz="4" w:space="0" w:color="auto"/>
              <w:bottom w:val="single" w:sz="4" w:space="0" w:color="auto"/>
              <w:right w:val="single" w:sz="4" w:space="0" w:color="auto"/>
            </w:tcBorders>
          </w:tcPr>
          <w:p w:rsidR="00983021" w:rsidRDefault="000B057A" w:rsidP="00983021">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Conference Rooms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1 room only</w:t>
            </w:r>
            <w:r w:rsidR="000B057A">
              <w:rPr>
                <w:rFonts w:cs="Arial"/>
                <w:sz w:val="24"/>
                <w:szCs w:val="24"/>
              </w:rPr>
              <w:t xml:space="preserve"> - </w:t>
            </w:r>
            <w:proofErr w:type="spellStart"/>
            <w:r w:rsidR="000B057A">
              <w:rPr>
                <w:rFonts w:cs="Arial"/>
                <w:sz w:val="24"/>
                <w:szCs w:val="24"/>
              </w:rPr>
              <w:t>telecentre</w:t>
            </w:r>
            <w:proofErr w:type="spellEnd"/>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Meeting Rooms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0B057A" w:rsidP="00983021">
            <w:pPr>
              <w:spacing w:after="0" w:line="240" w:lineRule="auto"/>
              <w:jc w:val="both"/>
              <w:rPr>
                <w:rFonts w:cs="Arial"/>
                <w:sz w:val="24"/>
                <w:szCs w:val="24"/>
              </w:rPr>
            </w:pPr>
            <w:r>
              <w:rPr>
                <w:rFonts w:cs="Arial"/>
                <w:sz w:val="24"/>
                <w:szCs w:val="24"/>
              </w:rPr>
              <w:t>As above</w:t>
            </w: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Swimming Pool</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Oval</w:t>
            </w:r>
          </w:p>
        </w:tc>
        <w:tc>
          <w:tcPr>
            <w:tcW w:w="539" w:type="pct"/>
            <w:tcBorders>
              <w:top w:val="single" w:sz="4" w:space="0" w:color="auto"/>
              <w:left w:val="single" w:sz="4" w:space="0" w:color="auto"/>
              <w:bottom w:val="single" w:sz="4" w:space="0" w:color="auto"/>
              <w:right w:val="single" w:sz="4" w:space="0" w:color="auto"/>
            </w:tcBorders>
          </w:tcPr>
          <w:p w:rsidR="00983021" w:rsidRDefault="000B057A" w:rsidP="00983021">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b/>
                <w:sz w:val="24"/>
                <w:szCs w:val="24"/>
                <w:u w:val="single"/>
              </w:rPr>
            </w:pPr>
            <w:r w:rsidRPr="00F50C6A">
              <w:rPr>
                <w:rFonts w:cs="Arial"/>
                <w:b/>
                <w:sz w:val="24"/>
                <w:szCs w:val="24"/>
                <w:u w:val="single"/>
              </w:rPr>
              <w:t>External Facilities: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Power Outlets</w:t>
            </w:r>
          </w:p>
        </w:tc>
        <w:tc>
          <w:tcPr>
            <w:tcW w:w="539" w:type="pct"/>
            <w:tcBorders>
              <w:top w:val="single" w:sz="4" w:space="0" w:color="auto"/>
              <w:left w:val="single" w:sz="4" w:space="0" w:color="auto"/>
              <w:bottom w:val="single" w:sz="4" w:space="0" w:color="auto"/>
              <w:right w:val="single" w:sz="4" w:space="0" w:color="auto"/>
            </w:tcBorders>
          </w:tcPr>
          <w:p w:rsidR="00983021" w:rsidRDefault="000B057A" w:rsidP="00983021">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Water</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Parking</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Area for Tents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Toilets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sidRPr="00F50C6A">
              <w:rPr>
                <w:rFonts w:cs="Arial"/>
                <w:sz w:val="24"/>
                <w:szCs w:val="24"/>
              </w:rPr>
              <w:t>Caravan/Articulated Vehicles</w:t>
            </w: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r w:rsidR="00983021" w:rsidRPr="00A5350B" w:rsidTr="00983021">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983021" w:rsidRDefault="00983021" w:rsidP="00983021">
            <w:pPr>
              <w:spacing w:after="0" w:line="240" w:lineRule="auto"/>
              <w:jc w:val="both"/>
              <w:rPr>
                <w:rFonts w:cs="Arial"/>
                <w:sz w:val="24"/>
                <w:szCs w:val="24"/>
              </w:rPr>
            </w:pPr>
          </w:p>
        </w:tc>
      </w:tr>
    </w:tbl>
    <w:p w:rsidR="00983021" w:rsidRDefault="00983021" w:rsidP="00983021">
      <w:pPr>
        <w:spacing w:after="0" w:line="240" w:lineRule="auto"/>
        <w:jc w:val="both"/>
        <w:rPr>
          <w:rFonts w:cs="Arial"/>
          <w:sz w:val="24"/>
          <w:szCs w:val="24"/>
        </w:rPr>
      </w:pPr>
    </w:p>
    <w:p w:rsidR="00983021" w:rsidRDefault="00983021" w:rsidP="00983021">
      <w:pPr>
        <w:spacing w:after="0" w:line="240" w:lineRule="auto"/>
        <w:jc w:val="both"/>
        <w:rPr>
          <w:rFonts w:cs="Arial"/>
          <w:b/>
          <w:sz w:val="24"/>
          <w:szCs w:val="24"/>
          <w:u w:val="single"/>
        </w:rPr>
      </w:pPr>
      <w:r w:rsidRPr="00F50C6A">
        <w:rPr>
          <w:rFonts w:cs="Arial"/>
          <w:b/>
          <w:sz w:val="24"/>
          <w:szCs w:val="24"/>
          <w:u w:val="single"/>
        </w:rPr>
        <w:t>Other:</w:t>
      </w:r>
    </w:p>
    <w:p w:rsidR="00983021" w:rsidRDefault="00983021" w:rsidP="00983021">
      <w:pPr>
        <w:spacing w:after="0" w:line="240" w:lineRule="auto"/>
        <w:jc w:val="both"/>
        <w:rPr>
          <w:rFonts w:cs="Arial"/>
          <w:b/>
          <w:sz w:val="24"/>
          <w:szCs w:val="24"/>
          <w:u w:val="single"/>
        </w:rPr>
      </w:pPr>
    </w:p>
    <w:p w:rsidR="00983021" w:rsidRDefault="00983021" w:rsidP="00983021">
      <w:pPr>
        <w:spacing w:after="0" w:line="240" w:lineRule="auto"/>
        <w:jc w:val="both"/>
        <w:rPr>
          <w:rFonts w:cs="Arial"/>
          <w:sz w:val="24"/>
          <w:szCs w:val="24"/>
        </w:rPr>
      </w:pPr>
      <w:r w:rsidRPr="00F50C6A">
        <w:rPr>
          <w:rFonts w:cs="Arial"/>
          <w:sz w:val="24"/>
          <w:szCs w:val="24"/>
        </w:rPr>
        <w:t xml:space="preserve">Identify possible hazards: </w:t>
      </w:r>
    </w:p>
    <w:p w:rsidR="00983021" w:rsidRDefault="00983021" w:rsidP="00983021">
      <w:pPr>
        <w:spacing w:after="0" w:line="240" w:lineRule="auto"/>
        <w:jc w:val="both"/>
        <w:rPr>
          <w:rFonts w:cs="Arial"/>
          <w:sz w:val="24"/>
          <w:szCs w:val="24"/>
        </w:rPr>
      </w:pPr>
    </w:p>
    <w:p w:rsidR="00983021" w:rsidRDefault="00983021" w:rsidP="00983021">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Surrounded by bush;</w:t>
      </w:r>
      <w:r>
        <w:rPr>
          <w:rFonts w:cs="Arial"/>
          <w:sz w:val="24"/>
          <w:szCs w:val="24"/>
        </w:rPr>
        <w:t xml:space="preserve"> - </w:t>
      </w:r>
      <w:r w:rsidR="000B057A">
        <w:rPr>
          <w:rFonts w:cs="Arial"/>
          <w:b/>
          <w:sz w:val="24"/>
          <w:szCs w:val="24"/>
        </w:rPr>
        <w:t>No</w:t>
      </w:r>
    </w:p>
    <w:p w:rsidR="00983021" w:rsidRDefault="00983021" w:rsidP="00983021">
      <w:pPr>
        <w:tabs>
          <w:tab w:val="num" w:pos="567"/>
        </w:tabs>
        <w:spacing w:after="0" w:line="240" w:lineRule="auto"/>
        <w:ind w:left="567" w:hanging="567"/>
        <w:jc w:val="both"/>
        <w:rPr>
          <w:rFonts w:cs="Arial"/>
          <w:sz w:val="24"/>
          <w:szCs w:val="24"/>
        </w:rPr>
      </w:pPr>
    </w:p>
    <w:p w:rsidR="00983021" w:rsidRDefault="00983021" w:rsidP="00983021">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Built on flood plain;</w:t>
      </w:r>
      <w:r>
        <w:rPr>
          <w:rFonts w:cs="Arial"/>
          <w:sz w:val="24"/>
          <w:szCs w:val="24"/>
        </w:rPr>
        <w:t xml:space="preserve"> - </w:t>
      </w:r>
      <w:r w:rsidRPr="00F97598">
        <w:rPr>
          <w:rFonts w:cs="Arial"/>
          <w:b/>
          <w:sz w:val="24"/>
          <w:szCs w:val="24"/>
        </w:rPr>
        <w:t>No</w:t>
      </w:r>
      <w:r>
        <w:rPr>
          <w:rFonts w:cs="Arial"/>
          <w:b/>
          <w:sz w:val="24"/>
          <w:szCs w:val="24"/>
        </w:rPr>
        <w:t xml:space="preserve"> </w:t>
      </w:r>
    </w:p>
    <w:p w:rsidR="00983021" w:rsidRDefault="00983021" w:rsidP="00983021">
      <w:pPr>
        <w:tabs>
          <w:tab w:val="num" w:pos="567"/>
        </w:tabs>
        <w:spacing w:after="0" w:line="240" w:lineRule="auto"/>
        <w:ind w:left="567" w:hanging="567"/>
        <w:jc w:val="both"/>
        <w:rPr>
          <w:rFonts w:cs="Arial"/>
          <w:sz w:val="24"/>
          <w:szCs w:val="24"/>
        </w:rPr>
      </w:pPr>
    </w:p>
    <w:p w:rsidR="00983021" w:rsidRDefault="00983021" w:rsidP="00983021">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Positioned on coast; and</w:t>
      </w:r>
      <w:r>
        <w:rPr>
          <w:rFonts w:cs="Arial"/>
          <w:sz w:val="24"/>
          <w:szCs w:val="24"/>
        </w:rPr>
        <w:t xml:space="preserve"> - </w:t>
      </w:r>
      <w:r w:rsidRPr="00F97598">
        <w:rPr>
          <w:rFonts w:cs="Arial"/>
          <w:b/>
          <w:sz w:val="24"/>
          <w:szCs w:val="24"/>
        </w:rPr>
        <w:t>No</w:t>
      </w:r>
    </w:p>
    <w:p w:rsidR="00983021" w:rsidRDefault="00983021" w:rsidP="00983021">
      <w:pPr>
        <w:tabs>
          <w:tab w:val="num" w:pos="567"/>
        </w:tabs>
        <w:spacing w:after="0" w:line="240" w:lineRule="auto"/>
        <w:ind w:left="567" w:hanging="567"/>
        <w:jc w:val="both"/>
        <w:rPr>
          <w:rFonts w:cs="Arial"/>
          <w:sz w:val="24"/>
          <w:szCs w:val="24"/>
        </w:rPr>
      </w:pPr>
    </w:p>
    <w:p w:rsidR="00983021" w:rsidRDefault="00983021" w:rsidP="00983021">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Access</w:t>
      </w:r>
      <w:r>
        <w:rPr>
          <w:rFonts w:cs="Arial"/>
          <w:sz w:val="24"/>
          <w:szCs w:val="24"/>
        </w:rPr>
        <w:t xml:space="preserve"> – </w:t>
      </w:r>
      <w:r w:rsidRPr="00F97598">
        <w:rPr>
          <w:rFonts w:cs="Arial"/>
          <w:b/>
          <w:sz w:val="24"/>
          <w:szCs w:val="24"/>
        </w:rPr>
        <w:t>Good access</w:t>
      </w:r>
    </w:p>
    <w:p w:rsidR="00983021" w:rsidRDefault="00983021" w:rsidP="00983021">
      <w:pPr>
        <w:spacing w:after="0" w:line="240" w:lineRule="auto"/>
        <w:jc w:val="both"/>
        <w:rPr>
          <w:rFonts w:cs="Arial"/>
          <w:sz w:val="24"/>
          <w:szCs w:val="24"/>
        </w:rPr>
      </w:pPr>
    </w:p>
    <w:p w:rsidR="00983021" w:rsidRDefault="00983021" w:rsidP="00983021">
      <w:pPr>
        <w:spacing w:after="0" w:line="240" w:lineRule="auto"/>
        <w:jc w:val="both"/>
        <w:rPr>
          <w:rFonts w:cs="Arial"/>
          <w:sz w:val="24"/>
          <w:szCs w:val="24"/>
        </w:rPr>
      </w:pPr>
      <w:r w:rsidRPr="00F50C6A">
        <w:rPr>
          <w:rFonts w:cs="Arial"/>
          <w:sz w:val="24"/>
          <w:szCs w:val="24"/>
        </w:rPr>
        <w:t xml:space="preserve">Include any other relevant information, such as: </w:t>
      </w:r>
    </w:p>
    <w:p w:rsidR="00983021" w:rsidRDefault="00983021" w:rsidP="00983021">
      <w:pPr>
        <w:spacing w:after="0" w:line="240" w:lineRule="auto"/>
        <w:jc w:val="both"/>
        <w:rPr>
          <w:rFonts w:cs="Arial"/>
          <w:sz w:val="24"/>
          <w:szCs w:val="24"/>
        </w:rPr>
      </w:pPr>
    </w:p>
    <w:p w:rsidR="00983021" w:rsidRDefault="00983021" w:rsidP="00983021">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Mobile phone coverage;</w:t>
      </w:r>
      <w:r>
        <w:rPr>
          <w:rFonts w:cs="Arial"/>
          <w:sz w:val="24"/>
          <w:szCs w:val="24"/>
        </w:rPr>
        <w:t xml:space="preserve"> - </w:t>
      </w:r>
      <w:r w:rsidRPr="00F97598">
        <w:rPr>
          <w:rFonts w:cs="Arial"/>
          <w:b/>
          <w:sz w:val="24"/>
          <w:szCs w:val="24"/>
        </w:rPr>
        <w:t>Yes</w:t>
      </w:r>
    </w:p>
    <w:p w:rsidR="00983021" w:rsidRDefault="00983021" w:rsidP="00983021">
      <w:pPr>
        <w:tabs>
          <w:tab w:val="num" w:pos="567"/>
        </w:tabs>
        <w:spacing w:after="0" w:line="240" w:lineRule="auto"/>
        <w:ind w:left="567" w:hanging="567"/>
        <w:jc w:val="both"/>
        <w:rPr>
          <w:rFonts w:cs="Arial"/>
          <w:sz w:val="24"/>
          <w:szCs w:val="24"/>
        </w:rPr>
      </w:pPr>
    </w:p>
    <w:p w:rsidR="00983021" w:rsidRDefault="00983021" w:rsidP="00983021">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Storage;</w:t>
      </w:r>
      <w:r>
        <w:rPr>
          <w:rFonts w:cs="Arial"/>
          <w:sz w:val="24"/>
          <w:szCs w:val="24"/>
        </w:rPr>
        <w:t xml:space="preserve"> </w:t>
      </w:r>
      <w:r w:rsidRPr="00F97598">
        <w:rPr>
          <w:rFonts w:cs="Arial"/>
          <w:b/>
          <w:sz w:val="24"/>
          <w:szCs w:val="24"/>
        </w:rPr>
        <w:t xml:space="preserve">- </w:t>
      </w:r>
      <w:r>
        <w:rPr>
          <w:rFonts w:cs="Arial"/>
          <w:b/>
          <w:sz w:val="24"/>
          <w:szCs w:val="24"/>
        </w:rPr>
        <w:t>no</w:t>
      </w:r>
    </w:p>
    <w:p w:rsidR="00983021" w:rsidRDefault="00983021" w:rsidP="00983021">
      <w:pPr>
        <w:tabs>
          <w:tab w:val="num" w:pos="567"/>
        </w:tabs>
        <w:spacing w:after="0" w:line="240" w:lineRule="auto"/>
        <w:ind w:left="567" w:hanging="567"/>
        <w:jc w:val="both"/>
        <w:rPr>
          <w:rFonts w:cs="Arial"/>
          <w:sz w:val="24"/>
          <w:szCs w:val="24"/>
        </w:rPr>
      </w:pPr>
    </w:p>
    <w:p w:rsidR="00983021" w:rsidRPr="00F97598" w:rsidRDefault="00983021" w:rsidP="00983021">
      <w:pPr>
        <w:numPr>
          <w:ilvl w:val="0"/>
          <w:numId w:val="14"/>
        </w:numPr>
        <w:tabs>
          <w:tab w:val="clear" w:pos="720"/>
          <w:tab w:val="num" w:pos="567"/>
        </w:tabs>
        <w:spacing w:after="0" w:line="240" w:lineRule="auto"/>
        <w:ind w:left="567" w:hanging="567"/>
        <w:jc w:val="both"/>
        <w:rPr>
          <w:rFonts w:cs="Arial"/>
          <w:b/>
          <w:sz w:val="24"/>
          <w:szCs w:val="24"/>
        </w:rPr>
      </w:pPr>
      <w:r w:rsidRPr="00F50C6A">
        <w:rPr>
          <w:rFonts w:cs="Arial"/>
          <w:sz w:val="24"/>
          <w:szCs w:val="24"/>
        </w:rPr>
        <w:t>Pet friendly;</w:t>
      </w:r>
      <w:r>
        <w:rPr>
          <w:rFonts w:cs="Arial"/>
          <w:sz w:val="24"/>
          <w:szCs w:val="24"/>
        </w:rPr>
        <w:t xml:space="preserve"> - </w:t>
      </w:r>
      <w:r w:rsidR="000B057A">
        <w:rPr>
          <w:rFonts w:cs="Arial"/>
          <w:b/>
          <w:sz w:val="24"/>
          <w:szCs w:val="24"/>
        </w:rPr>
        <w:t>no</w:t>
      </w:r>
    </w:p>
    <w:p w:rsidR="00983021" w:rsidRDefault="00983021" w:rsidP="00983021">
      <w:pPr>
        <w:tabs>
          <w:tab w:val="num" w:pos="567"/>
        </w:tabs>
        <w:spacing w:after="0" w:line="240" w:lineRule="auto"/>
        <w:ind w:left="567" w:hanging="567"/>
        <w:jc w:val="both"/>
        <w:rPr>
          <w:rFonts w:cs="Arial"/>
          <w:sz w:val="24"/>
          <w:szCs w:val="24"/>
        </w:rPr>
      </w:pPr>
    </w:p>
    <w:p w:rsidR="00983021" w:rsidRDefault="00983021" w:rsidP="00983021">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Main power</w:t>
      </w:r>
      <w:r w:rsidR="00182467">
        <w:rPr>
          <w:rFonts w:cs="Arial"/>
          <w:sz w:val="24"/>
          <w:szCs w:val="24"/>
        </w:rPr>
        <w:t xml:space="preserve"> </w:t>
      </w:r>
      <w:r w:rsidRPr="00F50C6A">
        <w:rPr>
          <w:rFonts w:cs="Arial"/>
          <w:sz w:val="24"/>
          <w:szCs w:val="24"/>
        </w:rPr>
        <w:t>board location;</w:t>
      </w:r>
      <w:r>
        <w:rPr>
          <w:rFonts w:cs="Arial"/>
          <w:sz w:val="24"/>
          <w:szCs w:val="24"/>
        </w:rPr>
        <w:t xml:space="preserve"> - </w:t>
      </w:r>
      <w:r>
        <w:rPr>
          <w:rFonts w:cs="Arial"/>
          <w:b/>
          <w:sz w:val="24"/>
          <w:szCs w:val="24"/>
        </w:rPr>
        <w:t>At front of building</w:t>
      </w:r>
    </w:p>
    <w:p w:rsidR="00983021" w:rsidRDefault="00983021" w:rsidP="00983021">
      <w:pPr>
        <w:tabs>
          <w:tab w:val="num" w:pos="567"/>
        </w:tabs>
        <w:spacing w:after="0" w:line="240" w:lineRule="auto"/>
        <w:ind w:left="567" w:hanging="567"/>
        <w:jc w:val="both"/>
        <w:rPr>
          <w:rFonts w:cs="Arial"/>
          <w:sz w:val="24"/>
          <w:szCs w:val="24"/>
        </w:rPr>
      </w:pPr>
    </w:p>
    <w:p w:rsidR="00983021" w:rsidRDefault="00983021" w:rsidP="00983021">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Water stop cock location; and</w:t>
      </w:r>
      <w:r>
        <w:rPr>
          <w:rFonts w:cs="Arial"/>
          <w:sz w:val="24"/>
          <w:szCs w:val="24"/>
        </w:rPr>
        <w:t xml:space="preserve"> – </w:t>
      </w:r>
      <w:r>
        <w:rPr>
          <w:rFonts w:cs="Arial"/>
          <w:b/>
          <w:sz w:val="24"/>
          <w:szCs w:val="24"/>
        </w:rPr>
        <w:t>at front of building</w:t>
      </w:r>
    </w:p>
    <w:p w:rsidR="00983021" w:rsidRPr="00F50C6A" w:rsidRDefault="00983021" w:rsidP="00983021">
      <w:pPr>
        <w:spacing w:after="0" w:line="240" w:lineRule="auto"/>
        <w:jc w:val="both"/>
        <w:rPr>
          <w:rFonts w:cs="Arial"/>
          <w:sz w:val="24"/>
          <w:szCs w:val="24"/>
        </w:rPr>
      </w:pPr>
    </w:p>
    <w:p w:rsidR="00983021" w:rsidRDefault="00983021" w:rsidP="00983021">
      <w:pPr>
        <w:rPr>
          <w:sz w:val="24"/>
          <w:szCs w:val="24"/>
        </w:rPr>
      </w:pPr>
      <w:r w:rsidRPr="00F97598">
        <w:rPr>
          <w:rFonts w:cs="Arial"/>
          <w:sz w:val="24"/>
          <w:szCs w:val="24"/>
        </w:rPr>
        <w:t xml:space="preserve">What time frame before septic tank will require pumping? - </w:t>
      </w:r>
      <w:r w:rsidRPr="00F97598">
        <w:rPr>
          <w:rFonts w:cs="Arial"/>
          <w:b/>
          <w:sz w:val="24"/>
          <w:szCs w:val="24"/>
        </w:rPr>
        <w:t>NA</w:t>
      </w:r>
    </w:p>
    <w:p w:rsidR="00831F76" w:rsidRDefault="00831F76">
      <w:pPr>
        <w:pStyle w:val="Heading2"/>
        <w:spacing w:before="0" w:line="240" w:lineRule="auto"/>
        <w:jc w:val="both"/>
        <w:rPr>
          <w:rFonts w:ascii="Calibri" w:hAnsi="Calibri" w:cs="Arial"/>
          <w:b w:val="0"/>
          <w:bCs w:val="0"/>
          <w:sz w:val="24"/>
          <w:szCs w:val="24"/>
        </w:rPr>
      </w:pPr>
    </w:p>
    <w:p w:rsidR="00831F76" w:rsidRDefault="00831F76">
      <w:pPr>
        <w:pStyle w:val="Heading2"/>
        <w:spacing w:before="0" w:line="240" w:lineRule="auto"/>
        <w:jc w:val="both"/>
        <w:rPr>
          <w:rFonts w:ascii="Calibri" w:hAnsi="Calibri" w:cs="Arial"/>
          <w:b w:val="0"/>
          <w:bCs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831F76" w:rsidRPr="00A5350B" w:rsidTr="0022505E">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831F76" w:rsidRDefault="00831F76" w:rsidP="0022505E">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831F76" w:rsidRDefault="00831F76" w:rsidP="0022505E">
            <w:pPr>
              <w:spacing w:after="0" w:line="240" w:lineRule="auto"/>
              <w:jc w:val="both"/>
              <w:rPr>
                <w:rFonts w:cs="Arial"/>
                <w:b/>
                <w:sz w:val="24"/>
                <w:szCs w:val="24"/>
              </w:rPr>
            </w:pPr>
            <w:r w:rsidRPr="00F50C6A">
              <w:rPr>
                <w:rFonts w:cs="Arial"/>
                <w:b/>
                <w:sz w:val="24"/>
                <w:szCs w:val="24"/>
              </w:rPr>
              <w:t>Details</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Establishment/Facility:</w:t>
            </w:r>
          </w:p>
          <w:p w:rsidR="00831F76" w:rsidRDefault="00831F76" w:rsidP="0022505E">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831F76" w:rsidRPr="00D10D05" w:rsidRDefault="00831F76" w:rsidP="00831F76">
            <w:pPr>
              <w:pStyle w:val="Heading3"/>
              <w:rPr>
                <w:color w:val="auto"/>
              </w:rPr>
            </w:pPr>
            <w:bookmarkStart w:id="178" w:name="_Toc275787155"/>
            <w:proofErr w:type="spellStart"/>
            <w:r w:rsidRPr="00D10D05">
              <w:rPr>
                <w:color w:val="auto"/>
              </w:rPr>
              <w:t>Pingrup</w:t>
            </w:r>
            <w:proofErr w:type="spellEnd"/>
            <w:r w:rsidRPr="00D10D05">
              <w:rPr>
                <w:color w:val="auto"/>
              </w:rPr>
              <w:t xml:space="preserve"> Recreation Centre</w:t>
            </w:r>
            <w:bookmarkEnd w:id="178"/>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 xml:space="preserve">Physical Address </w:t>
            </w:r>
          </w:p>
          <w:p w:rsidR="00831F76" w:rsidRDefault="00831F76" w:rsidP="0022505E">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Pr>
                <w:rFonts w:cs="Arial"/>
                <w:sz w:val="24"/>
                <w:szCs w:val="24"/>
              </w:rPr>
              <w:t xml:space="preserve">Gaby Street, </w:t>
            </w:r>
            <w:proofErr w:type="spellStart"/>
            <w:r>
              <w:rPr>
                <w:rFonts w:cs="Arial"/>
                <w:sz w:val="24"/>
                <w:szCs w:val="24"/>
              </w:rPr>
              <w:t>Pingrup</w:t>
            </w:r>
            <w:proofErr w:type="spellEnd"/>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Telephone No</w:t>
            </w: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Pr>
                <w:rFonts w:cs="Arial"/>
                <w:sz w:val="24"/>
                <w:szCs w:val="24"/>
              </w:rPr>
              <w:t>Nil</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Fax No</w:t>
            </w: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Pr>
                <w:rFonts w:cs="Arial"/>
                <w:sz w:val="24"/>
                <w:szCs w:val="24"/>
              </w:rPr>
              <w:t>Nil</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Email Address</w:t>
            </w: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Pr>
                <w:rFonts w:cs="Arial"/>
                <w:sz w:val="24"/>
                <w:szCs w:val="24"/>
              </w:rPr>
              <w:t>nil</w:t>
            </w:r>
          </w:p>
          <w:p w:rsidR="00831F76" w:rsidRDefault="00831F76" w:rsidP="0022505E">
            <w:pPr>
              <w:spacing w:after="0" w:line="240" w:lineRule="auto"/>
              <w:jc w:val="both"/>
              <w:rPr>
                <w:rFonts w:cs="Arial"/>
                <w:sz w:val="24"/>
                <w:szCs w:val="24"/>
              </w:rPr>
            </w:pPr>
          </w:p>
        </w:tc>
      </w:tr>
    </w:tbl>
    <w:p w:rsidR="00831F76" w:rsidRDefault="00831F76" w:rsidP="00831F76">
      <w:pPr>
        <w:spacing w:after="0" w:line="240" w:lineRule="auto"/>
        <w:jc w:val="both"/>
        <w:rPr>
          <w:rFonts w:cs="Arial"/>
          <w:b/>
          <w:sz w:val="24"/>
          <w:szCs w:val="24"/>
          <w:u w:val="single"/>
        </w:rPr>
      </w:pPr>
    </w:p>
    <w:p w:rsidR="00831F76" w:rsidRDefault="00831F76" w:rsidP="00831F76">
      <w:pPr>
        <w:spacing w:after="0" w:line="240" w:lineRule="auto"/>
        <w:jc w:val="both"/>
        <w:rPr>
          <w:rFonts w:cs="Arial"/>
          <w:b/>
          <w:sz w:val="24"/>
          <w:szCs w:val="24"/>
          <w:u w:val="single"/>
        </w:rPr>
      </w:pPr>
      <w:r w:rsidRPr="00F50C6A">
        <w:rPr>
          <w:rFonts w:cs="Arial"/>
          <w:b/>
          <w:sz w:val="24"/>
          <w:szCs w:val="24"/>
          <w:u w:val="single"/>
        </w:rPr>
        <w:t>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30"/>
        <w:gridCol w:w="2131"/>
        <w:gridCol w:w="2131"/>
      </w:tblGrid>
      <w:tr w:rsidR="00831F76" w:rsidRPr="00A5350B" w:rsidTr="0022505E">
        <w:tc>
          <w:tcPr>
            <w:tcW w:w="3085" w:type="dxa"/>
            <w:tcBorders>
              <w:top w:val="single" w:sz="4" w:space="0" w:color="auto"/>
              <w:left w:val="single" w:sz="4" w:space="0" w:color="auto"/>
              <w:bottom w:val="single" w:sz="4" w:space="0" w:color="auto"/>
              <w:right w:val="single" w:sz="4" w:space="0" w:color="auto"/>
            </w:tcBorders>
            <w:shd w:val="clear" w:color="auto" w:fill="EEECE1"/>
          </w:tcPr>
          <w:p w:rsidR="00831F76" w:rsidRDefault="00831F76" w:rsidP="0022505E">
            <w:pPr>
              <w:spacing w:after="0" w:line="240" w:lineRule="auto"/>
              <w:jc w:val="both"/>
              <w:rPr>
                <w:rFonts w:cs="Arial"/>
                <w:b/>
                <w:sz w:val="24"/>
                <w:szCs w:val="24"/>
              </w:rPr>
            </w:pPr>
            <w:r w:rsidRPr="00F50C6A">
              <w:rPr>
                <w:rFonts w:cs="Arial"/>
                <w:b/>
                <w:sz w:val="24"/>
                <w:szCs w:val="24"/>
              </w:rPr>
              <w:t>Name</w:t>
            </w:r>
          </w:p>
        </w:tc>
        <w:tc>
          <w:tcPr>
            <w:tcW w:w="2130" w:type="dxa"/>
            <w:tcBorders>
              <w:top w:val="single" w:sz="4" w:space="0" w:color="auto"/>
              <w:left w:val="single" w:sz="4" w:space="0" w:color="auto"/>
              <w:bottom w:val="single" w:sz="4" w:space="0" w:color="auto"/>
              <w:right w:val="single" w:sz="4" w:space="0" w:color="auto"/>
            </w:tcBorders>
            <w:shd w:val="clear" w:color="auto" w:fill="EEECE1"/>
          </w:tcPr>
          <w:p w:rsidR="00831F76" w:rsidRDefault="00831F76" w:rsidP="0022505E">
            <w:pPr>
              <w:spacing w:after="0" w:line="240" w:lineRule="auto"/>
              <w:jc w:val="both"/>
              <w:rPr>
                <w:rFonts w:cs="Arial"/>
                <w:b/>
                <w:sz w:val="24"/>
                <w:szCs w:val="24"/>
              </w:rPr>
            </w:pPr>
            <w:r w:rsidRPr="00F50C6A">
              <w:rPr>
                <w:rFonts w:cs="Arial"/>
                <w:b/>
                <w:sz w:val="24"/>
                <w:szCs w:val="24"/>
              </w:rPr>
              <w:t>Position</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831F76" w:rsidRDefault="00831F76" w:rsidP="0022505E">
            <w:pPr>
              <w:spacing w:after="0" w:line="240" w:lineRule="auto"/>
              <w:jc w:val="both"/>
              <w:rPr>
                <w:rFonts w:cs="Arial"/>
                <w:b/>
                <w:sz w:val="24"/>
                <w:szCs w:val="24"/>
              </w:rPr>
            </w:pPr>
            <w:r w:rsidRPr="00F50C6A">
              <w:rPr>
                <w:rFonts w:cs="Arial"/>
                <w:b/>
                <w:sz w:val="24"/>
                <w:szCs w:val="24"/>
              </w:rPr>
              <w:t>Work contact</w:t>
            </w:r>
          </w:p>
        </w:tc>
        <w:tc>
          <w:tcPr>
            <w:tcW w:w="2131" w:type="dxa"/>
            <w:tcBorders>
              <w:top w:val="single" w:sz="4" w:space="0" w:color="auto"/>
              <w:left w:val="single" w:sz="4" w:space="0" w:color="auto"/>
              <w:bottom w:val="single" w:sz="4" w:space="0" w:color="auto"/>
              <w:right w:val="single" w:sz="4" w:space="0" w:color="auto"/>
            </w:tcBorders>
            <w:shd w:val="clear" w:color="auto" w:fill="EEECE1"/>
          </w:tcPr>
          <w:p w:rsidR="00831F76" w:rsidRDefault="00831F76" w:rsidP="0022505E">
            <w:pPr>
              <w:spacing w:after="0" w:line="240" w:lineRule="auto"/>
              <w:jc w:val="both"/>
              <w:rPr>
                <w:rFonts w:cs="Arial"/>
                <w:b/>
                <w:sz w:val="24"/>
                <w:szCs w:val="24"/>
              </w:rPr>
            </w:pPr>
            <w:r w:rsidRPr="00F50C6A">
              <w:rPr>
                <w:rFonts w:cs="Arial"/>
                <w:b/>
                <w:sz w:val="24"/>
                <w:szCs w:val="24"/>
              </w:rPr>
              <w:t>A/hrs contact</w:t>
            </w:r>
          </w:p>
        </w:tc>
      </w:tr>
      <w:tr w:rsidR="00831F76" w:rsidRPr="00A5350B" w:rsidTr="0022505E">
        <w:tc>
          <w:tcPr>
            <w:tcW w:w="3085" w:type="dxa"/>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Peter Bentl</w:t>
            </w:r>
            <w:r w:rsidR="002216FA">
              <w:rPr>
                <w:rFonts w:cs="Arial"/>
                <w:sz w:val="24"/>
                <w:szCs w:val="24"/>
              </w:rPr>
              <w:t>e</w:t>
            </w:r>
            <w:r>
              <w:rPr>
                <w:rFonts w:cs="Arial"/>
                <w:sz w:val="24"/>
                <w:szCs w:val="24"/>
              </w:rPr>
              <w:t>y</w:t>
            </w:r>
          </w:p>
        </w:tc>
        <w:tc>
          <w:tcPr>
            <w:tcW w:w="2130" w:type="dxa"/>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CEO</w:t>
            </w:r>
          </w:p>
        </w:tc>
        <w:tc>
          <w:tcPr>
            <w:tcW w:w="2131" w:type="dxa"/>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9829 1051</w:t>
            </w:r>
          </w:p>
        </w:tc>
        <w:tc>
          <w:tcPr>
            <w:tcW w:w="2131" w:type="dxa"/>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4871FA">
              <w:rPr>
                <w:rFonts w:cs="Arial"/>
                <w:sz w:val="24"/>
                <w:szCs w:val="24"/>
                <w:highlight w:val="black"/>
              </w:rPr>
              <w:t>0429 993 986</w:t>
            </w:r>
          </w:p>
        </w:tc>
      </w:tr>
      <w:tr w:rsidR="00191FAA" w:rsidRPr="00A5350B" w:rsidTr="0022505E">
        <w:trPr>
          <w:trHeight w:val="83"/>
        </w:trPr>
        <w:tc>
          <w:tcPr>
            <w:tcW w:w="3085"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r w:rsidRPr="002B5F46">
              <w:rPr>
                <w:rFonts w:cs="Arial"/>
                <w:sz w:val="24"/>
                <w:szCs w:val="24"/>
              </w:rPr>
              <w:t xml:space="preserve">Paul </w:t>
            </w:r>
            <w:proofErr w:type="spellStart"/>
            <w:r w:rsidRPr="002B5F46">
              <w:rPr>
                <w:rFonts w:cs="Arial"/>
                <w:sz w:val="24"/>
                <w:szCs w:val="24"/>
              </w:rPr>
              <w:t>Roadley</w:t>
            </w:r>
            <w:proofErr w:type="spellEnd"/>
          </w:p>
        </w:tc>
        <w:tc>
          <w:tcPr>
            <w:tcW w:w="2130"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r w:rsidRPr="002B5F46">
              <w:rPr>
                <w:rFonts w:cs="Arial"/>
                <w:sz w:val="24"/>
                <w:szCs w:val="24"/>
              </w:rPr>
              <w:t>CESM</w:t>
            </w:r>
          </w:p>
        </w:tc>
        <w:tc>
          <w:tcPr>
            <w:tcW w:w="2131"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p>
        </w:tc>
        <w:tc>
          <w:tcPr>
            <w:tcW w:w="2131" w:type="dxa"/>
            <w:tcBorders>
              <w:top w:val="single" w:sz="4" w:space="0" w:color="auto"/>
              <w:left w:val="single" w:sz="4" w:space="0" w:color="auto"/>
              <w:bottom w:val="single" w:sz="4" w:space="0" w:color="auto"/>
              <w:right w:val="single" w:sz="4" w:space="0" w:color="auto"/>
            </w:tcBorders>
          </w:tcPr>
          <w:p w:rsidR="00191FAA" w:rsidRPr="002B5F46" w:rsidRDefault="00191FAA" w:rsidP="0072623E">
            <w:pPr>
              <w:spacing w:after="0" w:line="240" w:lineRule="auto"/>
              <w:jc w:val="both"/>
              <w:rPr>
                <w:rFonts w:cs="Arial"/>
                <w:sz w:val="24"/>
                <w:szCs w:val="24"/>
              </w:rPr>
            </w:pPr>
            <w:r w:rsidRPr="002B5F46">
              <w:rPr>
                <w:rFonts w:cs="Arial"/>
                <w:sz w:val="24"/>
                <w:szCs w:val="24"/>
              </w:rPr>
              <w:t>0427 388 168</w:t>
            </w:r>
          </w:p>
        </w:tc>
      </w:tr>
      <w:tr w:rsidR="00191FAA" w:rsidRPr="00A5350B" w:rsidTr="0022505E">
        <w:tc>
          <w:tcPr>
            <w:tcW w:w="3085" w:type="dxa"/>
            <w:tcBorders>
              <w:top w:val="single" w:sz="4" w:space="0" w:color="auto"/>
              <w:left w:val="single" w:sz="4" w:space="0" w:color="auto"/>
              <w:bottom w:val="single" w:sz="4" w:space="0" w:color="auto"/>
              <w:right w:val="single" w:sz="4" w:space="0" w:color="auto"/>
            </w:tcBorders>
          </w:tcPr>
          <w:p w:rsidR="00191FAA" w:rsidRDefault="00191FAA" w:rsidP="0022505E">
            <w:pPr>
              <w:spacing w:after="0" w:line="240" w:lineRule="auto"/>
              <w:jc w:val="both"/>
              <w:rPr>
                <w:rFonts w:cs="Arial"/>
                <w:sz w:val="24"/>
                <w:szCs w:val="24"/>
              </w:rPr>
            </w:pPr>
            <w:r>
              <w:rPr>
                <w:rFonts w:cs="Arial"/>
                <w:sz w:val="24"/>
                <w:szCs w:val="24"/>
              </w:rPr>
              <w:t>Lorain Jolly</w:t>
            </w:r>
          </w:p>
        </w:tc>
        <w:tc>
          <w:tcPr>
            <w:tcW w:w="2130" w:type="dxa"/>
            <w:tcBorders>
              <w:top w:val="single" w:sz="4" w:space="0" w:color="auto"/>
              <w:left w:val="single" w:sz="4" w:space="0" w:color="auto"/>
              <w:bottom w:val="single" w:sz="4" w:space="0" w:color="auto"/>
              <w:right w:val="single" w:sz="4" w:space="0" w:color="auto"/>
            </w:tcBorders>
          </w:tcPr>
          <w:p w:rsidR="00191FAA" w:rsidRDefault="00191FAA" w:rsidP="0022505E">
            <w:pPr>
              <w:spacing w:after="0" w:line="240" w:lineRule="auto"/>
              <w:jc w:val="both"/>
              <w:rPr>
                <w:rFonts w:cs="Arial"/>
                <w:sz w:val="24"/>
                <w:szCs w:val="24"/>
              </w:rPr>
            </w:pPr>
            <w:r>
              <w:rPr>
                <w:rFonts w:cs="Arial"/>
                <w:sz w:val="24"/>
                <w:szCs w:val="24"/>
              </w:rPr>
              <w:t>Key Holder</w:t>
            </w:r>
          </w:p>
        </w:tc>
        <w:tc>
          <w:tcPr>
            <w:tcW w:w="2131" w:type="dxa"/>
            <w:tcBorders>
              <w:top w:val="single" w:sz="4" w:space="0" w:color="auto"/>
              <w:left w:val="single" w:sz="4" w:space="0" w:color="auto"/>
              <w:bottom w:val="single" w:sz="4" w:space="0" w:color="auto"/>
              <w:right w:val="single" w:sz="4" w:space="0" w:color="auto"/>
            </w:tcBorders>
          </w:tcPr>
          <w:p w:rsidR="00191FAA" w:rsidRDefault="00191FAA" w:rsidP="0022505E">
            <w:pPr>
              <w:spacing w:after="0" w:line="240" w:lineRule="auto"/>
              <w:jc w:val="both"/>
              <w:rPr>
                <w:rFonts w:cs="Arial"/>
                <w:sz w:val="24"/>
                <w:szCs w:val="24"/>
              </w:rPr>
            </w:pPr>
            <w:r>
              <w:rPr>
                <w:rFonts w:cs="Arial"/>
                <w:sz w:val="24"/>
                <w:szCs w:val="24"/>
              </w:rPr>
              <w:t>9820 1038</w:t>
            </w:r>
          </w:p>
        </w:tc>
        <w:tc>
          <w:tcPr>
            <w:tcW w:w="2131" w:type="dxa"/>
            <w:tcBorders>
              <w:top w:val="single" w:sz="4" w:space="0" w:color="auto"/>
              <w:left w:val="single" w:sz="4" w:space="0" w:color="auto"/>
              <w:bottom w:val="single" w:sz="4" w:space="0" w:color="auto"/>
              <w:right w:val="single" w:sz="4" w:space="0" w:color="auto"/>
            </w:tcBorders>
          </w:tcPr>
          <w:p w:rsidR="00191FAA" w:rsidRDefault="00191FAA" w:rsidP="0022505E">
            <w:pPr>
              <w:spacing w:after="0" w:line="240" w:lineRule="auto"/>
              <w:jc w:val="both"/>
              <w:rPr>
                <w:rFonts w:cs="Arial"/>
                <w:sz w:val="24"/>
                <w:szCs w:val="24"/>
              </w:rPr>
            </w:pPr>
          </w:p>
        </w:tc>
      </w:tr>
    </w:tbl>
    <w:p w:rsidR="00831F76" w:rsidRDefault="00831F76" w:rsidP="00831F76">
      <w:pPr>
        <w:spacing w:after="0" w:line="240" w:lineRule="auto"/>
        <w:jc w:val="both"/>
        <w:rPr>
          <w:rFonts w:cs="Arial"/>
          <w:b/>
          <w:sz w:val="24"/>
          <w:szCs w:val="24"/>
          <w:u w:val="single"/>
        </w:rPr>
      </w:pPr>
    </w:p>
    <w:p w:rsidR="00831F76" w:rsidRDefault="00831F76" w:rsidP="00831F76">
      <w:pPr>
        <w:spacing w:after="0" w:line="240" w:lineRule="auto"/>
        <w:jc w:val="both"/>
        <w:rPr>
          <w:rFonts w:cs="Arial"/>
          <w:b/>
          <w:sz w:val="24"/>
          <w:szCs w:val="24"/>
          <w:u w:val="single"/>
        </w:rPr>
      </w:pPr>
      <w:r w:rsidRPr="00F50C6A">
        <w:rPr>
          <w:rFonts w:cs="Arial"/>
          <w:b/>
          <w:sz w:val="24"/>
          <w:szCs w:val="24"/>
          <w:u w:val="single"/>
        </w:rPr>
        <w:t>Access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831F76" w:rsidRPr="00A5350B" w:rsidTr="0022505E">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831F76" w:rsidRDefault="00831F76" w:rsidP="0022505E">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831F76" w:rsidRDefault="00831F76" w:rsidP="0022505E">
            <w:pPr>
              <w:spacing w:after="0" w:line="240" w:lineRule="auto"/>
              <w:jc w:val="both"/>
              <w:rPr>
                <w:rFonts w:cs="Arial"/>
                <w:b/>
                <w:sz w:val="24"/>
                <w:szCs w:val="24"/>
              </w:rPr>
            </w:pPr>
            <w:r w:rsidRPr="00F50C6A">
              <w:rPr>
                <w:rFonts w:cs="Arial"/>
                <w:b/>
                <w:sz w:val="24"/>
                <w:szCs w:val="24"/>
              </w:rPr>
              <w:t>Details</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Keys</w:t>
            </w:r>
          </w:p>
          <w:p w:rsidR="00831F76" w:rsidRDefault="00831F76" w:rsidP="0022505E">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Pr>
                <w:rFonts w:cs="Arial"/>
                <w:sz w:val="24"/>
                <w:szCs w:val="24"/>
              </w:rPr>
              <w:t>Available from all of above staff</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 xml:space="preserve">Alarm </w:t>
            </w:r>
          </w:p>
          <w:p w:rsidR="00831F76" w:rsidRDefault="00831F76" w:rsidP="0022505E">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Pr>
                <w:rFonts w:cs="Arial"/>
                <w:sz w:val="24"/>
                <w:szCs w:val="24"/>
              </w:rPr>
              <w:t>No</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Security</w:t>
            </w: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Pr>
                <w:rFonts w:cs="Arial"/>
                <w:sz w:val="24"/>
                <w:szCs w:val="24"/>
              </w:rPr>
              <w:t>No</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Universal Access</w:t>
            </w: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Pr>
                <w:rFonts w:cs="Arial"/>
                <w:sz w:val="24"/>
                <w:szCs w:val="24"/>
              </w:rPr>
              <w:t>yes</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p>
        </w:tc>
      </w:tr>
    </w:tbl>
    <w:p w:rsidR="00831F76" w:rsidRDefault="00831F76" w:rsidP="00831F76">
      <w:pPr>
        <w:spacing w:after="0" w:line="240" w:lineRule="auto"/>
        <w:jc w:val="both"/>
        <w:rPr>
          <w:rFonts w:cs="Arial"/>
          <w:sz w:val="24"/>
          <w:szCs w:val="24"/>
        </w:rPr>
      </w:pPr>
    </w:p>
    <w:p w:rsidR="00831F76" w:rsidRDefault="00831F76" w:rsidP="00831F76">
      <w:pPr>
        <w:spacing w:after="0" w:line="240" w:lineRule="auto"/>
        <w:jc w:val="both"/>
        <w:rPr>
          <w:rFonts w:cs="Arial"/>
          <w:sz w:val="24"/>
          <w:szCs w:val="24"/>
        </w:rPr>
      </w:pPr>
      <w:r w:rsidRPr="00F50C6A">
        <w:rPr>
          <w:rFonts w:cs="Arial"/>
          <w:b/>
          <w:sz w:val="24"/>
          <w:szCs w:val="24"/>
          <w:u w:val="single"/>
        </w:rPr>
        <w:t>Accommodation Numbers</w:t>
      </w:r>
      <w:r w:rsidRPr="00F50C6A">
        <w:rPr>
          <w:rFonts w:cs="Arial"/>
          <w:sz w:val="24"/>
          <w:szCs w:val="24"/>
        </w:rPr>
        <w:t xml:space="preserve"> – as per Health Regulations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7058"/>
      </w:tblGrid>
      <w:tr w:rsidR="00831F76" w:rsidRPr="00A5350B" w:rsidTr="0022505E">
        <w:tc>
          <w:tcPr>
            <w:tcW w:w="2518" w:type="dxa"/>
            <w:tcBorders>
              <w:top w:val="single" w:sz="4" w:space="0" w:color="000000"/>
              <w:left w:val="single" w:sz="4" w:space="0" w:color="000000"/>
              <w:bottom w:val="single" w:sz="4" w:space="0" w:color="000000"/>
              <w:right w:val="single" w:sz="4" w:space="0" w:color="000000"/>
            </w:tcBorders>
            <w:shd w:val="clear" w:color="auto" w:fill="EEECE1"/>
          </w:tcPr>
          <w:p w:rsidR="00831F76" w:rsidRDefault="00831F76" w:rsidP="0022505E">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shd w:val="clear" w:color="auto" w:fill="EEECE1"/>
          </w:tcPr>
          <w:p w:rsidR="00831F76" w:rsidRDefault="00831F76" w:rsidP="0022505E">
            <w:pPr>
              <w:spacing w:after="0" w:line="240" w:lineRule="auto"/>
              <w:jc w:val="both"/>
              <w:rPr>
                <w:rFonts w:cs="Arial"/>
                <w:b/>
                <w:sz w:val="24"/>
                <w:szCs w:val="24"/>
              </w:rPr>
            </w:pPr>
            <w:r w:rsidRPr="00F50C6A">
              <w:rPr>
                <w:rFonts w:cs="Arial"/>
                <w:b/>
                <w:sz w:val="24"/>
                <w:szCs w:val="24"/>
              </w:rPr>
              <w:t>Details</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Sitting / Standing</w:t>
            </w:r>
          </w:p>
          <w:p w:rsidR="00831F76" w:rsidRDefault="00831F76" w:rsidP="0022505E">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Pr>
                <w:rFonts w:cs="Arial"/>
                <w:sz w:val="24"/>
                <w:szCs w:val="24"/>
              </w:rPr>
              <w:t>80</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 xml:space="preserve">Sleeping </w:t>
            </w:r>
          </w:p>
          <w:p w:rsidR="00831F76" w:rsidRDefault="00831F76" w:rsidP="0022505E">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Pr>
                <w:rFonts w:cs="Arial"/>
                <w:sz w:val="24"/>
                <w:szCs w:val="24"/>
              </w:rPr>
              <w:t>30</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sidRPr="00F50C6A">
              <w:rPr>
                <w:rFonts w:cs="Arial"/>
                <w:sz w:val="24"/>
                <w:szCs w:val="24"/>
              </w:rPr>
              <w:t>Duration</w:t>
            </w: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r>
              <w:rPr>
                <w:rFonts w:cs="Arial"/>
                <w:sz w:val="24"/>
                <w:szCs w:val="24"/>
              </w:rPr>
              <w:t xml:space="preserve">Overnight only </w:t>
            </w:r>
          </w:p>
        </w:tc>
      </w:tr>
      <w:tr w:rsidR="00831F76" w:rsidRPr="00A5350B" w:rsidTr="0022505E">
        <w:trPr>
          <w:trHeight w:val="567"/>
        </w:trPr>
        <w:tc>
          <w:tcPr>
            <w:tcW w:w="251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p>
        </w:tc>
        <w:tc>
          <w:tcPr>
            <w:tcW w:w="7058" w:type="dxa"/>
            <w:tcBorders>
              <w:top w:val="single" w:sz="4" w:space="0" w:color="000000"/>
              <w:left w:val="single" w:sz="4" w:space="0" w:color="000000"/>
              <w:bottom w:val="single" w:sz="4" w:space="0" w:color="000000"/>
              <w:right w:val="single" w:sz="4" w:space="0" w:color="000000"/>
            </w:tcBorders>
          </w:tcPr>
          <w:p w:rsidR="00831F76" w:rsidRDefault="00831F76" w:rsidP="0022505E">
            <w:pPr>
              <w:spacing w:after="0" w:line="240" w:lineRule="auto"/>
              <w:jc w:val="both"/>
              <w:rPr>
                <w:rFonts w:cs="Arial"/>
                <w:sz w:val="24"/>
                <w:szCs w:val="24"/>
              </w:rPr>
            </w:pPr>
          </w:p>
        </w:tc>
      </w:tr>
    </w:tbl>
    <w:p w:rsidR="00831F76" w:rsidRDefault="00831F76" w:rsidP="00831F76">
      <w:pPr>
        <w:spacing w:after="0" w:line="240" w:lineRule="auto"/>
        <w:jc w:val="both"/>
        <w:rPr>
          <w:rFonts w:cs="Arial"/>
          <w:sz w:val="24"/>
          <w:szCs w:val="24"/>
        </w:rPr>
      </w:pPr>
    </w:p>
    <w:p w:rsidR="00831F76" w:rsidRDefault="00831F76" w:rsidP="00831F76">
      <w:pPr>
        <w:spacing w:after="0" w:line="240" w:lineRule="auto"/>
        <w:jc w:val="both"/>
        <w:rPr>
          <w:rFonts w:cs="Arial"/>
          <w:sz w:val="24"/>
          <w:szCs w:val="24"/>
          <w:u w:val="single"/>
        </w:rPr>
      </w:pPr>
      <w:r w:rsidRPr="00F50C6A">
        <w:rPr>
          <w:rFonts w:cs="Arial"/>
          <w:b/>
          <w:sz w:val="24"/>
          <w:szCs w:val="24"/>
          <w:u w:val="single"/>
        </w:rPr>
        <w:t>Amenities</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2"/>
        <w:gridCol w:w="1036"/>
        <w:gridCol w:w="5088"/>
        <w:gridCol w:w="31"/>
      </w:tblGrid>
      <w:tr w:rsidR="00831F76" w:rsidRPr="00A5350B" w:rsidTr="0022505E">
        <w:trPr>
          <w:gridAfter w:val="1"/>
          <w:wAfter w:w="16" w:type="pct"/>
          <w:trHeight w:val="409"/>
        </w:trPr>
        <w:tc>
          <w:tcPr>
            <w:tcW w:w="1797" w:type="pct"/>
            <w:tcBorders>
              <w:top w:val="single" w:sz="4" w:space="0" w:color="auto"/>
              <w:left w:val="single" w:sz="4" w:space="0" w:color="auto"/>
              <w:bottom w:val="single" w:sz="4" w:space="0" w:color="auto"/>
              <w:right w:val="single" w:sz="4" w:space="0" w:color="auto"/>
            </w:tcBorders>
            <w:shd w:val="clear" w:color="auto" w:fill="EEECE1"/>
          </w:tcPr>
          <w:p w:rsidR="00831F76" w:rsidRDefault="00831F76" w:rsidP="0022505E">
            <w:pPr>
              <w:spacing w:after="0" w:line="240" w:lineRule="auto"/>
              <w:jc w:val="both"/>
              <w:rPr>
                <w:rFonts w:cs="Arial"/>
                <w:b/>
                <w:sz w:val="24"/>
                <w:szCs w:val="24"/>
              </w:rPr>
            </w:pPr>
            <w:r w:rsidRPr="00F50C6A">
              <w:rPr>
                <w:rFonts w:cs="Arial"/>
                <w:b/>
                <w:sz w:val="24"/>
                <w:szCs w:val="24"/>
              </w:rPr>
              <w:t>Item</w:t>
            </w:r>
          </w:p>
        </w:tc>
        <w:tc>
          <w:tcPr>
            <w:tcW w:w="539" w:type="pct"/>
            <w:tcBorders>
              <w:top w:val="single" w:sz="4" w:space="0" w:color="auto"/>
              <w:left w:val="single" w:sz="4" w:space="0" w:color="auto"/>
              <w:bottom w:val="single" w:sz="4" w:space="0" w:color="auto"/>
              <w:right w:val="single" w:sz="4" w:space="0" w:color="auto"/>
            </w:tcBorders>
            <w:shd w:val="clear" w:color="auto" w:fill="EEECE1"/>
          </w:tcPr>
          <w:p w:rsidR="00831F76" w:rsidRDefault="00831F76" w:rsidP="0022505E">
            <w:pPr>
              <w:spacing w:after="0" w:line="240" w:lineRule="auto"/>
              <w:jc w:val="both"/>
              <w:rPr>
                <w:rFonts w:cs="Arial"/>
                <w:b/>
                <w:sz w:val="24"/>
                <w:szCs w:val="24"/>
              </w:rPr>
            </w:pPr>
            <w:r w:rsidRPr="00F50C6A">
              <w:rPr>
                <w:rFonts w:cs="Arial"/>
                <w:b/>
                <w:sz w:val="24"/>
                <w:szCs w:val="24"/>
              </w:rPr>
              <w:t>Yes/No</w:t>
            </w:r>
          </w:p>
        </w:tc>
        <w:tc>
          <w:tcPr>
            <w:tcW w:w="2648" w:type="pct"/>
            <w:tcBorders>
              <w:top w:val="single" w:sz="4" w:space="0" w:color="auto"/>
              <w:left w:val="single" w:sz="4" w:space="0" w:color="auto"/>
              <w:bottom w:val="single" w:sz="4" w:space="0" w:color="auto"/>
              <w:right w:val="single" w:sz="4" w:space="0" w:color="auto"/>
            </w:tcBorders>
            <w:shd w:val="clear" w:color="auto" w:fill="EEECE1"/>
          </w:tcPr>
          <w:p w:rsidR="00831F76" w:rsidRDefault="00831F76" w:rsidP="0022505E">
            <w:pPr>
              <w:spacing w:after="0" w:line="240" w:lineRule="auto"/>
              <w:jc w:val="both"/>
              <w:rPr>
                <w:rFonts w:cs="Arial"/>
                <w:b/>
                <w:sz w:val="24"/>
                <w:szCs w:val="24"/>
              </w:rPr>
            </w:pPr>
            <w:r w:rsidRPr="00F50C6A">
              <w:rPr>
                <w:rFonts w:cs="Arial"/>
                <w:b/>
                <w:sz w:val="24"/>
                <w:szCs w:val="24"/>
              </w:rPr>
              <w:t>Notes</w:t>
            </w:r>
          </w:p>
        </w:tc>
      </w:tr>
      <w:tr w:rsidR="00831F76" w:rsidRPr="00A5350B" w:rsidTr="0022505E">
        <w:tc>
          <w:tcPr>
            <w:tcW w:w="5000" w:type="pct"/>
            <w:gridSpan w:val="4"/>
            <w:tcBorders>
              <w:top w:val="single" w:sz="4" w:space="0" w:color="auto"/>
              <w:left w:val="single" w:sz="4" w:space="0" w:color="auto"/>
              <w:bottom w:val="single" w:sz="4" w:space="0" w:color="auto"/>
              <w:right w:val="single" w:sz="4" w:space="0" w:color="auto"/>
            </w:tcBorders>
            <w:vAlign w:val="bottom"/>
          </w:tcPr>
          <w:p w:rsidR="00831F76" w:rsidRDefault="00831F76" w:rsidP="0022505E">
            <w:pPr>
              <w:spacing w:after="0" w:line="240" w:lineRule="auto"/>
              <w:jc w:val="both"/>
              <w:rPr>
                <w:rFonts w:cs="Arial"/>
                <w:b/>
                <w:sz w:val="24"/>
                <w:szCs w:val="24"/>
                <w:u w:val="single"/>
              </w:rPr>
            </w:pPr>
            <w:r w:rsidRPr="00F50C6A">
              <w:rPr>
                <w:rFonts w:cs="Arial"/>
                <w:b/>
                <w:sz w:val="24"/>
                <w:szCs w:val="24"/>
                <w:u w:val="single"/>
              </w:rPr>
              <w:t>Toilet/Washing Facilities:</w:t>
            </w: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Toilets/Showers – Male</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Toilets/Showers – Female</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Toilets/Showers – Universal Access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Toilets/Showers –Unisex</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Laundry Facilities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Baby Changing Facilities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c>
          <w:tcPr>
            <w:tcW w:w="5000" w:type="pct"/>
            <w:gridSpan w:val="4"/>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b/>
                <w:sz w:val="24"/>
                <w:szCs w:val="24"/>
                <w:u w:val="single"/>
              </w:rPr>
            </w:pPr>
            <w:r w:rsidRPr="00F50C6A">
              <w:rPr>
                <w:rFonts w:cs="Arial"/>
                <w:b/>
                <w:sz w:val="24"/>
                <w:szCs w:val="24"/>
                <w:u w:val="single"/>
              </w:rPr>
              <w:t>Kitchen Facilities:</w:t>
            </w: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Stoves (types)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b/>
                <w:bCs/>
                <w:color w:val="365F91"/>
                <w:sz w:val="24"/>
                <w:szCs w:val="24"/>
              </w:rPr>
            </w:pPr>
            <w:r w:rsidRPr="00F50C6A">
              <w:rPr>
                <w:rFonts w:cs="Arial"/>
                <w:sz w:val="24"/>
                <w:szCs w:val="24"/>
              </w:rPr>
              <w:t>Refrigeration</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Microwave</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Urn / Boiling Water Unit</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b/>
                <w:sz w:val="24"/>
                <w:szCs w:val="24"/>
                <w:u w:val="single"/>
              </w:rPr>
            </w:pPr>
            <w:r w:rsidRPr="00F50C6A">
              <w:rPr>
                <w:rFonts w:cs="Arial"/>
                <w:b/>
                <w:sz w:val="24"/>
                <w:szCs w:val="24"/>
                <w:u w:val="single"/>
              </w:rPr>
              <w:t>Dining Facilities:</w:t>
            </w: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Tables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 xml:space="preserve">Yes </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Chairs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Cutlery and Crockery</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b/>
                <w:sz w:val="24"/>
                <w:szCs w:val="24"/>
                <w:u w:val="single"/>
              </w:rPr>
            </w:pPr>
            <w:r w:rsidRPr="00F50C6A">
              <w:rPr>
                <w:rFonts w:cs="Arial"/>
                <w:b/>
                <w:sz w:val="24"/>
                <w:szCs w:val="24"/>
                <w:u w:val="single"/>
              </w:rPr>
              <w:t>General Facilities:</w:t>
            </w: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Rooms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Single area only</w:t>
            </w: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RCD Protected</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Power Points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Generator Port</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Fire Equipment</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Air Conditioning (type)</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Heating</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Ceiling Fans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Lighting (internal)</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Lighting (external)</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Telephone Lines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Internet Access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Hot Water System (type)</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Bins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Deep Sewer/Septic</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sewer</w:t>
            </w: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4984" w:type="pct"/>
            <w:gridSpan w:val="3"/>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b/>
                <w:sz w:val="24"/>
                <w:szCs w:val="24"/>
                <w:u w:val="single"/>
              </w:rPr>
              <w:t>Amenities Areas:</w:t>
            </w: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Enclosed Covered Areas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lastRenderedPageBreak/>
              <w:t>Outside Children’s Play Area</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Recreation Rooms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BBQs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Conference Rooms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Meeting Rooms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831F76">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Swimming Pool</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No</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Oval</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b/>
                <w:sz w:val="24"/>
                <w:szCs w:val="24"/>
                <w:u w:val="single"/>
              </w:rPr>
            </w:pPr>
            <w:r w:rsidRPr="00F50C6A">
              <w:rPr>
                <w:rFonts w:cs="Arial"/>
                <w:b/>
                <w:sz w:val="24"/>
                <w:szCs w:val="24"/>
                <w:u w:val="single"/>
              </w:rPr>
              <w:t>External Facilities: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Power Outlets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Water</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Parking</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Area for Tents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Toilets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sidRPr="00F50C6A">
              <w:rPr>
                <w:rFonts w:cs="Arial"/>
                <w:sz w:val="24"/>
                <w:szCs w:val="24"/>
              </w:rPr>
              <w:t>Caravan/Articulated Vehicles</w:t>
            </w: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r>
              <w:rPr>
                <w:rFonts w:cs="Arial"/>
                <w:sz w:val="24"/>
                <w:szCs w:val="24"/>
              </w:rPr>
              <w:t>Yes</w:t>
            </w: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r w:rsidR="00831F76" w:rsidRPr="00A5350B" w:rsidTr="0022505E">
        <w:trPr>
          <w:gridAfter w:val="1"/>
          <w:wAfter w:w="16" w:type="pct"/>
        </w:trPr>
        <w:tc>
          <w:tcPr>
            <w:tcW w:w="1797"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539"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c>
          <w:tcPr>
            <w:tcW w:w="2648" w:type="pct"/>
            <w:tcBorders>
              <w:top w:val="single" w:sz="4" w:space="0" w:color="auto"/>
              <w:left w:val="single" w:sz="4" w:space="0" w:color="auto"/>
              <w:bottom w:val="single" w:sz="4" w:space="0" w:color="auto"/>
              <w:right w:val="single" w:sz="4" w:space="0" w:color="auto"/>
            </w:tcBorders>
          </w:tcPr>
          <w:p w:rsidR="00831F76" w:rsidRDefault="00831F76" w:rsidP="0022505E">
            <w:pPr>
              <w:spacing w:after="0" w:line="240" w:lineRule="auto"/>
              <w:jc w:val="both"/>
              <w:rPr>
                <w:rFonts w:cs="Arial"/>
                <w:sz w:val="24"/>
                <w:szCs w:val="24"/>
              </w:rPr>
            </w:pPr>
          </w:p>
        </w:tc>
      </w:tr>
    </w:tbl>
    <w:p w:rsidR="00831F76" w:rsidRDefault="00831F76" w:rsidP="00831F76">
      <w:pPr>
        <w:spacing w:after="0" w:line="240" w:lineRule="auto"/>
        <w:jc w:val="both"/>
        <w:rPr>
          <w:rFonts w:cs="Arial"/>
          <w:sz w:val="24"/>
          <w:szCs w:val="24"/>
        </w:rPr>
      </w:pPr>
    </w:p>
    <w:p w:rsidR="00831F76" w:rsidRDefault="00831F76" w:rsidP="00831F76">
      <w:pPr>
        <w:spacing w:after="0" w:line="240" w:lineRule="auto"/>
        <w:jc w:val="both"/>
        <w:rPr>
          <w:rFonts w:cs="Arial"/>
          <w:b/>
          <w:sz w:val="24"/>
          <w:szCs w:val="24"/>
          <w:u w:val="single"/>
        </w:rPr>
      </w:pPr>
      <w:r w:rsidRPr="00F50C6A">
        <w:rPr>
          <w:rFonts w:cs="Arial"/>
          <w:b/>
          <w:sz w:val="24"/>
          <w:szCs w:val="24"/>
          <w:u w:val="single"/>
        </w:rPr>
        <w:t>Other:</w:t>
      </w:r>
    </w:p>
    <w:p w:rsidR="00831F76" w:rsidRDefault="00831F76" w:rsidP="00831F76">
      <w:pPr>
        <w:spacing w:after="0" w:line="240" w:lineRule="auto"/>
        <w:jc w:val="both"/>
        <w:rPr>
          <w:rFonts w:cs="Arial"/>
          <w:b/>
          <w:sz w:val="24"/>
          <w:szCs w:val="24"/>
          <w:u w:val="single"/>
        </w:rPr>
      </w:pPr>
    </w:p>
    <w:p w:rsidR="00831F76" w:rsidRDefault="00831F76" w:rsidP="00831F76">
      <w:pPr>
        <w:spacing w:after="0" w:line="240" w:lineRule="auto"/>
        <w:jc w:val="both"/>
        <w:rPr>
          <w:rFonts w:cs="Arial"/>
          <w:sz w:val="24"/>
          <w:szCs w:val="24"/>
        </w:rPr>
      </w:pPr>
      <w:r w:rsidRPr="00F50C6A">
        <w:rPr>
          <w:rFonts w:cs="Arial"/>
          <w:sz w:val="24"/>
          <w:szCs w:val="24"/>
        </w:rPr>
        <w:t xml:space="preserve">Identify possible hazards: </w:t>
      </w:r>
    </w:p>
    <w:p w:rsidR="00831F76" w:rsidRDefault="00831F76" w:rsidP="00831F76">
      <w:pPr>
        <w:spacing w:after="0" w:line="240" w:lineRule="auto"/>
        <w:jc w:val="both"/>
        <w:rPr>
          <w:rFonts w:cs="Arial"/>
          <w:sz w:val="24"/>
          <w:szCs w:val="24"/>
        </w:rPr>
      </w:pPr>
    </w:p>
    <w:p w:rsidR="00831F76" w:rsidRDefault="00831F76" w:rsidP="00831F7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Surrounded by bush;</w:t>
      </w:r>
      <w:r>
        <w:rPr>
          <w:rFonts w:cs="Arial"/>
          <w:sz w:val="24"/>
          <w:szCs w:val="24"/>
        </w:rPr>
        <w:t xml:space="preserve"> - </w:t>
      </w:r>
      <w:r>
        <w:rPr>
          <w:rFonts w:cs="Arial"/>
          <w:b/>
          <w:sz w:val="24"/>
          <w:szCs w:val="24"/>
        </w:rPr>
        <w:t>No</w:t>
      </w:r>
    </w:p>
    <w:p w:rsidR="00831F76" w:rsidRDefault="00831F76" w:rsidP="00831F76">
      <w:pPr>
        <w:tabs>
          <w:tab w:val="num" w:pos="567"/>
        </w:tabs>
        <w:spacing w:after="0" w:line="240" w:lineRule="auto"/>
        <w:ind w:left="567" w:hanging="567"/>
        <w:jc w:val="both"/>
        <w:rPr>
          <w:rFonts w:cs="Arial"/>
          <w:sz w:val="24"/>
          <w:szCs w:val="24"/>
        </w:rPr>
      </w:pPr>
    </w:p>
    <w:p w:rsidR="00831F76" w:rsidRDefault="00831F76" w:rsidP="00831F7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Built on flood plain;</w:t>
      </w:r>
      <w:r>
        <w:rPr>
          <w:rFonts w:cs="Arial"/>
          <w:sz w:val="24"/>
          <w:szCs w:val="24"/>
        </w:rPr>
        <w:t xml:space="preserve"> - </w:t>
      </w:r>
      <w:r w:rsidRPr="00F97598">
        <w:rPr>
          <w:rFonts w:cs="Arial"/>
          <w:b/>
          <w:sz w:val="24"/>
          <w:szCs w:val="24"/>
        </w:rPr>
        <w:t>No</w:t>
      </w:r>
      <w:r>
        <w:rPr>
          <w:rFonts w:cs="Arial"/>
          <w:b/>
          <w:sz w:val="24"/>
          <w:szCs w:val="24"/>
        </w:rPr>
        <w:t xml:space="preserve"> </w:t>
      </w:r>
    </w:p>
    <w:p w:rsidR="00831F76" w:rsidRDefault="00831F76" w:rsidP="00831F76">
      <w:pPr>
        <w:tabs>
          <w:tab w:val="num" w:pos="567"/>
        </w:tabs>
        <w:spacing w:after="0" w:line="240" w:lineRule="auto"/>
        <w:ind w:left="567" w:hanging="567"/>
        <w:jc w:val="both"/>
        <w:rPr>
          <w:rFonts w:cs="Arial"/>
          <w:sz w:val="24"/>
          <w:szCs w:val="24"/>
        </w:rPr>
      </w:pPr>
    </w:p>
    <w:p w:rsidR="00831F76" w:rsidRDefault="00831F76" w:rsidP="00831F7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Positioned on coast; and</w:t>
      </w:r>
      <w:r>
        <w:rPr>
          <w:rFonts w:cs="Arial"/>
          <w:sz w:val="24"/>
          <w:szCs w:val="24"/>
        </w:rPr>
        <w:t xml:space="preserve"> - </w:t>
      </w:r>
      <w:r w:rsidRPr="00F97598">
        <w:rPr>
          <w:rFonts w:cs="Arial"/>
          <w:b/>
          <w:sz w:val="24"/>
          <w:szCs w:val="24"/>
        </w:rPr>
        <w:t>No</w:t>
      </w:r>
    </w:p>
    <w:p w:rsidR="00831F76" w:rsidRDefault="00831F76" w:rsidP="00831F76">
      <w:pPr>
        <w:tabs>
          <w:tab w:val="num" w:pos="567"/>
        </w:tabs>
        <w:spacing w:after="0" w:line="240" w:lineRule="auto"/>
        <w:ind w:left="567" w:hanging="567"/>
        <w:jc w:val="both"/>
        <w:rPr>
          <w:rFonts w:cs="Arial"/>
          <w:sz w:val="24"/>
          <w:szCs w:val="24"/>
        </w:rPr>
      </w:pPr>
    </w:p>
    <w:p w:rsidR="00831F76" w:rsidRDefault="00831F76" w:rsidP="00831F76">
      <w:pPr>
        <w:numPr>
          <w:ilvl w:val="0"/>
          <w:numId w:val="13"/>
        </w:numPr>
        <w:tabs>
          <w:tab w:val="clear" w:pos="720"/>
          <w:tab w:val="num" w:pos="567"/>
        </w:tabs>
        <w:spacing w:after="0" w:line="240" w:lineRule="auto"/>
        <w:ind w:left="567" w:hanging="567"/>
        <w:jc w:val="both"/>
        <w:rPr>
          <w:rFonts w:cs="Arial"/>
          <w:sz w:val="24"/>
          <w:szCs w:val="24"/>
        </w:rPr>
      </w:pPr>
      <w:r w:rsidRPr="00F50C6A">
        <w:rPr>
          <w:rFonts w:cs="Arial"/>
          <w:sz w:val="24"/>
          <w:szCs w:val="24"/>
        </w:rPr>
        <w:t>Access</w:t>
      </w:r>
      <w:r>
        <w:rPr>
          <w:rFonts w:cs="Arial"/>
          <w:sz w:val="24"/>
          <w:szCs w:val="24"/>
        </w:rPr>
        <w:t xml:space="preserve"> – </w:t>
      </w:r>
      <w:r w:rsidRPr="00F97598">
        <w:rPr>
          <w:rFonts w:cs="Arial"/>
          <w:b/>
          <w:sz w:val="24"/>
          <w:szCs w:val="24"/>
        </w:rPr>
        <w:t>Good access</w:t>
      </w:r>
    </w:p>
    <w:p w:rsidR="00831F76" w:rsidRDefault="00831F76" w:rsidP="00831F76">
      <w:pPr>
        <w:spacing w:after="0" w:line="240" w:lineRule="auto"/>
        <w:jc w:val="both"/>
        <w:rPr>
          <w:rFonts w:cs="Arial"/>
          <w:sz w:val="24"/>
          <w:szCs w:val="24"/>
        </w:rPr>
      </w:pPr>
    </w:p>
    <w:p w:rsidR="00831F76" w:rsidRDefault="00831F76" w:rsidP="00831F76">
      <w:pPr>
        <w:spacing w:after="0" w:line="240" w:lineRule="auto"/>
        <w:jc w:val="both"/>
        <w:rPr>
          <w:rFonts w:cs="Arial"/>
          <w:sz w:val="24"/>
          <w:szCs w:val="24"/>
        </w:rPr>
      </w:pPr>
      <w:r w:rsidRPr="00F50C6A">
        <w:rPr>
          <w:rFonts w:cs="Arial"/>
          <w:sz w:val="24"/>
          <w:szCs w:val="24"/>
        </w:rPr>
        <w:t xml:space="preserve">Include any other relevant information, such as: </w:t>
      </w:r>
    </w:p>
    <w:p w:rsidR="00831F76" w:rsidRDefault="00831F76" w:rsidP="00831F76">
      <w:pPr>
        <w:spacing w:after="0" w:line="240" w:lineRule="auto"/>
        <w:jc w:val="both"/>
        <w:rPr>
          <w:rFonts w:cs="Arial"/>
          <w:sz w:val="24"/>
          <w:szCs w:val="24"/>
        </w:rPr>
      </w:pPr>
    </w:p>
    <w:p w:rsidR="00831F76" w:rsidRDefault="00831F76" w:rsidP="00831F7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Mobile phone coverage;</w:t>
      </w:r>
      <w:r>
        <w:rPr>
          <w:rFonts w:cs="Arial"/>
          <w:sz w:val="24"/>
          <w:szCs w:val="24"/>
        </w:rPr>
        <w:t xml:space="preserve"> - </w:t>
      </w:r>
      <w:r w:rsidRPr="00F97598">
        <w:rPr>
          <w:rFonts w:cs="Arial"/>
          <w:b/>
          <w:sz w:val="24"/>
          <w:szCs w:val="24"/>
        </w:rPr>
        <w:t>Yes</w:t>
      </w:r>
    </w:p>
    <w:p w:rsidR="00831F76" w:rsidRDefault="00831F76" w:rsidP="00831F76">
      <w:pPr>
        <w:tabs>
          <w:tab w:val="num" w:pos="567"/>
        </w:tabs>
        <w:spacing w:after="0" w:line="240" w:lineRule="auto"/>
        <w:ind w:left="567" w:hanging="567"/>
        <w:jc w:val="both"/>
        <w:rPr>
          <w:rFonts w:cs="Arial"/>
          <w:sz w:val="24"/>
          <w:szCs w:val="24"/>
        </w:rPr>
      </w:pPr>
    </w:p>
    <w:p w:rsidR="00831F76" w:rsidRDefault="00831F76" w:rsidP="00831F7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Storage;</w:t>
      </w:r>
      <w:r>
        <w:rPr>
          <w:rFonts w:cs="Arial"/>
          <w:sz w:val="24"/>
          <w:szCs w:val="24"/>
        </w:rPr>
        <w:t xml:space="preserve"> </w:t>
      </w:r>
      <w:r w:rsidRPr="00F97598">
        <w:rPr>
          <w:rFonts w:cs="Arial"/>
          <w:b/>
          <w:sz w:val="24"/>
          <w:szCs w:val="24"/>
        </w:rPr>
        <w:t xml:space="preserve">- </w:t>
      </w:r>
      <w:r>
        <w:rPr>
          <w:rFonts w:cs="Arial"/>
          <w:b/>
          <w:sz w:val="24"/>
          <w:szCs w:val="24"/>
        </w:rPr>
        <w:t>no</w:t>
      </w:r>
    </w:p>
    <w:p w:rsidR="00831F76" w:rsidRDefault="00831F76" w:rsidP="00831F76">
      <w:pPr>
        <w:tabs>
          <w:tab w:val="num" w:pos="567"/>
        </w:tabs>
        <w:spacing w:after="0" w:line="240" w:lineRule="auto"/>
        <w:ind w:left="567" w:hanging="567"/>
        <w:jc w:val="both"/>
        <w:rPr>
          <w:rFonts w:cs="Arial"/>
          <w:sz w:val="24"/>
          <w:szCs w:val="24"/>
        </w:rPr>
      </w:pPr>
    </w:p>
    <w:p w:rsidR="00831F76" w:rsidRPr="00F97598" w:rsidRDefault="00831F76" w:rsidP="00831F76">
      <w:pPr>
        <w:numPr>
          <w:ilvl w:val="0"/>
          <w:numId w:val="14"/>
        </w:numPr>
        <w:tabs>
          <w:tab w:val="clear" w:pos="720"/>
          <w:tab w:val="num" w:pos="567"/>
        </w:tabs>
        <w:spacing w:after="0" w:line="240" w:lineRule="auto"/>
        <w:ind w:left="567" w:hanging="567"/>
        <w:jc w:val="both"/>
        <w:rPr>
          <w:rFonts w:cs="Arial"/>
          <w:b/>
          <w:sz w:val="24"/>
          <w:szCs w:val="24"/>
        </w:rPr>
      </w:pPr>
      <w:r w:rsidRPr="00F50C6A">
        <w:rPr>
          <w:rFonts w:cs="Arial"/>
          <w:sz w:val="24"/>
          <w:szCs w:val="24"/>
        </w:rPr>
        <w:t>Pet friendly;</w:t>
      </w:r>
      <w:r>
        <w:rPr>
          <w:rFonts w:cs="Arial"/>
          <w:sz w:val="24"/>
          <w:szCs w:val="24"/>
        </w:rPr>
        <w:t xml:space="preserve"> - </w:t>
      </w:r>
      <w:r>
        <w:rPr>
          <w:rFonts w:cs="Arial"/>
          <w:b/>
          <w:sz w:val="24"/>
          <w:szCs w:val="24"/>
        </w:rPr>
        <w:t>no</w:t>
      </w:r>
    </w:p>
    <w:p w:rsidR="00831F76" w:rsidRDefault="00831F76" w:rsidP="00831F76">
      <w:pPr>
        <w:tabs>
          <w:tab w:val="num" w:pos="567"/>
        </w:tabs>
        <w:spacing w:after="0" w:line="240" w:lineRule="auto"/>
        <w:ind w:left="567" w:hanging="567"/>
        <w:jc w:val="both"/>
        <w:rPr>
          <w:rFonts w:cs="Arial"/>
          <w:sz w:val="24"/>
          <w:szCs w:val="24"/>
        </w:rPr>
      </w:pPr>
    </w:p>
    <w:p w:rsidR="00831F76" w:rsidRDefault="00831F76" w:rsidP="00831F7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Main power</w:t>
      </w:r>
      <w:r w:rsidR="00182467">
        <w:rPr>
          <w:rFonts w:cs="Arial"/>
          <w:sz w:val="24"/>
          <w:szCs w:val="24"/>
        </w:rPr>
        <w:t xml:space="preserve"> </w:t>
      </w:r>
      <w:r w:rsidRPr="00F50C6A">
        <w:rPr>
          <w:rFonts w:cs="Arial"/>
          <w:sz w:val="24"/>
          <w:szCs w:val="24"/>
        </w:rPr>
        <w:t>board location;</w:t>
      </w:r>
      <w:r>
        <w:rPr>
          <w:rFonts w:cs="Arial"/>
          <w:sz w:val="24"/>
          <w:szCs w:val="24"/>
        </w:rPr>
        <w:t xml:space="preserve"> - </w:t>
      </w:r>
      <w:r>
        <w:rPr>
          <w:rFonts w:cs="Arial"/>
          <w:b/>
          <w:sz w:val="24"/>
          <w:szCs w:val="24"/>
        </w:rPr>
        <w:t>At front of building</w:t>
      </w:r>
    </w:p>
    <w:p w:rsidR="00831F76" w:rsidRDefault="00831F76" w:rsidP="00831F76">
      <w:pPr>
        <w:tabs>
          <w:tab w:val="num" w:pos="567"/>
        </w:tabs>
        <w:spacing w:after="0" w:line="240" w:lineRule="auto"/>
        <w:ind w:left="567" w:hanging="567"/>
        <w:jc w:val="both"/>
        <w:rPr>
          <w:rFonts w:cs="Arial"/>
          <w:sz w:val="24"/>
          <w:szCs w:val="24"/>
        </w:rPr>
      </w:pPr>
    </w:p>
    <w:p w:rsidR="00831F76" w:rsidRDefault="00831F76" w:rsidP="00831F76">
      <w:pPr>
        <w:numPr>
          <w:ilvl w:val="0"/>
          <w:numId w:val="14"/>
        </w:numPr>
        <w:tabs>
          <w:tab w:val="clear" w:pos="720"/>
          <w:tab w:val="num" w:pos="567"/>
        </w:tabs>
        <w:spacing w:after="0" w:line="240" w:lineRule="auto"/>
        <w:ind w:left="567" w:hanging="567"/>
        <w:jc w:val="both"/>
        <w:rPr>
          <w:rFonts w:cs="Arial"/>
          <w:sz w:val="24"/>
          <w:szCs w:val="24"/>
        </w:rPr>
      </w:pPr>
      <w:r w:rsidRPr="00F50C6A">
        <w:rPr>
          <w:rFonts w:cs="Arial"/>
          <w:sz w:val="24"/>
          <w:szCs w:val="24"/>
        </w:rPr>
        <w:t>Water stop cock location; and</w:t>
      </w:r>
      <w:r>
        <w:rPr>
          <w:rFonts w:cs="Arial"/>
          <w:sz w:val="24"/>
          <w:szCs w:val="24"/>
        </w:rPr>
        <w:t xml:space="preserve"> – </w:t>
      </w:r>
      <w:r>
        <w:rPr>
          <w:rFonts w:cs="Arial"/>
          <w:b/>
          <w:sz w:val="24"/>
          <w:szCs w:val="24"/>
        </w:rPr>
        <w:t>at front of building</w:t>
      </w:r>
    </w:p>
    <w:p w:rsidR="00831F76" w:rsidRPr="00F50C6A" w:rsidRDefault="00831F76" w:rsidP="00831F76">
      <w:pPr>
        <w:spacing w:after="0" w:line="240" w:lineRule="auto"/>
        <w:jc w:val="both"/>
        <w:rPr>
          <w:rFonts w:cs="Arial"/>
          <w:sz w:val="24"/>
          <w:szCs w:val="24"/>
        </w:rPr>
      </w:pPr>
    </w:p>
    <w:p w:rsidR="00831F76" w:rsidRDefault="00831F76" w:rsidP="00831F76">
      <w:pPr>
        <w:rPr>
          <w:sz w:val="24"/>
          <w:szCs w:val="24"/>
        </w:rPr>
      </w:pPr>
      <w:r w:rsidRPr="00F97598">
        <w:rPr>
          <w:rFonts w:cs="Arial"/>
          <w:sz w:val="24"/>
          <w:szCs w:val="24"/>
        </w:rPr>
        <w:t xml:space="preserve">What time frame before septic tank will require pumping? - </w:t>
      </w:r>
      <w:r w:rsidRPr="00F97598">
        <w:rPr>
          <w:rFonts w:cs="Arial"/>
          <w:b/>
          <w:sz w:val="24"/>
          <w:szCs w:val="24"/>
        </w:rPr>
        <w:t>NA</w:t>
      </w:r>
    </w:p>
    <w:p w:rsidR="00F23B3B" w:rsidRDefault="00331906">
      <w:pPr>
        <w:pStyle w:val="Heading2"/>
        <w:spacing w:before="0" w:line="240" w:lineRule="auto"/>
        <w:jc w:val="both"/>
        <w:rPr>
          <w:rFonts w:ascii="Calibri" w:hAnsi="Calibri" w:cs="Arial"/>
          <w:b w:val="0"/>
          <w:color w:val="auto"/>
          <w:sz w:val="24"/>
          <w:szCs w:val="24"/>
          <w:bdr w:val="single" w:sz="4" w:space="0" w:color="auto"/>
        </w:rPr>
      </w:pPr>
      <w:r>
        <w:rPr>
          <w:rFonts w:ascii="Calibri" w:hAnsi="Calibri" w:cs="Arial"/>
          <w:b w:val="0"/>
          <w:bCs w:val="0"/>
          <w:sz w:val="24"/>
          <w:szCs w:val="24"/>
        </w:rPr>
        <w:br w:type="page"/>
      </w:r>
      <w:bookmarkStart w:id="179" w:name="_Toc275787156"/>
      <w:r w:rsidR="00F23B3B" w:rsidRPr="00F50C6A">
        <w:rPr>
          <w:rFonts w:ascii="Calibri" w:hAnsi="Calibri" w:cs="Arial"/>
          <w:b w:val="0"/>
          <w:bCs w:val="0"/>
          <w:sz w:val="24"/>
          <w:szCs w:val="24"/>
        </w:rPr>
        <w:lastRenderedPageBreak/>
        <w:t>Map of the District</w:t>
      </w:r>
      <w:bookmarkEnd w:id="176"/>
      <w:bookmarkEnd w:id="179"/>
      <w:r w:rsidR="00F23B3B" w:rsidRPr="00F50C6A">
        <w:rPr>
          <w:rFonts w:ascii="Calibri" w:hAnsi="Calibri" w:cs="Arial"/>
          <w:sz w:val="24"/>
          <w:szCs w:val="24"/>
        </w:rPr>
        <w:tab/>
      </w:r>
      <w:r w:rsidR="00F23B3B" w:rsidRPr="00F50C6A">
        <w:rPr>
          <w:rFonts w:ascii="Calibri" w:hAnsi="Calibri" w:cs="Arial"/>
          <w:sz w:val="24"/>
          <w:szCs w:val="24"/>
        </w:rPr>
        <w:tab/>
      </w:r>
      <w:r w:rsidR="00F23B3B" w:rsidRPr="00F50C6A">
        <w:rPr>
          <w:rFonts w:ascii="Calibri" w:hAnsi="Calibri" w:cs="Arial"/>
          <w:sz w:val="24"/>
          <w:szCs w:val="24"/>
        </w:rPr>
        <w:tab/>
      </w:r>
      <w:r w:rsidR="00F23B3B" w:rsidRPr="00F50C6A">
        <w:rPr>
          <w:rFonts w:ascii="Calibri" w:hAnsi="Calibri" w:cs="Arial"/>
          <w:sz w:val="24"/>
          <w:szCs w:val="24"/>
        </w:rPr>
        <w:tab/>
      </w:r>
      <w:r w:rsidR="00F23B3B" w:rsidRPr="00F50C6A">
        <w:rPr>
          <w:rFonts w:ascii="Calibri" w:hAnsi="Calibri" w:cs="Arial"/>
          <w:sz w:val="24"/>
          <w:szCs w:val="24"/>
        </w:rPr>
        <w:tab/>
      </w:r>
      <w:r w:rsidR="00F23B3B" w:rsidRPr="00F50C6A">
        <w:rPr>
          <w:rFonts w:ascii="Calibri" w:hAnsi="Calibri" w:cs="Arial"/>
          <w:sz w:val="24"/>
          <w:szCs w:val="24"/>
        </w:rPr>
        <w:tab/>
      </w:r>
      <w:r w:rsidR="00F23B3B" w:rsidRPr="00F50C6A">
        <w:rPr>
          <w:rFonts w:ascii="Calibri" w:hAnsi="Calibri" w:cs="Arial"/>
          <w:sz w:val="24"/>
          <w:szCs w:val="24"/>
        </w:rPr>
        <w:tab/>
      </w:r>
      <w:r w:rsidR="00F23B3B" w:rsidRPr="00F50C6A">
        <w:rPr>
          <w:rFonts w:ascii="Calibri" w:hAnsi="Calibri" w:cs="Arial"/>
          <w:sz w:val="24"/>
          <w:szCs w:val="24"/>
        </w:rPr>
        <w:tab/>
      </w:r>
    </w:p>
    <w:p w:rsidR="00F23B3B" w:rsidRDefault="00185584">
      <w:pPr>
        <w:pStyle w:val="Heading2"/>
        <w:spacing w:before="0" w:line="240" w:lineRule="auto"/>
        <w:jc w:val="both"/>
        <w:rPr>
          <w:rFonts w:ascii="Calibri" w:hAnsi="Calibri" w:cs="Arial"/>
          <w:b w:val="0"/>
          <w:color w:val="auto"/>
          <w:sz w:val="24"/>
          <w:szCs w:val="24"/>
          <w:bdr w:val="single" w:sz="4" w:space="0" w:color="auto"/>
        </w:rPr>
      </w:pPr>
      <w:r>
        <w:rPr>
          <w:rFonts w:ascii="Calibri" w:hAnsi="Calibri" w:cs="Arial"/>
          <w:bCs w:val="0"/>
          <w:noProof/>
          <w:sz w:val="24"/>
          <w:szCs w:val="24"/>
          <w:lang w:val="en-AU" w:eastAsia="en-AU"/>
        </w:rPr>
        <w:drawing>
          <wp:anchor distT="0" distB="0" distL="114300" distR="114300" simplePos="0" relativeHeight="251655168" behindDoc="0" locked="0" layoutInCell="1" allowOverlap="1">
            <wp:simplePos x="0" y="0"/>
            <wp:positionH relativeFrom="column">
              <wp:posOffset>-421640</wp:posOffset>
            </wp:positionH>
            <wp:positionV relativeFrom="paragraph">
              <wp:posOffset>166370</wp:posOffset>
            </wp:positionV>
            <wp:extent cx="6445885" cy="8343900"/>
            <wp:effectExtent l="1905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l="22321" r="6250" b="50287"/>
                    <a:stretch>
                      <a:fillRect/>
                    </a:stretch>
                  </pic:blipFill>
                  <pic:spPr bwMode="auto">
                    <a:xfrm>
                      <a:off x="0" y="0"/>
                      <a:ext cx="6445885" cy="8343900"/>
                    </a:xfrm>
                    <a:prstGeom prst="rect">
                      <a:avLst/>
                    </a:prstGeom>
                    <a:noFill/>
                  </pic:spPr>
                </pic:pic>
              </a:graphicData>
            </a:graphic>
          </wp:anchor>
        </w:drawing>
      </w:r>
    </w:p>
    <w:p w:rsidR="00F23B3B" w:rsidRDefault="009F5EEA">
      <w:pPr>
        <w:pStyle w:val="Heading2"/>
        <w:spacing w:before="0" w:line="240" w:lineRule="auto"/>
        <w:jc w:val="both"/>
        <w:rPr>
          <w:rFonts w:ascii="Calibri" w:hAnsi="Calibri" w:cs="Arial"/>
          <w:b w:val="0"/>
          <w:color w:val="auto"/>
          <w:sz w:val="24"/>
          <w:szCs w:val="24"/>
          <w:bdr w:val="single" w:sz="4" w:space="0" w:color="auto"/>
        </w:rPr>
      </w:pPr>
      <w:r w:rsidRPr="009F5EEA">
        <w:rPr>
          <w:rFonts w:ascii="Calibri" w:hAnsi="Calibri" w:cs="Arial"/>
          <w:noProof/>
          <w:sz w:val="24"/>
          <w:szCs w:val="24"/>
          <w:lang w:val="en-AU" w:eastAsia="en-AU"/>
        </w:rPr>
        <w:pict>
          <v:shapetype id="_x0000_t202" coordsize="21600,21600" o:spt="202" path="m,l,21600r21600,l21600,xe">
            <v:stroke joinstyle="miter"/>
            <v:path gradientshapeok="t" o:connecttype="rect"/>
          </v:shapetype>
          <v:shape id="Text Box 14" o:spid="_x0000_s1033" type="#_x0000_t202" style="position:absolute;left:0;text-align:left;margin-left:33.8pt;margin-top:7.05pt;width:185.3pt;height:33.4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">
            <v:textbox style="mso-fit-shape-to-text:t">
              <w:txbxContent>
                <w:p w:rsidR="00B654EB" w:rsidRDefault="00B654EB">
                  <w:r>
                    <w:t>Katanning - north section</w:t>
                  </w:r>
                </w:p>
              </w:txbxContent>
            </v:textbox>
          </v:shape>
        </w:pict>
      </w: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pStyle w:val="Heading2"/>
        <w:spacing w:before="0" w:line="240" w:lineRule="auto"/>
        <w:jc w:val="both"/>
        <w:rPr>
          <w:rFonts w:ascii="Calibri" w:hAnsi="Calibri" w:cs="Arial"/>
          <w:b w:val="0"/>
          <w:color w:val="auto"/>
          <w:sz w:val="24"/>
          <w:szCs w:val="24"/>
          <w:bdr w:val="single" w:sz="4" w:space="0" w:color="auto"/>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sz w:val="24"/>
          <w:szCs w:val="24"/>
        </w:rPr>
      </w:pPr>
    </w:p>
    <w:p w:rsidR="00F23B3B" w:rsidRDefault="00F23B3B">
      <w:pPr>
        <w:rPr>
          <w:b/>
          <w:sz w:val="24"/>
          <w:szCs w:val="24"/>
        </w:rPr>
      </w:pPr>
    </w:p>
    <w:p w:rsidR="005311B6" w:rsidRDefault="005311B6">
      <w:pPr>
        <w:rPr>
          <w:b/>
          <w:sz w:val="24"/>
          <w:szCs w:val="24"/>
        </w:rPr>
      </w:pPr>
      <w:r>
        <w:rPr>
          <w:b/>
          <w:sz w:val="24"/>
          <w:szCs w:val="24"/>
        </w:rPr>
        <w:br w:type="page"/>
      </w:r>
      <w:r w:rsidR="00185584">
        <w:rPr>
          <w:b/>
          <w:noProof/>
          <w:sz w:val="24"/>
          <w:szCs w:val="24"/>
          <w:lang w:val="en-AU" w:eastAsia="en-AU"/>
        </w:rPr>
        <w:lastRenderedPageBreak/>
        <w:drawing>
          <wp:anchor distT="0" distB="0" distL="114300" distR="114300" simplePos="0" relativeHeight="251657216" behindDoc="1" locked="0" layoutInCell="1" allowOverlap="1">
            <wp:simplePos x="0" y="0"/>
            <wp:positionH relativeFrom="column">
              <wp:posOffset>-330835</wp:posOffset>
            </wp:positionH>
            <wp:positionV relativeFrom="paragraph">
              <wp:posOffset>-448310</wp:posOffset>
            </wp:positionV>
            <wp:extent cx="6377305" cy="8801735"/>
            <wp:effectExtent l="19050" t="0" r="4445"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l="20982" r="5357" b="49928"/>
                    <a:stretch>
                      <a:fillRect/>
                    </a:stretch>
                  </pic:blipFill>
                  <pic:spPr bwMode="auto">
                    <a:xfrm>
                      <a:off x="0" y="0"/>
                      <a:ext cx="6377305" cy="8801735"/>
                    </a:xfrm>
                    <a:prstGeom prst="rect">
                      <a:avLst/>
                    </a:prstGeom>
                    <a:noFill/>
                  </pic:spPr>
                </pic:pic>
              </a:graphicData>
            </a:graphic>
          </wp:anchor>
        </w:drawing>
      </w:r>
      <w:r w:rsidR="009F5EEA">
        <w:rPr>
          <w:b/>
          <w:noProof/>
          <w:sz w:val="24"/>
          <w:szCs w:val="24"/>
          <w:lang w:val="en-AU" w:eastAsia="en-AU"/>
        </w:rPr>
        <w:pict>
          <v:shape id="Text Box 16" o:spid="_x0000_s1032" type="#_x0000_t202" style="position:absolute;margin-left:28.2pt;margin-top:-22.5pt;width:186.05pt;height:33.4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">
            <v:textbox style="mso-fit-shape-to-text:t">
              <w:txbxContent>
                <w:p w:rsidR="00B654EB" w:rsidRDefault="00B654EB" w:rsidP="005311B6">
                  <w:r>
                    <w:t>Katanning – south section</w:t>
                  </w:r>
                </w:p>
              </w:txbxContent>
            </v:textbox>
          </v:shape>
        </w:pict>
      </w:r>
      <w:r>
        <w:rPr>
          <w:b/>
          <w:sz w:val="24"/>
          <w:szCs w:val="24"/>
        </w:rPr>
        <w:br w:type="page"/>
      </w:r>
      <w:r w:rsidR="009F5EEA">
        <w:rPr>
          <w:b/>
          <w:noProof/>
          <w:sz w:val="24"/>
          <w:szCs w:val="24"/>
          <w:lang w:val="en-AU" w:eastAsia="en-AU"/>
        </w:rPr>
        <w:lastRenderedPageBreak/>
        <w:pict>
          <v:shape id="Text Box 18" o:spid="_x0000_s1031" type="#_x0000_t202" style="position:absolute;margin-left:-5.45pt;margin-top:-33pt;width:186.05pt;height:33.4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">
            <v:textbox style="mso-fit-shape-to-text:t">
              <w:txbxContent>
                <w:p w:rsidR="00B654EB" w:rsidRDefault="00B654EB">
                  <w:proofErr w:type="spellStart"/>
                  <w:r>
                    <w:t>Woodanilling</w:t>
                  </w:r>
                  <w:proofErr w:type="spellEnd"/>
                  <w:r>
                    <w:t xml:space="preserve"> </w:t>
                  </w:r>
                  <w:proofErr w:type="spellStart"/>
                  <w:r>
                    <w:t>Townsite</w:t>
                  </w:r>
                  <w:proofErr w:type="spellEnd"/>
                </w:p>
              </w:txbxContent>
            </v:textbox>
          </v:shape>
        </w:pict>
      </w:r>
      <w:r w:rsidR="00185584">
        <w:rPr>
          <w:b/>
          <w:noProof/>
          <w:sz w:val="24"/>
          <w:szCs w:val="24"/>
          <w:lang w:val="en-AU" w:eastAsia="en-AU"/>
        </w:rPr>
        <w:drawing>
          <wp:anchor distT="0" distB="0" distL="114300" distR="114300" simplePos="0" relativeHeight="251659264" behindDoc="0" locked="0" layoutInCell="1" allowOverlap="1">
            <wp:simplePos x="0" y="0"/>
            <wp:positionH relativeFrom="column">
              <wp:posOffset>-281305</wp:posOffset>
            </wp:positionH>
            <wp:positionV relativeFrom="paragraph">
              <wp:posOffset>-521335</wp:posOffset>
            </wp:positionV>
            <wp:extent cx="6255385" cy="9048115"/>
            <wp:effectExtent l="19050" t="0" r="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l="24554" r="4910" b="49928"/>
                    <a:stretch>
                      <a:fillRect/>
                    </a:stretch>
                  </pic:blipFill>
                  <pic:spPr bwMode="auto">
                    <a:xfrm>
                      <a:off x="0" y="0"/>
                      <a:ext cx="6255385" cy="9048115"/>
                    </a:xfrm>
                    <a:prstGeom prst="rect">
                      <a:avLst/>
                    </a:prstGeom>
                    <a:noFill/>
                  </pic:spPr>
                </pic:pic>
              </a:graphicData>
            </a:graphic>
          </wp:anchor>
        </w:drawing>
      </w:r>
      <w:r>
        <w:rPr>
          <w:b/>
          <w:sz w:val="24"/>
          <w:szCs w:val="24"/>
        </w:rPr>
        <w:br w:type="page"/>
      </w:r>
      <w:r w:rsidR="009F5EEA">
        <w:rPr>
          <w:b/>
          <w:noProof/>
          <w:sz w:val="24"/>
          <w:szCs w:val="24"/>
          <w:lang w:val="en-AU" w:eastAsia="en-AU"/>
        </w:rPr>
        <w:lastRenderedPageBreak/>
        <w:pict>
          <v:shape id="Text Box 22" o:spid="_x0000_s1029" type="#_x0000_t202" style="position:absolute;margin-left:45.95pt;margin-top:1.85pt;width:108.1pt;height:33.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">
            <v:textbox style="mso-fit-shape-to-text:t">
              <w:txbxContent>
                <w:p w:rsidR="00B654EB" w:rsidRDefault="00B654EB" w:rsidP="005311B6">
                  <w:r>
                    <w:t xml:space="preserve">Nyabing </w:t>
                  </w:r>
                  <w:proofErr w:type="spellStart"/>
                  <w:r>
                    <w:t>Townsite</w:t>
                  </w:r>
                  <w:proofErr w:type="spellEnd"/>
                </w:p>
              </w:txbxContent>
            </v:textbox>
          </v:shape>
        </w:pict>
      </w:r>
      <w:r w:rsidR="00185584">
        <w:rPr>
          <w:b/>
          <w:noProof/>
          <w:sz w:val="24"/>
          <w:szCs w:val="24"/>
          <w:lang w:val="en-AU" w:eastAsia="en-AU"/>
        </w:rPr>
        <w:drawing>
          <wp:anchor distT="0" distB="0" distL="114300" distR="114300" simplePos="0" relativeHeight="251661312" behindDoc="1" locked="0" layoutInCell="1" allowOverlap="1">
            <wp:simplePos x="0" y="0"/>
            <wp:positionH relativeFrom="column">
              <wp:posOffset>161925</wp:posOffset>
            </wp:positionH>
            <wp:positionV relativeFrom="paragraph">
              <wp:posOffset>-147955</wp:posOffset>
            </wp:positionV>
            <wp:extent cx="5081905" cy="8357235"/>
            <wp:effectExtent l="19050" t="0" r="4445"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l="19881" r="4889" b="50523"/>
                    <a:stretch>
                      <a:fillRect/>
                    </a:stretch>
                  </pic:blipFill>
                  <pic:spPr bwMode="auto">
                    <a:xfrm>
                      <a:off x="0" y="0"/>
                      <a:ext cx="5081905" cy="8357235"/>
                    </a:xfrm>
                    <a:prstGeom prst="rect">
                      <a:avLst/>
                    </a:prstGeom>
                    <a:noFill/>
                  </pic:spPr>
                </pic:pic>
              </a:graphicData>
            </a:graphic>
          </wp:anchor>
        </w:drawing>
      </w:r>
      <w:r>
        <w:rPr>
          <w:b/>
          <w:sz w:val="24"/>
          <w:szCs w:val="24"/>
        </w:rPr>
        <w:br w:type="page"/>
      </w:r>
      <w:r w:rsidR="009F5EEA">
        <w:rPr>
          <w:b/>
          <w:noProof/>
          <w:sz w:val="24"/>
          <w:szCs w:val="24"/>
          <w:lang w:val="en-AU" w:eastAsia="en-AU"/>
        </w:rPr>
        <w:lastRenderedPageBreak/>
        <w:pict>
          <v:shape id="Text Box 24" o:spid="_x0000_s1030" type="#_x0000_t202" style="position:absolute;margin-left:79.35pt;margin-top:-10.9pt;width:108.1pt;height:33.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">
            <v:textbox style="mso-fit-shape-to-text:t">
              <w:txbxContent>
                <w:p w:rsidR="00B654EB" w:rsidRDefault="00B654EB" w:rsidP="005311B6">
                  <w:proofErr w:type="spellStart"/>
                  <w:proofErr w:type="gramStart"/>
                  <w:r>
                    <w:t>Pingrup</w:t>
                  </w:r>
                  <w:proofErr w:type="spellEnd"/>
                  <w:r>
                    <w:t xml:space="preserve">  </w:t>
                  </w:r>
                  <w:proofErr w:type="spellStart"/>
                  <w:r>
                    <w:t>Townsite</w:t>
                  </w:r>
                  <w:proofErr w:type="spellEnd"/>
                  <w:proofErr w:type="gramEnd"/>
                </w:p>
              </w:txbxContent>
            </v:textbox>
          </v:shape>
        </w:pict>
      </w:r>
      <w:r w:rsidR="00185584">
        <w:rPr>
          <w:b/>
          <w:noProof/>
          <w:sz w:val="24"/>
          <w:szCs w:val="24"/>
          <w:lang w:val="en-AU" w:eastAsia="en-AU"/>
        </w:rPr>
        <w:drawing>
          <wp:anchor distT="0" distB="0" distL="114300" distR="114300" simplePos="0" relativeHeight="251663360" behindDoc="0" locked="0" layoutInCell="1" allowOverlap="1">
            <wp:simplePos x="0" y="0"/>
            <wp:positionH relativeFrom="column">
              <wp:posOffset>803910</wp:posOffset>
            </wp:positionH>
            <wp:positionV relativeFrom="paragraph">
              <wp:posOffset>-261620</wp:posOffset>
            </wp:positionV>
            <wp:extent cx="4995545" cy="8665845"/>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l="23904" r="4729" b="50523"/>
                    <a:stretch>
                      <a:fillRect/>
                    </a:stretch>
                  </pic:blipFill>
                  <pic:spPr bwMode="auto">
                    <a:xfrm>
                      <a:off x="0" y="0"/>
                      <a:ext cx="4995545" cy="8665845"/>
                    </a:xfrm>
                    <a:prstGeom prst="rect">
                      <a:avLst/>
                    </a:prstGeom>
                    <a:noFill/>
                  </pic:spPr>
                </pic:pic>
              </a:graphicData>
            </a:graphic>
          </wp:anchor>
        </w:drawing>
      </w:r>
      <w:r>
        <w:rPr>
          <w:b/>
          <w:sz w:val="24"/>
          <w:szCs w:val="24"/>
        </w:rPr>
        <w:br w:type="page"/>
      </w:r>
    </w:p>
    <w:p w:rsidR="00F23B3B" w:rsidRDefault="00F23B3B">
      <w:pPr>
        <w:pStyle w:val="Heading2"/>
        <w:spacing w:before="0" w:line="240" w:lineRule="auto"/>
        <w:jc w:val="both"/>
        <w:rPr>
          <w:rFonts w:ascii="Calibri" w:hAnsi="Calibri" w:cs="Arial"/>
          <w:b w:val="0"/>
          <w:color w:val="auto"/>
          <w:sz w:val="24"/>
          <w:szCs w:val="24"/>
        </w:rPr>
      </w:pPr>
      <w:bookmarkStart w:id="180" w:name="_Toc235422858"/>
      <w:bookmarkStart w:id="181" w:name="_Toc275787157"/>
      <w:proofErr w:type="gramStart"/>
      <w:r w:rsidRPr="00F50C6A">
        <w:rPr>
          <w:rFonts w:ascii="Calibri" w:hAnsi="Calibri" w:cs="Arial"/>
          <w:b w:val="0"/>
          <w:color w:val="auto"/>
          <w:sz w:val="24"/>
          <w:szCs w:val="24"/>
        </w:rPr>
        <w:lastRenderedPageBreak/>
        <w:t>Demographics (refer to Census figures online)</w:t>
      </w:r>
      <w:bookmarkEnd w:id="180"/>
      <w:bookmarkEnd w:id="181"/>
      <w:r w:rsidRPr="00F50C6A">
        <w:rPr>
          <w:rFonts w:ascii="Calibri" w:hAnsi="Calibri" w:cs="Arial"/>
          <w:b w:val="0"/>
          <w:color w:val="auto"/>
          <w:sz w:val="24"/>
          <w:szCs w:val="24"/>
        </w:rPr>
        <w:t xml:space="preserve"> </w:t>
      </w:r>
      <w:r w:rsidR="00923180">
        <w:rPr>
          <w:rFonts w:ascii="Calibri" w:hAnsi="Calibri" w:cs="Arial"/>
          <w:b w:val="0"/>
          <w:color w:val="auto"/>
          <w:sz w:val="24"/>
          <w:szCs w:val="24"/>
        </w:rPr>
        <w:t>or paper copy available Shire Office and Committee LEMC Files.</w:t>
      </w:r>
      <w:proofErr w:type="gramEnd"/>
      <w:r w:rsidR="00923180">
        <w:rPr>
          <w:rFonts w:ascii="Calibri" w:hAnsi="Calibri" w:cs="Arial"/>
          <w:b w:val="0"/>
          <w:color w:val="auto"/>
          <w:sz w:val="24"/>
          <w:szCs w:val="24"/>
        </w:rPr>
        <w:t xml:space="preserve">  </w:t>
      </w:r>
      <w:r w:rsidRPr="00F50C6A">
        <w:rPr>
          <w:rFonts w:ascii="Calibri" w:hAnsi="Calibri" w:cs="Arial"/>
          <w:b w:val="0"/>
          <w:color w:val="auto"/>
          <w:sz w:val="24"/>
          <w:szCs w:val="24"/>
        </w:rPr>
        <w:t xml:space="preserve">     </w:t>
      </w:r>
    </w:p>
    <w:p w:rsidR="00F23B3B" w:rsidRDefault="00F23B3B">
      <w:pPr>
        <w:pStyle w:val="Heading2"/>
        <w:spacing w:before="0" w:line="240" w:lineRule="auto"/>
        <w:jc w:val="both"/>
        <w:rPr>
          <w:rFonts w:ascii="Calibri" w:hAnsi="Calibri" w:cs="Arial"/>
          <w:b w:val="0"/>
          <w:color w:val="auto"/>
          <w:sz w:val="24"/>
          <w:szCs w:val="24"/>
        </w:rPr>
      </w:pPr>
      <w:r w:rsidRPr="00F50C6A">
        <w:rPr>
          <w:rFonts w:ascii="Calibri" w:hAnsi="Calibri" w:cs="Arial"/>
          <w:b w:val="0"/>
          <w:color w:val="auto"/>
          <w:sz w:val="24"/>
          <w:szCs w:val="24"/>
        </w:rPr>
        <w:t xml:space="preserve">                                            </w:t>
      </w:r>
    </w:p>
    <w:p w:rsidR="00F23B3B" w:rsidRPr="003D6FE6" w:rsidRDefault="00F23B3B" w:rsidP="005E68D8">
      <w:pPr>
        <w:pStyle w:val="ListParagraph"/>
        <w:pBdr>
          <w:top w:val="single" w:sz="4" w:space="1" w:color="auto"/>
          <w:left w:val="single" w:sz="4" w:space="4" w:color="auto"/>
          <w:bottom w:val="single" w:sz="4" w:space="1" w:color="auto"/>
          <w:right w:val="single" w:sz="4" w:space="4" w:color="auto"/>
        </w:pBdr>
        <w:shd w:val="clear" w:color="auto" w:fill="DAEEF3"/>
        <w:spacing w:after="0"/>
        <w:ind w:left="792"/>
        <w:jc w:val="center"/>
        <w:rPr>
          <w:b/>
          <w:sz w:val="32"/>
          <w:szCs w:val="32"/>
        </w:rPr>
      </w:pPr>
      <w:r w:rsidRPr="003D6FE6">
        <w:rPr>
          <w:b/>
          <w:sz w:val="32"/>
          <w:szCs w:val="32"/>
        </w:rPr>
        <w:t xml:space="preserve">Katanning, </w:t>
      </w:r>
      <w:proofErr w:type="spellStart"/>
      <w:r w:rsidRPr="003D6FE6">
        <w:rPr>
          <w:b/>
          <w:sz w:val="32"/>
          <w:szCs w:val="32"/>
        </w:rPr>
        <w:t>Woodanilling</w:t>
      </w:r>
      <w:proofErr w:type="spellEnd"/>
      <w:r w:rsidRPr="003D6FE6">
        <w:rPr>
          <w:b/>
          <w:sz w:val="32"/>
          <w:szCs w:val="32"/>
        </w:rPr>
        <w:t xml:space="preserve"> &amp; Kent LEMC</w:t>
      </w:r>
    </w:p>
    <w:p w:rsidR="00111135" w:rsidRDefault="00F23B3B" w:rsidP="005E68D8">
      <w:pPr>
        <w:pStyle w:val="ListParagraph"/>
        <w:pBdr>
          <w:top w:val="single" w:sz="4" w:space="1" w:color="auto"/>
          <w:left w:val="single" w:sz="4" w:space="4" w:color="auto"/>
          <w:bottom w:val="single" w:sz="4" w:space="1" w:color="auto"/>
          <w:right w:val="single" w:sz="4" w:space="4" w:color="auto"/>
        </w:pBdr>
        <w:shd w:val="clear" w:color="auto" w:fill="DAEEF3"/>
        <w:spacing w:after="0"/>
        <w:ind w:left="792"/>
        <w:jc w:val="center"/>
        <w:rPr>
          <w:b/>
          <w:sz w:val="32"/>
          <w:szCs w:val="32"/>
        </w:rPr>
      </w:pPr>
      <w:r w:rsidRPr="003D6FE6">
        <w:rPr>
          <w:b/>
          <w:sz w:val="32"/>
          <w:szCs w:val="32"/>
        </w:rPr>
        <w:t>Community Demographics Profile</w:t>
      </w:r>
    </w:p>
    <w:p w:rsidR="00111135" w:rsidRPr="00111135" w:rsidRDefault="00111135" w:rsidP="00111135"/>
    <w:p w:rsidR="00111135" w:rsidRPr="00111135" w:rsidRDefault="00111135" w:rsidP="00111135"/>
    <w:p w:rsidR="00111135" w:rsidRPr="00111135" w:rsidRDefault="00111135" w:rsidP="00111135"/>
    <w:p w:rsidR="00111135" w:rsidRPr="00111135" w:rsidRDefault="00111135" w:rsidP="00111135"/>
    <w:p w:rsidR="00111135" w:rsidRDefault="00111135" w:rsidP="00111135"/>
    <w:p w:rsidR="00F23B3B" w:rsidRDefault="00F23B3B" w:rsidP="00111135"/>
    <w:p w:rsidR="00111135" w:rsidRDefault="00111135" w:rsidP="00111135">
      <w:r>
        <w:t xml:space="preserve"> </w:t>
      </w:r>
    </w:p>
    <w:p w:rsidR="00111135" w:rsidRDefault="00111135" w:rsidP="00111135">
      <w:r>
        <w:t xml:space="preserve"> </w:t>
      </w:r>
    </w:p>
    <w:p w:rsidR="00111135" w:rsidRDefault="00111135" w:rsidP="00111135">
      <w:r>
        <w:t xml:space="preserve">   </w:t>
      </w:r>
    </w:p>
    <w:p w:rsidR="00111135" w:rsidRDefault="00111135" w:rsidP="00111135">
      <w:r>
        <w:t xml:space="preserve">  </w:t>
      </w:r>
    </w:p>
    <w:p w:rsidR="00111135" w:rsidRDefault="00111135" w:rsidP="00111135"/>
    <w:p w:rsidR="00111135" w:rsidRDefault="00111135" w:rsidP="00111135"/>
    <w:p w:rsidR="00111135" w:rsidRPr="00111135" w:rsidRDefault="00111135" w:rsidP="00111135"/>
    <w:sectPr w:rsidR="00111135" w:rsidRPr="00111135" w:rsidSect="00A020C6">
      <w:pgSz w:w="12240" w:h="15840"/>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C35" w:rsidRDefault="00FB0C35" w:rsidP="00335847">
      <w:pPr>
        <w:spacing w:after="0" w:line="240" w:lineRule="auto"/>
      </w:pPr>
      <w:r>
        <w:separator/>
      </w:r>
    </w:p>
  </w:endnote>
  <w:endnote w:type="continuationSeparator" w:id="0">
    <w:p w:rsidR="00FB0C35" w:rsidRDefault="00FB0C35" w:rsidP="00335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4EB" w:rsidRDefault="00B654EB">
    <w:pPr>
      <w:pStyle w:val="Footer"/>
      <w:jc w:val="right"/>
    </w:pPr>
    <w:r>
      <w:t xml:space="preserve">Page | </w:t>
    </w:r>
    <w:r w:rsidR="009F5EEA">
      <w:fldChar w:fldCharType="begin"/>
    </w:r>
    <w:r>
      <w:instrText xml:space="preserve"> PAGE   \* MERGEFORMAT </w:instrText>
    </w:r>
    <w:r w:rsidR="009F5EEA">
      <w:fldChar w:fldCharType="separate"/>
    </w:r>
    <w:r w:rsidR="00E87FF6">
      <w:rPr>
        <w:noProof/>
      </w:rPr>
      <w:t>74</w:t>
    </w:r>
    <w:r w:rsidR="009F5EEA">
      <w:rPr>
        <w:noProof/>
      </w:rPr>
      <w:fldChar w:fldCharType="end"/>
    </w:r>
    <w:r>
      <w:t xml:space="preserve"> </w:t>
    </w:r>
  </w:p>
  <w:p w:rsidR="00B654EB" w:rsidRDefault="00B654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C35" w:rsidRDefault="00FB0C35" w:rsidP="00335847">
      <w:pPr>
        <w:spacing w:after="0" w:line="240" w:lineRule="auto"/>
      </w:pPr>
      <w:r>
        <w:separator/>
      </w:r>
    </w:p>
  </w:footnote>
  <w:footnote w:type="continuationSeparator" w:id="0">
    <w:p w:rsidR="00FB0C35" w:rsidRDefault="00FB0C35" w:rsidP="003358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4EB" w:rsidRPr="00961806" w:rsidRDefault="00B654EB" w:rsidP="00961806">
    <w:pPr>
      <w:pStyle w:val="Header"/>
      <w:jc w:val="center"/>
      <w:rPr>
        <w:rFonts w:ascii="Calibri" w:hAnsi="Calibri"/>
      </w:rPr>
    </w:pPr>
    <w:r>
      <w:rPr>
        <w:rFonts w:ascii="Calibri" w:hAnsi="Calibri"/>
      </w:rPr>
      <w:t>Shire of Katanning, Shire of Woodanilling, Shire of Kent Local Emergency Management Arrangements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4687"/>
    <w:multiLevelType w:val="multilevel"/>
    <w:tmpl w:val="B9544B48"/>
    <w:lvl w:ilvl="0">
      <w:start w:val="3"/>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3686B2D"/>
    <w:multiLevelType w:val="hybridMultilevel"/>
    <w:tmpl w:val="92043C3E"/>
    <w:lvl w:ilvl="0" w:tplc="FB1CF0FC">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58E42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ED23B20"/>
    <w:multiLevelType w:val="hybridMultilevel"/>
    <w:tmpl w:val="8D3EF0AC"/>
    <w:lvl w:ilvl="0" w:tplc="A5088D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D4E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99524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9AF7E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CEB20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D934D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2890B00"/>
    <w:multiLevelType w:val="hybridMultilevel"/>
    <w:tmpl w:val="7BAC0306"/>
    <w:lvl w:ilvl="0" w:tplc="0C090019">
      <w:start w:val="1"/>
      <w:numFmt w:val="lowerLetter"/>
      <w:lvlText w:val="%1."/>
      <w:lvlJc w:val="left"/>
      <w:pPr>
        <w:tabs>
          <w:tab w:val="num" w:pos="720"/>
        </w:tabs>
        <w:ind w:left="720" w:hanging="360"/>
      </w:pPr>
      <w:rPr>
        <w:rFonts w:cs="Times New Roman"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0">
    <w:nsid w:val="237F669C"/>
    <w:multiLevelType w:val="multilevel"/>
    <w:tmpl w:val="2D72E34C"/>
    <w:lvl w:ilvl="0">
      <w:start w:val="3"/>
      <w:numFmt w:val="decimal"/>
      <w:lvlText w:val="%1"/>
      <w:lvlJc w:val="left"/>
      <w:pPr>
        <w:ind w:left="435" w:hanging="435"/>
      </w:pPr>
      <w:rPr>
        <w:rFonts w:cs="Times New Roman" w:hint="default"/>
      </w:rPr>
    </w:lvl>
    <w:lvl w:ilvl="1">
      <w:start w:val="3"/>
      <w:numFmt w:val="decimal"/>
      <w:lvlText w:val="%1.%2"/>
      <w:lvlJc w:val="left"/>
      <w:pPr>
        <w:ind w:left="795" w:hanging="435"/>
      </w:pPr>
      <w:rPr>
        <w:rFonts w:cs="Times New Roman" w:hint="default"/>
      </w:rPr>
    </w:lvl>
    <w:lvl w:ilvl="2">
      <w:start w:val="1"/>
      <w:numFmt w:val="decimal"/>
      <w:lvlText w:val="(%3)"/>
      <w:lvlJc w:val="left"/>
      <w:pPr>
        <w:ind w:left="1440" w:hanging="720"/>
      </w:pPr>
      <w:rPr>
        <w:rFonts w:ascii="Calibri" w:eastAsia="Times New Roman" w:hAnsi="Calibri" w:cs="Arial"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284646C5"/>
    <w:multiLevelType w:val="hybridMultilevel"/>
    <w:tmpl w:val="713205C6"/>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28A91C26"/>
    <w:multiLevelType w:val="hybridMultilevel"/>
    <w:tmpl w:val="42D8D03A"/>
    <w:lvl w:ilvl="0" w:tplc="0C090019">
      <w:start w:val="1"/>
      <w:numFmt w:val="lowerLetter"/>
      <w:lvlText w:val="%1."/>
      <w:lvlJc w:val="left"/>
      <w:pPr>
        <w:tabs>
          <w:tab w:val="num" w:pos="363"/>
        </w:tabs>
        <w:ind w:left="363" w:hanging="363"/>
      </w:pPr>
      <w:rPr>
        <w:rFonts w:cs="Times New Roman" w:hint="default"/>
      </w:rPr>
    </w:lvl>
    <w:lvl w:ilvl="1" w:tplc="0C090019">
      <w:start w:val="1"/>
      <w:numFmt w:val="lowerLetter"/>
      <w:lvlText w:val="%2."/>
      <w:lvlJc w:val="left"/>
      <w:pPr>
        <w:tabs>
          <w:tab w:val="num" w:pos="1083"/>
        </w:tabs>
        <w:ind w:left="1083" w:hanging="360"/>
      </w:pPr>
      <w:rPr>
        <w:rFonts w:cs="Times New Roman"/>
      </w:rPr>
    </w:lvl>
    <w:lvl w:ilvl="2" w:tplc="0C09001B">
      <w:start w:val="1"/>
      <w:numFmt w:val="lowerRoman"/>
      <w:lvlText w:val="%3."/>
      <w:lvlJc w:val="right"/>
      <w:pPr>
        <w:tabs>
          <w:tab w:val="num" w:pos="1803"/>
        </w:tabs>
        <w:ind w:left="1803" w:hanging="180"/>
      </w:pPr>
      <w:rPr>
        <w:rFonts w:cs="Times New Roman"/>
      </w:rPr>
    </w:lvl>
    <w:lvl w:ilvl="3" w:tplc="0C09000F">
      <w:start w:val="1"/>
      <w:numFmt w:val="decimal"/>
      <w:lvlText w:val="%4."/>
      <w:lvlJc w:val="left"/>
      <w:pPr>
        <w:tabs>
          <w:tab w:val="num" w:pos="2523"/>
        </w:tabs>
        <w:ind w:left="2523" w:hanging="360"/>
      </w:pPr>
      <w:rPr>
        <w:rFonts w:cs="Times New Roman"/>
      </w:rPr>
    </w:lvl>
    <w:lvl w:ilvl="4" w:tplc="0C090019">
      <w:start w:val="1"/>
      <w:numFmt w:val="lowerLetter"/>
      <w:lvlText w:val="%5."/>
      <w:lvlJc w:val="left"/>
      <w:pPr>
        <w:tabs>
          <w:tab w:val="num" w:pos="3243"/>
        </w:tabs>
        <w:ind w:left="3243" w:hanging="360"/>
      </w:pPr>
      <w:rPr>
        <w:rFonts w:cs="Times New Roman"/>
      </w:rPr>
    </w:lvl>
    <w:lvl w:ilvl="5" w:tplc="0C09001B">
      <w:start w:val="1"/>
      <w:numFmt w:val="lowerRoman"/>
      <w:lvlText w:val="%6."/>
      <w:lvlJc w:val="right"/>
      <w:pPr>
        <w:tabs>
          <w:tab w:val="num" w:pos="3963"/>
        </w:tabs>
        <w:ind w:left="3963" w:hanging="180"/>
      </w:pPr>
      <w:rPr>
        <w:rFonts w:cs="Times New Roman"/>
      </w:rPr>
    </w:lvl>
    <w:lvl w:ilvl="6" w:tplc="0C09000F">
      <w:start w:val="1"/>
      <w:numFmt w:val="decimal"/>
      <w:lvlText w:val="%7."/>
      <w:lvlJc w:val="left"/>
      <w:pPr>
        <w:tabs>
          <w:tab w:val="num" w:pos="4683"/>
        </w:tabs>
        <w:ind w:left="4683" w:hanging="360"/>
      </w:pPr>
      <w:rPr>
        <w:rFonts w:cs="Times New Roman"/>
      </w:rPr>
    </w:lvl>
    <w:lvl w:ilvl="7" w:tplc="0C090019">
      <w:start w:val="1"/>
      <w:numFmt w:val="lowerLetter"/>
      <w:lvlText w:val="%8."/>
      <w:lvlJc w:val="left"/>
      <w:pPr>
        <w:tabs>
          <w:tab w:val="num" w:pos="5403"/>
        </w:tabs>
        <w:ind w:left="5403" w:hanging="360"/>
      </w:pPr>
      <w:rPr>
        <w:rFonts w:cs="Times New Roman"/>
      </w:rPr>
    </w:lvl>
    <w:lvl w:ilvl="8" w:tplc="0C09001B">
      <w:start w:val="1"/>
      <w:numFmt w:val="lowerRoman"/>
      <w:lvlText w:val="%9."/>
      <w:lvlJc w:val="right"/>
      <w:pPr>
        <w:tabs>
          <w:tab w:val="num" w:pos="6123"/>
        </w:tabs>
        <w:ind w:left="6123" w:hanging="180"/>
      </w:pPr>
      <w:rPr>
        <w:rFonts w:cs="Times New Roman"/>
      </w:rPr>
    </w:lvl>
  </w:abstractNum>
  <w:abstractNum w:abstractNumId="13">
    <w:nsid w:val="30EA2C33"/>
    <w:multiLevelType w:val="hybridMultilevel"/>
    <w:tmpl w:val="FA568106"/>
    <w:lvl w:ilvl="0" w:tplc="04090017">
      <w:start w:val="1"/>
      <w:numFmt w:val="lowerLetter"/>
      <w:lvlText w:val="%1)"/>
      <w:lvlJc w:val="left"/>
      <w:pPr>
        <w:tabs>
          <w:tab w:val="num" w:pos="360"/>
        </w:tabs>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nsid w:val="316533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A935C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B8B7C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EB15374"/>
    <w:multiLevelType w:val="hybridMultilevel"/>
    <w:tmpl w:val="8C1452CA"/>
    <w:lvl w:ilvl="0" w:tplc="955437C8">
      <w:start w:val="1"/>
      <w:numFmt w:val="lowerLetter"/>
      <w:lvlText w:val="%1)"/>
      <w:lvlJc w:val="left"/>
      <w:pPr>
        <w:tabs>
          <w:tab w:val="num" w:pos="378"/>
        </w:tabs>
        <w:ind w:left="375" w:hanging="357"/>
      </w:pPr>
      <w:rPr>
        <w:rFonts w:cs="Times New Roman" w:hint="default"/>
      </w:rPr>
    </w:lvl>
    <w:lvl w:ilvl="1" w:tplc="0C090019">
      <w:start w:val="1"/>
      <w:numFmt w:val="lowerLetter"/>
      <w:lvlText w:val="%2."/>
      <w:lvlJc w:val="left"/>
      <w:pPr>
        <w:tabs>
          <w:tab w:val="num" w:pos="1458"/>
        </w:tabs>
        <w:ind w:left="1458" w:hanging="360"/>
      </w:pPr>
      <w:rPr>
        <w:rFonts w:cs="Times New Roman"/>
      </w:rPr>
    </w:lvl>
    <w:lvl w:ilvl="2" w:tplc="0C09001B">
      <w:start w:val="1"/>
      <w:numFmt w:val="lowerRoman"/>
      <w:lvlText w:val="%3."/>
      <w:lvlJc w:val="right"/>
      <w:pPr>
        <w:tabs>
          <w:tab w:val="num" w:pos="2178"/>
        </w:tabs>
        <w:ind w:left="2178" w:hanging="180"/>
      </w:pPr>
      <w:rPr>
        <w:rFonts w:cs="Times New Roman"/>
      </w:rPr>
    </w:lvl>
    <w:lvl w:ilvl="3" w:tplc="0C09000F">
      <w:start w:val="1"/>
      <w:numFmt w:val="decimal"/>
      <w:lvlText w:val="%4."/>
      <w:lvlJc w:val="left"/>
      <w:pPr>
        <w:tabs>
          <w:tab w:val="num" w:pos="2898"/>
        </w:tabs>
        <w:ind w:left="2898" w:hanging="360"/>
      </w:pPr>
      <w:rPr>
        <w:rFonts w:cs="Times New Roman"/>
      </w:rPr>
    </w:lvl>
    <w:lvl w:ilvl="4" w:tplc="0C090019">
      <w:start w:val="1"/>
      <w:numFmt w:val="lowerLetter"/>
      <w:lvlText w:val="%5."/>
      <w:lvlJc w:val="left"/>
      <w:pPr>
        <w:tabs>
          <w:tab w:val="num" w:pos="3618"/>
        </w:tabs>
        <w:ind w:left="3618" w:hanging="360"/>
      </w:pPr>
      <w:rPr>
        <w:rFonts w:cs="Times New Roman"/>
      </w:rPr>
    </w:lvl>
    <w:lvl w:ilvl="5" w:tplc="0C09001B">
      <w:start w:val="1"/>
      <w:numFmt w:val="lowerRoman"/>
      <w:lvlText w:val="%6."/>
      <w:lvlJc w:val="right"/>
      <w:pPr>
        <w:tabs>
          <w:tab w:val="num" w:pos="4338"/>
        </w:tabs>
        <w:ind w:left="4338" w:hanging="180"/>
      </w:pPr>
      <w:rPr>
        <w:rFonts w:cs="Times New Roman"/>
      </w:rPr>
    </w:lvl>
    <w:lvl w:ilvl="6" w:tplc="0C09000F">
      <w:start w:val="1"/>
      <w:numFmt w:val="decimal"/>
      <w:lvlText w:val="%7."/>
      <w:lvlJc w:val="left"/>
      <w:pPr>
        <w:tabs>
          <w:tab w:val="num" w:pos="5058"/>
        </w:tabs>
        <w:ind w:left="5058" w:hanging="360"/>
      </w:pPr>
      <w:rPr>
        <w:rFonts w:cs="Times New Roman"/>
      </w:rPr>
    </w:lvl>
    <w:lvl w:ilvl="7" w:tplc="0C090019">
      <w:start w:val="1"/>
      <w:numFmt w:val="lowerLetter"/>
      <w:lvlText w:val="%8."/>
      <w:lvlJc w:val="left"/>
      <w:pPr>
        <w:tabs>
          <w:tab w:val="num" w:pos="5778"/>
        </w:tabs>
        <w:ind w:left="5778" w:hanging="360"/>
      </w:pPr>
      <w:rPr>
        <w:rFonts w:cs="Times New Roman"/>
      </w:rPr>
    </w:lvl>
    <w:lvl w:ilvl="8" w:tplc="0C09001B">
      <w:start w:val="1"/>
      <w:numFmt w:val="lowerRoman"/>
      <w:lvlText w:val="%9."/>
      <w:lvlJc w:val="right"/>
      <w:pPr>
        <w:tabs>
          <w:tab w:val="num" w:pos="6498"/>
        </w:tabs>
        <w:ind w:left="6498" w:hanging="180"/>
      </w:pPr>
      <w:rPr>
        <w:rFonts w:cs="Times New Roman"/>
      </w:rPr>
    </w:lvl>
  </w:abstractNum>
  <w:abstractNum w:abstractNumId="18">
    <w:nsid w:val="3EF46757"/>
    <w:multiLevelType w:val="hybridMultilevel"/>
    <w:tmpl w:val="87F07ECA"/>
    <w:lvl w:ilvl="0" w:tplc="1486C00E">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402F0CC4"/>
    <w:multiLevelType w:val="hybridMultilevel"/>
    <w:tmpl w:val="C2F00AA2"/>
    <w:lvl w:ilvl="0" w:tplc="D19CC82C">
      <w:start w:val="1"/>
      <w:numFmt w:val="lowerLetter"/>
      <w:lvlText w:val="%1."/>
      <w:lvlJc w:val="left"/>
      <w:pPr>
        <w:ind w:left="720" w:hanging="360"/>
      </w:pPr>
      <w:rPr>
        <w:rFonts w:cs="Times New Roman"/>
        <w:b w:val="0"/>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0">
    <w:nsid w:val="41D24BED"/>
    <w:multiLevelType w:val="multilevel"/>
    <w:tmpl w:val="337801D0"/>
    <w:lvl w:ilvl="0">
      <w:start w:val="1"/>
      <w:numFmt w:val="decimal"/>
      <w:lvlText w:val="%1"/>
      <w:lvlJc w:val="left"/>
      <w:pPr>
        <w:ind w:left="630" w:hanging="630"/>
      </w:pPr>
      <w:rPr>
        <w:rFonts w:cs="Times New Roman" w:hint="default"/>
      </w:rPr>
    </w:lvl>
    <w:lvl w:ilvl="1">
      <w:start w:val="1"/>
      <w:numFmt w:val="decimal"/>
      <w:lvlText w:val="%1.%2"/>
      <w:lvlJc w:val="left"/>
      <w:pPr>
        <w:ind w:left="630" w:hanging="63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47D61B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8C27E05"/>
    <w:multiLevelType w:val="hybridMultilevel"/>
    <w:tmpl w:val="EF063CD0"/>
    <w:lvl w:ilvl="0" w:tplc="58E4A9B4">
      <w:start w:val="1"/>
      <w:numFmt w:val="lowerRoman"/>
      <w:lvlText w:val="(%1)"/>
      <w:lvlJc w:val="left"/>
      <w:pPr>
        <w:tabs>
          <w:tab w:val="num" w:pos="1800"/>
        </w:tabs>
        <w:ind w:left="1800" w:hanging="72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3">
    <w:nsid w:val="49F046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C437AB7"/>
    <w:multiLevelType w:val="hybridMultilevel"/>
    <w:tmpl w:val="ADDE8950"/>
    <w:lvl w:ilvl="0" w:tplc="0409000F">
      <w:start w:val="1"/>
      <w:numFmt w:val="decimal"/>
      <w:lvlText w:val="%1."/>
      <w:lvlJc w:val="left"/>
      <w:pPr>
        <w:ind w:left="644"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4F1B07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15629AC"/>
    <w:multiLevelType w:val="multilevel"/>
    <w:tmpl w:val="DAE4EE72"/>
    <w:lvl w:ilvl="0">
      <w:start w:val="3"/>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52322000"/>
    <w:multiLevelType w:val="hybridMultilevel"/>
    <w:tmpl w:val="484AA6A4"/>
    <w:lvl w:ilvl="0" w:tplc="B066B2B4">
      <w:numFmt w:val="bullet"/>
      <w:lvlText w:val="-"/>
      <w:lvlJc w:val="left"/>
      <w:pPr>
        <w:ind w:left="720" w:hanging="360"/>
      </w:pPr>
      <w:rPr>
        <w:rFonts w:ascii="Arial Narrow" w:eastAsia="Times New Roman" w:hAnsi="Arial Narrow"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6473C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8BF52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B5E6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E8B4181"/>
    <w:multiLevelType w:val="hybridMultilevel"/>
    <w:tmpl w:val="A4E09A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65275C76"/>
    <w:multiLevelType w:val="hybridMultilevel"/>
    <w:tmpl w:val="DACEAF5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65C21E4F"/>
    <w:multiLevelType w:val="hybridMultilevel"/>
    <w:tmpl w:val="EEC20C50"/>
    <w:lvl w:ilvl="0" w:tplc="0C090019">
      <w:start w:val="1"/>
      <w:numFmt w:val="lowerLetter"/>
      <w:lvlText w:val="%1."/>
      <w:lvlJc w:val="left"/>
      <w:pPr>
        <w:tabs>
          <w:tab w:val="num" w:pos="720"/>
        </w:tabs>
        <w:ind w:left="720" w:hanging="360"/>
      </w:pPr>
      <w:rPr>
        <w:rFonts w:cs="Times New Roman"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4">
    <w:nsid w:val="692D43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6D983CDF"/>
    <w:multiLevelType w:val="hybridMultilevel"/>
    <w:tmpl w:val="BB44CA3A"/>
    <w:lvl w:ilvl="0" w:tplc="83328884">
      <w:start w:val="1"/>
      <w:numFmt w:val="lowerLetter"/>
      <w:lvlText w:val="(%1)"/>
      <w:lvlJc w:val="left"/>
      <w:pPr>
        <w:ind w:left="1425" w:hanging="360"/>
      </w:pPr>
      <w:rPr>
        <w:rFonts w:cs="Times New Roman" w:hint="default"/>
      </w:rPr>
    </w:lvl>
    <w:lvl w:ilvl="1" w:tplc="0C090019">
      <w:start w:val="1"/>
      <w:numFmt w:val="lowerLetter"/>
      <w:lvlText w:val="%2."/>
      <w:lvlJc w:val="left"/>
      <w:pPr>
        <w:ind w:left="2145" w:hanging="360"/>
      </w:pPr>
      <w:rPr>
        <w:rFonts w:cs="Times New Roman"/>
      </w:rPr>
    </w:lvl>
    <w:lvl w:ilvl="2" w:tplc="0C09001B">
      <w:start w:val="1"/>
      <w:numFmt w:val="lowerRoman"/>
      <w:lvlText w:val="%3."/>
      <w:lvlJc w:val="right"/>
      <w:pPr>
        <w:ind w:left="2865" w:hanging="180"/>
      </w:pPr>
      <w:rPr>
        <w:rFonts w:cs="Times New Roman"/>
      </w:rPr>
    </w:lvl>
    <w:lvl w:ilvl="3" w:tplc="0C09000F">
      <w:start w:val="1"/>
      <w:numFmt w:val="decimal"/>
      <w:lvlText w:val="%4."/>
      <w:lvlJc w:val="left"/>
      <w:pPr>
        <w:ind w:left="3585" w:hanging="360"/>
      </w:pPr>
      <w:rPr>
        <w:rFonts w:cs="Times New Roman"/>
      </w:rPr>
    </w:lvl>
    <w:lvl w:ilvl="4" w:tplc="0C090019">
      <w:start w:val="1"/>
      <w:numFmt w:val="lowerLetter"/>
      <w:lvlText w:val="%5."/>
      <w:lvlJc w:val="left"/>
      <w:pPr>
        <w:ind w:left="4305" w:hanging="360"/>
      </w:pPr>
      <w:rPr>
        <w:rFonts w:cs="Times New Roman"/>
      </w:rPr>
    </w:lvl>
    <w:lvl w:ilvl="5" w:tplc="0C09001B">
      <w:start w:val="1"/>
      <w:numFmt w:val="lowerRoman"/>
      <w:lvlText w:val="%6."/>
      <w:lvlJc w:val="right"/>
      <w:pPr>
        <w:ind w:left="5025" w:hanging="180"/>
      </w:pPr>
      <w:rPr>
        <w:rFonts w:cs="Times New Roman"/>
      </w:rPr>
    </w:lvl>
    <w:lvl w:ilvl="6" w:tplc="0C09000F">
      <w:start w:val="1"/>
      <w:numFmt w:val="decimal"/>
      <w:lvlText w:val="%7."/>
      <w:lvlJc w:val="left"/>
      <w:pPr>
        <w:ind w:left="5745" w:hanging="360"/>
      </w:pPr>
      <w:rPr>
        <w:rFonts w:cs="Times New Roman"/>
      </w:rPr>
    </w:lvl>
    <w:lvl w:ilvl="7" w:tplc="0C090019">
      <w:start w:val="1"/>
      <w:numFmt w:val="lowerLetter"/>
      <w:lvlText w:val="%8."/>
      <w:lvlJc w:val="left"/>
      <w:pPr>
        <w:ind w:left="6465" w:hanging="360"/>
      </w:pPr>
      <w:rPr>
        <w:rFonts w:cs="Times New Roman"/>
      </w:rPr>
    </w:lvl>
    <w:lvl w:ilvl="8" w:tplc="0C09001B">
      <w:start w:val="1"/>
      <w:numFmt w:val="lowerRoman"/>
      <w:lvlText w:val="%9."/>
      <w:lvlJc w:val="right"/>
      <w:pPr>
        <w:ind w:left="7185" w:hanging="180"/>
      </w:pPr>
      <w:rPr>
        <w:rFonts w:cs="Times New Roman"/>
      </w:rPr>
    </w:lvl>
  </w:abstractNum>
  <w:abstractNum w:abstractNumId="36">
    <w:nsid w:val="753554C1"/>
    <w:multiLevelType w:val="hybridMultilevel"/>
    <w:tmpl w:val="8AB0F692"/>
    <w:lvl w:ilvl="0" w:tplc="0C090019">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37">
    <w:nsid w:val="794D59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7BC75F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EEA366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13"/>
  </w:num>
  <w:num w:numId="3">
    <w:abstractNumId w:val="31"/>
  </w:num>
  <w:num w:numId="4">
    <w:abstractNumId w:val="0"/>
  </w:num>
  <w:num w:numId="5">
    <w:abstractNumId w:val="26"/>
  </w:num>
  <w:num w:numId="6">
    <w:abstractNumId w:val="11"/>
  </w:num>
  <w:num w:numId="7">
    <w:abstractNumId w:val="20"/>
  </w:num>
  <w:num w:numId="8">
    <w:abstractNumId w:val="12"/>
  </w:num>
  <w:num w:numId="9">
    <w:abstractNumId w:val="35"/>
  </w:num>
  <w:num w:numId="10">
    <w:abstractNumId w:val="36"/>
  </w:num>
  <w:num w:numId="11">
    <w:abstractNumId w:val="19"/>
  </w:num>
  <w:num w:numId="12">
    <w:abstractNumId w:val="10"/>
  </w:num>
  <w:num w:numId="13">
    <w:abstractNumId w:val="9"/>
  </w:num>
  <w:num w:numId="14">
    <w:abstractNumId w:val="33"/>
  </w:num>
  <w:num w:numId="15">
    <w:abstractNumId w:val="1"/>
  </w:num>
  <w:num w:numId="16">
    <w:abstractNumId w:val="18"/>
  </w:num>
  <w:num w:numId="17">
    <w:abstractNumId w:val="22"/>
  </w:num>
  <w:num w:numId="18">
    <w:abstractNumId w:val="27"/>
  </w:num>
  <w:num w:numId="19">
    <w:abstractNumId w:val="24"/>
  </w:num>
  <w:num w:numId="20">
    <w:abstractNumId w:val="6"/>
  </w:num>
  <w:num w:numId="21">
    <w:abstractNumId w:val="7"/>
  </w:num>
  <w:num w:numId="22">
    <w:abstractNumId w:val="2"/>
  </w:num>
  <w:num w:numId="23">
    <w:abstractNumId w:val="16"/>
  </w:num>
  <w:num w:numId="24">
    <w:abstractNumId w:val="28"/>
  </w:num>
  <w:num w:numId="25">
    <w:abstractNumId w:val="39"/>
  </w:num>
  <w:num w:numId="26">
    <w:abstractNumId w:val="23"/>
  </w:num>
  <w:num w:numId="27">
    <w:abstractNumId w:val="30"/>
  </w:num>
  <w:num w:numId="28">
    <w:abstractNumId w:val="29"/>
  </w:num>
  <w:num w:numId="29">
    <w:abstractNumId w:val="15"/>
  </w:num>
  <w:num w:numId="30">
    <w:abstractNumId w:val="5"/>
  </w:num>
  <w:num w:numId="31">
    <w:abstractNumId w:val="8"/>
  </w:num>
  <w:num w:numId="32">
    <w:abstractNumId w:val="25"/>
  </w:num>
  <w:num w:numId="33">
    <w:abstractNumId w:val="37"/>
  </w:num>
  <w:num w:numId="34">
    <w:abstractNumId w:val="34"/>
  </w:num>
  <w:num w:numId="35">
    <w:abstractNumId w:val="38"/>
  </w:num>
  <w:num w:numId="36">
    <w:abstractNumId w:val="4"/>
  </w:num>
  <w:num w:numId="37">
    <w:abstractNumId w:val="21"/>
  </w:num>
  <w:num w:numId="38">
    <w:abstractNumId w:val="14"/>
  </w:num>
  <w:num w:numId="39">
    <w:abstractNumId w:val="32"/>
  </w:num>
  <w:num w:numId="4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567"/>
  <w:doNotHyphenateCap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127D2C"/>
    <w:rsid w:val="000030AF"/>
    <w:rsid w:val="00004D6C"/>
    <w:rsid w:val="00005DDC"/>
    <w:rsid w:val="000060C3"/>
    <w:rsid w:val="00007F42"/>
    <w:rsid w:val="00011970"/>
    <w:rsid w:val="00012C08"/>
    <w:rsid w:val="0001794E"/>
    <w:rsid w:val="00025C1B"/>
    <w:rsid w:val="00025E47"/>
    <w:rsid w:val="00025F08"/>
    <w:rsid w:val="00031879"/>
    <w:rsid w:val="00037947"/>
    <w:rsid w:val="00040DE5"/>
    <w:rsid w:val="000412E7"/>
    <w:rsid w:val="00042C09"/>
    <w:rsid w:val="00045D05"/>
    <w:rsid w:val="00047C50"/>
    <w:rsid w:val="00051ABC"/>
    <w:rsid w:val="0006378D"/>
    <w:rsid w:val="00072299"/>
    <w:rsid w:val="00077BE5"/>
    <w:rsid w:val="00081066"/>
    <w:rsid w:val="000841FF"/>
    <w:rsid w:val="00087C2E"/>
    <w:rsid w:val="00092085"/>
    <w:rsid w:val="000A075E"/>
    <w:rsid w:val="000A24DA"/>
    <w:rsid w:val="000A32F1"/>
    <w:rsid w:val="000A6982"/>
    <w:rsid w:val="000B057A"/>
    <w:rsid w:val="000B5615"/>
    <w:rsid w:val="000B5A69"/>
    <w:rsid w:val="000B698C"/>
    <w:rsid w:val="000C3D5C"/>
    <w:rsid w:val="000C700C"/>
    <w:rsid w:val="000D42BC"/>
    <w:rsid w:val="000D4AA5"/>
    <w:rsid w:val="000D4C50"/>
    <w:rsid w:val="000E4092"/>
    <w:rsid w:val="000E54D3"/>
    <w:rsid w:val="000F01EA"/>
    <w:rsid w:val="000F0504"/>
    <w:rsid w:val="000F2234"/>
    <w:rsid w:val="00101B81"/>
    <w:rsid w:val="001052F6"/>
    <w:rsid w:val="001070C7"/>
    <w:rsid w:val="00111135"/>
    <w:rsid w:val="00121241"/>
    <w:rsid w:val="001215C2"/>
    <w:rsid w:val="00127D2C"/>
    <w:rsid w:val="001308A7"/>
    <w:rsid w:val="001412BD"/>
    <w:rsid w:val="00151CC8"/>
    <w:rsid w:val="001545C0"/>
    <w:rsid w:val="00157099"/>
    <w:rsid w:val="0016170F"/>
    <w:rsid w:val="00162980"/>
    <w:rsid w:val="00162F70"/>
    <w:rsid w:val="001631B2"/>
    <w:rsid w:val="001817B5"/>
    <w:rsid w:val="001823E0"/>
    <w:rsid w:val="00182467"/>
    <w:rsid w:val="00185584"/>
    <w:rsid w:val="00191FAA"/>
    <w:rsid w:val="0019547B"/>
    <w:rsid w:val="001A2ED5"/>
    <w:rsid w:val="001B4124"/>
    <w:rsid w:val="001C0056"/>
    <w:rsid w:val="001C4AF8"/>
    <w:rsid w:val="001C4B32"/>
    <w:rsid w:val="001D27ED"/>
    <w:rsid w:val="001E19D1"/>
    <w:rsid w:val="001E1DB4"/>
    <w:rsid w:val="001F633E"/>
    <w:rsid w:val="001F642D"/>
    <w:rsid w:val="0020298A"/>
    <w:rsid w:val="00202FD9"/>
    <w:rsid w:val="00204E09"/>
    <w:rsid w:val="0021290F"/>
    <w:rsid w:val="0021750C"/>
    <w:rsid w:val="00221594"/>
    <w:rsid w:val="002216FA"/>
    <w:rsid w:val="00222774"/>
    <w:rsid w:val="0022505E"/>
    <w:rsid w:val="00232D7C"/>
    <w:rsid w:val="00237556"/>
    <w:rsid w:val="0024287E"/>
    <w:rsid w:val="002438CF"/>
    <w:rsid w:val="00250D64"/>
    <w:rsid w:val="00253E39"/>
    <w:rsid w:val="002557B9"/>
    <w:rsid w:val="00265125"/>
    <w:rsid w:val="002823B7"/>
    <w:rsid w:val="0029057C"/>
    <w:rsid w:val="00291308"/>
    <w:rsid w:val="002A2BC5"/>
    <w:rsid w:val="002A545B"/>
    <w:rsid w:val="002A5C07"/>
    <w:rsid w:val="002B0911"/>
    <w:rsid w:val="002B0DB6"/>
    <w:rsid w:val="002B5F46"/>
    <w:rsid w:val="002C4A0A"/>
    <w:rsid w:val="002D6C6E"/>
    <w:rsid w:val="002F7133"/>
    <w:rsid w:val="00303F0A"/>
    <w:rsid w:val="00305676"/>
    <w:rsid w:val="00311B41"/>
    <w:rsid w:val="00313726"/>
    <w:rsid w:val="00313FB0"/>
    <w:rsid w:val="003152EA"/>
    <w:rsid w:val="0031628B"/>
    <w:rsid w:val="00316DE0"/>
    <w:rsid w:val="003232D2"/>
    <w:rsid w:val="003263E6"/>
    <w:rsid w:val="00327CF2"/>
    <w:rsid w:val="003300C4"/>
    <w:rsid w:val="003314AB"/>
    <w:rsid w:val="00331906"/>
    <w:rsid w:val="00335847"/>
    <w:rsid w:val="0034544D"/>
    <w:rsid w:val="00352450"/>
    <w:rsid w:val="00364C2B"/>
    <w:rsid w:val="00377160"/>
    <w:rsid w:val="003822F0"/>
    <w:rsid w:val="00390B1E"/>
    <w:rsid w:val="0039494D"/>
    <w:rsid w:val="00395EFF"/>
    <w:rsid w:val="00396CBA"/>
    <w:rsid w:val="003A68A6"/>
    <w:rsid w:val="003A7EDC"/>
    <w:rsid w:val="003B3773"/>
    <w:rsid w:val="003B7E8E"/>
    <w:rsid w:val="003C2E57"/>
    <w:rsid w:val="003C3898"/>
    <w:rsid w:val="003C4179"/>
    <w:rsid w:val="003C4FC0"/>
    <w:rsid w:val="003C5694"/>
    <w:rsid w:val="003C689C"/>
    <w:rsid w:val="003D5C0D"/>
    <w:rsid w:val="003D6FE6"/>
    <w:rsid w:val="003E2623"/>
    <w:rsid w:val="003E528F"/>
    <w:rsid w:val="003F196D"/>
    <w:rsid w:val="003F3E5D"/>
    <w:rsid w:val="003F738B"/>
    <w:rsid w:val="004018E6"/>
    <w:rsid w:val="00402F56"/>
    <w:rsid w:val="00407677"/>
    <w:rsid w:val="0041181F"/>
    <w:rsid w:val="00424454"/>
    <w:rsid w:val="00430849"/>
    <w:rsid w:val="004316D0"/>
    <w:rsid w:val="00435823"/>
    <w:rsid w:val="00436C30"/>
    <w:rsid w:val="00440C46"/>
    <w:rsid w:val="004451BE"/>
    <w:rsid w:val="004533B0"/>
    <w:rsid w:val="00454AB8"/>
    <w:rsid w:val="00456F9E"/>
    <w:rsid w:val="00463244"/>
    <w:rsid w:val="004706B3"/>
    <w:rsid w:val="004732F8"/>
    <w:rsid w:val="00477523"/>
    <w:rsid w:val="004871FA"/>
    <w:rsid w:val="00495B0D"/>
    <w:rsid w:val="004A27A1"/>
    <w:rsid w:val="004B48DA"/>
    <w:rsid w:val="004C153E"/>
    <w:rsid w:val="004C1EF8"/>
    <w:rsid w:val="004C4291"/>
    <w:rsid w:val="004C7217"/>
    <w:rsid w:val="004D1F1D"/>
    <w:rsid w:val="004D2D97"/>
    <w:rsid w:val="004D477C"/>
    <w:rsid w:val="004E04AD"/>
    <w:rsid w:val="004F16BD"/>
    <w:rsid w:val="004F6295"/>
    <w:rsid w:val="005023C5"/>
    <w:rsid w:val="00502E70"/>
    <w:rsid w:val="005148B9"/>
    <w:rsid w:val="00514FCA"/>
    <w:rsid w:val="00520DCE"/>
    <w:rsid w:val="0052389B"/>
    <w:rsid w:val="00525767"/>
    <w:rsid w:val="005272A7"/>
    <w:rsid w:val="005311B6"/>
    <w:rsid w:val="005322EA"/>
    <w:rsid w:val="0054552D"/>
    <w:rsid w:val="0055229C"/>
    <w:rsid w:val="00552D1F"/>
    <w:rsid w:val="005549F8"/>
    <w:rsid w:val="005624EF"/>
    <w:rsid w:val="00567B15"/>
    <w:rsid w:val="005704BF"/>
    <w:rsid w:val="005719D5"/>
    <w:rsid w:val="0057786A"/>
    <w:rsid w:val="00580DA7"/>
    <w:rsid w:val="00580F25"/>
    <w:rsid w:val="00581FE5"/>
    <w:rsid w:val="00587078"/>
    <w:rsid w:val="00590332"/>
    <w:rsid w:val="005A0A09"/>
    <w:rsid w:val="005A2D8E"/>
    <w:rsid w:val="005A5F13"/>
    <w:rsid w:val="005B11AE"/>
    <w:rsid w:val="005B1275"/>
    <w:rsid w:val="005B27B1"/>
    <w:rsid w:val="005B38D4"/>
    <w:rsid w:val="005B6BF8"/>
    <w:rsid w:val="005D2CEE"/>
    <w:rsid w:val="005D5477"/>
    <w:rsid w:val="005E3B3C"/>
    <w:rsid w:val="005E68D8"/>
    <w:rsid w:val="005E7156"/>
    <w:rsid w:val="006024B6"/>
    <w:rsid w:val="00606ED3"/>
    <w:rsid w:val="00613D60"/>
    <w:rsid w:val="00614C50"/>
    <w:rsid w:val="006154C1"/>
    <w:rsid w:val="00616B1A"/>
    <w:rsid w:val="00616CF7"/>
    <w:rsid w:val="0062077E"/>
    <w:rsid w:val="00622355"/>
    <w:rsid w:val="00627686"/>
    <w:rsid w:val="00631C36"/>
    <w:rsid w:val="00633220"/>
    <w:rsid w:val="0063767F"/>
    <w:rsid w:val="006427E4"/>
    <w:rsid w:val="006451F1"/>
    <w:rsid w:val="00654B60"/>
    <w:rsid w:val="00657148"/>
    <w:rsid w:val="00662955"/>
    <w:rsid w:val="00667709"/>
    <w:rsid w:val="006701B6"/>
    <w:rsid w:val="006767F8"/>
    <w:rsid w:val="00677081"/>
    <w:rsid w:val="00683003"/>
    <w:rsid w:val="00686EFC"/>
    <w:rsid w:val="00690EDE"/>
    <w:rsid w:val="00695CDF"/>
    <w:rsid w:val="00697D74"/>
    <w:rsid w:val="006C4A22"/>
    <w:rsid w:val="006F2BAF"/>
    <w:rsid w:val="006F2EC0"/>
    <w:rsid w:val="006F6023"/>
    <w:rsid w:val="0070494F"/>
    <w:rsid w:val="0070676A"/>
    <w:rsid w:val="0071234A"/>
    <w:rsid w:val="007174B6"/>
    <w:rsid w:val="00717AB0"/>
    <w:rsid w:val="007207DA"/>
    <w:rsid w:val="00723275"/>
    <w:rsid w:val="0072623E"/>
    <w:rsid w:val="007271E1"/>
    <w:rsid w:val="007337B4"/>
    <w:rsid w:val="00734277"/>
    <w:rsid w:val="00743E16"/>
    <w:rsid w:val="0074431A"/>
    <w:rsid w:val="007462E5"/>
    <w:rsid w:val="0074789D"/>
    <w:rsid w:val="00761649"/>
    <w:rsid w:val="00761D62"/>
    <w:rsid w:val="00762866"/>
    <w:rsid w:val="00764146"/>
    <w:rsid w:val="00773406"/>
    <w:rsid w:val="00773C01"/>
    <w:rsid w:val="0077427C"/>
    <w:rsid w:val="0078625A"/>
    <w:rsid w:val="007907EE"/>
    <w:rsid w:val="0079499C"/>
    <w:rsid w:val="00794B36"/>
    <w:rsid w:val="00796D47"/>
    <w:rsid w:val="007A1AA7"/>
    <w:rsid w:val="007B5ADD"/>
    <w:rsid w:val="007B7495"/>
    <w:rsid w:val="007C0D8B"/>
    <w:rsid w:val="007C0E7E"/>
    <w:rsid w:val="007C61EC"/>
    <w:rsid w:val="007C7496"/>
    <w:rsid w:val="007D4282"/>
    <w:rsid w:val="007E0454"/>
    <w:rsid w:val="007E1EF2"/>
    <w:rsid w:val="007E3F5F"/>
    <w:rsid w:val="007E6F7B"/>
    <w:rsid w:val="008143FE"/>
    <w:rsid w:val="008201EE"/>
    <w:rsid w:val="008221BD"/>
    <w:rsid w:val="008233BA"/>
    <w:rsid w:val="00826906"/>
    <w:rsid w:val="00830E75"/>
    <w:rsid w:val="00831F76"/>
    <w:rsid w:val="008335B6"/>
    <w:rsid w:val="0083505B"/>
    <w:rsid w:val="00843D4D"/>
    <w:rsid w:val="008473DA"/>
    <w:rsid w:val="008500F6"/>
    <w:rsid w:val="008510B4"/>
    <w:rsid w:val="00863776"/>
    <w:rsid w:val="00870EAC"/>
    <w:rsid w:val="00872876"/>
    <w:rsid w:val="008762BB"/>
    <w:rsid w:val="00877145"/>
    <w:rsid w:val="00880381"/>
    <w:rsid w:val="00880DE9"/>
    <w:rsid w:val="008815BD"/>
    <w:rsid w:val="00883E41"/>
    <w:rsid w:val="00892EB9"/>
    <w:rsid w:val="008A032D"/>
    <w:rsid w:val="008A36DE"/>
    <w:rsid w:val="008A53D4"/>
    <w:rsid w:val="008C5878"/>
    <w:rsid w:val="008E2651"/>
    <w:rsid w:val="008F117A"/>
    <w:rsid w:val="008F4577"/>
    <w:rsid w:val="008F61ED"/>
    <w:rsid w:val="00902FC1"/>
    <w:rsid w:val="009047BA"/>
    <w:rsid w:val="00910035"/>
    <w:rsid w:val="009103F2"/>
    <w:rsid w:val="00916C38"/>
    <w:rsid w:val="00921969"/>
    <w:rsid w:val="00923180"/>
    <w:rsid w:val="00926386"/>
    <w:rsid w:val="0093101C"/>
    <w:rsid w:val="0093535D"/>
    <w:rsid w:val="00940E01"/>
    <w:rsid w:val="009427F8"/>
    <w:rsid w:val="00942806"/>
    <w:rsid w:val="00950EE4"/>
    <w:rsid w:val="00951031"/>
    <w:rsid w:val="009530BD"/>
    <w:rsid w:val="00961806"/>
    <w:rsid w:val="00964CD3"/>
    <w:rsid w:val="0096719F"/>
    <w:rsid w:val="009709A8"/>
    <w:rsid w:val="00983021"/>
    <w:rsid w:val="0099016C"/>
    <w:rsid w:val="009905F4"/>
    <w:rsid w:val="00991493"/>
    <w:rsid w:val="00997491"/>
    <w:rsid w:val="009A08A7"/>
    <w:rsid w:val="009A1D23"/>
    <w:rsid w:val="009A1FAE"/>
    <w:rsid w:val="009A29A6"/>
    <w:rsid w:val="009A5856"/>
    <w:rsid w:val="009B0B35"/>
    <w:rsid w:val="009B19D6"/>
    <w:rsid w:val="009B6DF9"/>
    <w:rsid w:val="009C173A"/>
    <w:rsid w:val="009C2478"/>
    <w:rsid w:val="009D1804"/>
    <w:rsid w:val="009D1DC6"/>
    <w:rsid w:val="009D3CF9"/>
    <w:rsid w:val="009D6417"/>
    <w:rsid w:val="009E09CA"/>
    <w:rsid w:val="009E465A"/>
    <w:rsid w:val="009E7973"/>
    <w:rsid w:val="009F1984"/>
    <w:rsid w:val="009F5EEA"/>
    <w:rsid w:val="009F7825"/>
    <w:rsid w:val="00A020C6"/>
    <w:rsid w:val="00A02BA4"/>
    <w:rsid w:val="00A12AB2"/>
    <w:rsid w:val="00A211C0"/>
    <w:rsid w:val="00A269A9"/>
    <w:rsid w:val="00A271FC"/>
    <w:rsid w:val="00A330AC"/>
    <w:rsid w:val="00A335E6"/>
    <w:rsid w:val="00A41E51"/>
    <w:rsid w:val="00A42F43"/>
    <w:rsid w:val="00A46CB1"/>
    <w:rsid w:val="00A520FF"/>
    <w:rsid w:val="00A5267F"/>
    <w:rsid w:val="00A5350B"/>
    <w:rsid w:val="00A625FF"/>
    <w:rsid w:val="00A65070"/>
    <w:rsid w:val="00A661F8"/>
    <w:rsid w:val="00A67CA8"/>
    <w:rsid w:val="00A75425"/>
    <w:rsid w:val="00A83DDD"/>
    <w:rsid w:val="00A86546"/>
    <w:rsid w:val="00AB2F60"/>
    <w:rsid w:val="00AB5232"/>
    <w:rsid w:val="00AC10BD"/>
    <w:rsid w:val="00AC3A4E"/>
    <w:rsid w:val="00AD192F"/>
    <w:rsid w:val="00AD24A5"/>
    <w:rsid w:val="00AD2668"/>
    <w:rsid w:val="00AE2060"/>
    <w:rsid w:val="00AE313A"/>
    <w:rsid w:val="00AF391E"/>
    <w:rsid w:val="00AF3B07"/>
    <w:rsid w:val="00B02300"/>
    <w:rsid w:val="00B064CF"/>
    <w:rsid w:val="00B06FB4"/>
    <w:rsid w:val="00B1024E"/>
    <w:rsid w:val="00B1570D"/>
    <w:rsid w:val="00B2012F"/>
    <w:rsid w:val="00B220CB"/>
    <w:rsid w:val="00B22455"/>
    <w:rsid w:val="00B22C37"/>
    <w:rsid w:val="00B25C9E"/>
    <w:rsid w:val="00B312E9"/>
    <w:rsid w:val="00B3676A"/>
    <w:rsid w:val="00B4074C"/>
    <w:rsid w:val="00B47529"/>
    <w:rsid w:val="00B4766A"/>
    <w:rsid w:val="00B47E5F"/>
    <w:rsid w:val="00B54AEF"/>
    <w:rsid w:val="00B62963"/>
    <w:rsid w:val="00B654EB"/>
    <w:rsid w:val="00B71672"/>
    <w:rsid w:val="00B73B58"/>
    <w:rsid w:val="00B83BB1"/>
    <w:rsid w:val="00B92F59"/>
    <w:rsid w:val="00B94253"/>
    <w:rsid w:val="00B95F0A"/>
    <w:rsid w:val="00BA1D9A"/>
    <w:rsid w:val="00BA223A"/>
    <w:rsid w:val="00BA29D5"/>
    <w:rsid w:val="00BB2132"/>
    <w:rsid w:val="00BB27C8"/>
    <w:rsid w:val="00BC0A4C"/>
    <w:rsid w:val="00BD1896"/>
    <w:rsid w:val="00BD5B77"/>
    <w:rsid w:val="00BE0198"/>
    <w:rsid w:val="00BE1A06"/>
    <w:rsid w:val="00BE4568"/>
    <w:rsid w:val="00BF3441"/>
    <w:rsid w:val="00BF5E40"/>
    <w:rsid w:val="00BF61D4"/>
    <w:rsid w:val="00BF682B"/>
    <w:rsid w:val="00C01F4C"/>
    <w:rsid w:val="00C067F8"/>
    <w:rsid w:val="00C225A1"/>
    <w:rsid w:val="00C2676F"/>
    <w:rsid w:val="00C32926"/>
    <w:rsid w:val="00C34B1F"/>
    <w:rsid w:val="00C35DD9"/>
    <w:rsid w:val="00C4303C"/>
    <w:rsid w:val="00C50E04"/>
    <w:rsid w:val="00C51220"/>
    <w:rsid w:val="00C51E90"/>
    <w:rsid w:val="00C55457"/>
    <w:rsid w:val="00C613FF"/>
    <w:rsid w:val="00C8010C"/>
    <w:rsid w:val="00C82FF4"/>
    <w:rsid w:val="00C84A2C"/>
    <w:rsid w:val="00C87B78"/>
    <w:rsid w:val="00C9434A"/>
    <w:rsid w:val="00C97191"/>
    <w:rsid w:val="00C97DED"/>
    <w:rsid w:val="00CC01EA"/>
    <w:rsid w:val="00CC6CE8"/>
    <w:rsid w:val="00CD0596"/>
    <w:rsid w:val="00CD7ABA"/>
    <w:rsid w:val="00CE0644"/>
    <w:rsid w:val="00CE20AE"/>
    <w:rsid w:val="00CE7B71"/>
    <w:rsid w:val="00CF0224"/>
    <w:rsid w:val="00CF21C6"/>
    <w:rsid w:val="00CF2446"/>
    <w:rsid w:val="00CF7933"/>
    <w:rsid w:val="00D00AD8"/>
    <w:rsid w:val="00D10D05"/>
    <w:rsid w:val="00D13644"/>
    <w:rsid w:val="00D13934"/>
    <w:rsid w:val="00D1393F"/>
    <w:rsid w:val="00D1404A"/>
    <w:rsid w:val="00D21223"/>
    <w:rsid w:val="00D22242"/>
    <w:rsid w:val="00D22B14"/>
    <w:rsid w:val="00D2373B"/>
    <w:rsid w:val="00D23AAF"/>
    <w:rsid w:val="00D23C92"/>
    <w:rsid w:val="00D242BE"/>
    <w:rsid w:val="00D30F28"/>
    <w:rsid w:val="00D35DBC"/>
    <w:rsid w:val="00D403CA"/>
    <w:rsid w:val="00D50BA5"/>
    <w:rsid w:val="00D75507"/>
    <w:rsid w:val="00D87676"/>
    <w:rsid w:val="00DA2ECF"/>
    <w:rsid w:val="00DC2CDE"/>
    <w:rsid w:val="00DC4A3C"/>
    <w:rsid w:val="00DC7D37"/>
    <w:rsid w:val="00DD1101"/>
    <w:rsid w:val="00DD4F70"/>
    <w:rsid w:val="00DE45D0"/>
    <w:rsid w:val="00DF116E"/>
    <w:rsid w:val="00DF36F2"/>
    <w:rsid w:val="00DF5541"/>
    <w:rsid w:val="00DF7573"/>
    <w:rsid w:val="00E02DD4"/>
    <w:rsid w:val="00E04E2A"/>
    <w:rsid w:val="00E15F37"/>
    <w:rsid w:val="00E20B40"/>
    <w:rsid w:val="00E23A03"/>
    <w:rsid w:val="00E3047C"/>
    <w:rsid w:val="00E30ECA"/>
    <w:rsid w:val="00E338F7"/>
    <w:rsid w:val="00E36B7D"/>
    <w:rsid w:val="00E371DD"/>
    <w:rsid w:val="00E405F5"/>
    <w:rsid w:val="00E437F2"/>
    <w:rsid w:val="00E47210"/>
    <w:rsid w:val="00E62F49"/>
    <w:rsid w:val="00E6388E"/>
    <w:rsid w:val="00E82222"/>
    <w:rsid w:val="00E87FF6"/>
    <w:rsid w:val="00E90788"/>
    <w:rsid w:val="00E94935"/>
    <w:rsid w:val="00EA31C2"/>
    <w:rsid w:val="00EA5CFF"/>
    <w:rsid w:val="00EA61A3"/>
    <w:rsid w:val="00EA6A07"/>
    <w:rsid w:val="00EC3E46"/>
    <w:rsid w:val="00EC7191"/>
    <w:rsid w:val="00EE79CE"/>
    <w:rsid w:val="00F00940"/>
    <w:rsid w:val="00F06B1C"/>
    <w:rsid w:val="00F06C9C"/>
    <w:rsid w:val="00F14D40"/>
    <w:rsid w:val="00F17F80"/>
    <w:rsid w:val="00F21942"/>
    <w:rsid w:val="00F23B3B"/>
    <w:rsid w:val="00F2673F"/>
    <w:rsid w:val="00F27E8B"/>
    <w:rsid w:val="00F308C7"/>
    <w:rsid w:val="00F31BC6"/>
    <w:rsid w:val="00F40F78"/>
    <w:rsid w:val="00F422BA"/>
    <w:rsid w:val="00F42B8F"/>
    <w:rsid w:val="00F434B5"/>
    <w:rsid w:val="00F44759"/>
    <w:rsid w:val="00F5029D"/>
    <w:rsid w:val="00F50C6A"/>
    <w:rsid w:val="00F53F83"/>
    <w:rsid w:val="00F5492E"/>
    <w:rsid w:val="00F61D76"/>
    <w:rsid w:val="00F64AC0"/>
    <w:rsid w:val="00F712ED"/>
    <w:rsid w:val="00F72225"/>
    <w:rsid w:val="00F7551A"/>
    <w:rsid w:val="00F76506"/>
    <w:rsid w:val="00F81FD0"/>
    <w:rsid w:val="00F83630"/>
    <w:rsid w:val="00F86CA0"/>
    <w:rsid w:val="00F95F86"/>
    <w:rsid w:val="00F97598"/>
    <w:rsid w:val="00FA0D89"/>
    <w:rsid w:val="00FA31BB"/>
    <w:rsid w:val="00FA4969"/>
    <w:rsid w:val="00FA6028"/>
    <w:rsid w:val="00FA7736"/>
    <w:rsid w:val="00FA78EA"/>
    <w:rsid w:val="00FB0C35"/>
    <w:rsid w:val="00FB12C4"/>
    <w:rsid w:val="00FB54D7"/>
    <w:rsid w:val="00FC260C"/>
    <w:rsid w:val="00FC4C6C"/>
    <w:rsid w:val="00FD2A74"/>
    <w:rsid w:val="00FD41E1"/>
    <w:rsid w:val="00FD60C2"/>
    <w:rsid w:val="00FE1D99"/>
    <w:rsid w:val="00FE1DC0"/>
    <w:rsid w:val="00FE5E3E"/>
    <w:rsid w:val="00FF01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1" type="connector" idref="#AutoShape 6"/>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27686"/>
    <w:pPr>
      <w:spacing w:after="200" w:line="276" w:lineRule="auto"/>
    </w:pPr>
    <w:rPr>
      <w:rFonts w:eastAsia="Times New Roman"/>
      <w:sz w:val="22"/>
      <w:szCs w:val="22"/>
    </w:rPr>
  </w:style>
  <w:style w:type="paragraph" w:styleId="Heading1">
    <w:name w:val="heading 1"/>
    <w:basedOn w:val="Normal"/>
    <w:next w:val="Normal"/>
    <w:link w:val="Heading1Char"/>
    <w:qFormat/>
    <w:rsid w:val="00581FE5"/>
    <w:pPr>
      <w:keepNext/>
      <w:keepLines/>
      <w:spacing w:before="480" w:after="0"/>
      <w:outlineLvl w:val="0"/>
    </w:pPr>
    <w:rPr>
      <w:rFonts w:ascii="Cambria" w:eastAsia="Calibri" w:hAnsi="Cambria"/>
      <w:b/>
      <w:bCs/>
      <w:color w:val="365F91"/>
      <w:sz w:val="28"/>
      <w:szCs w:val="28"/>
    </w:rPr>
  </w:style>
  <w:style w:type="paragraph" w:styleId="Heading2">
    <w:name w:val="heading 2"/>
    <w:basedOn w:val="Normal"/>
    <w:next w:val="Normal"/>
    <w:link w:val="Heading2Char"/>
    <w:qFormat/>
    <w:rsid w:val="00581FE5"/>
    <w:pPr>
      <w:keepNext/>
      <w:keepLines/>
      <w:spacing w:before="200" w:after="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581FE5"/>
    <w:pPr>
      <w:keepNext/>
      <w:keepLines/>
      <w:spacing w:before="200" w:after="0"/>
      <w:outlineLvl w:val="2"/>
    </w:pPr>
    <w:rPr>
      <w:rFonts w:ascii="Cambria" w:eastAsia="Calibri" w:hAnsi="Cambria"/>
      <w:b/>
      <w:bCs/>
      <w:color w:val="4F81BD"/>
    </w:rPr>
  </w:style>
  <w:style w:type="paragraph" w:styleId="Heading4">
    <w:name w:val="heading 4"/>
    <w:basedOn w:val="Normal"/>
    <w:next w:val="Normal"/>
    <w:link w:val="Heading4Char"/>
    <w:qFormat/>
    <w:rsid w:val="004B48DA"/>
    <w:pPr>
      <w:keepNext/>
      <w:spacing w:before="240" w:after="60"/>
      <w:outlineLvl w:val="3"/>
    </w:pPr>
    <w:rPr>
      <w:rFonts w:eastAsia="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1FE5"/>
    <w:rPr>
      <w:rFonts w:ascii="Cambria" w:hAnsi="Cambria" w:cs="Times New Roman"/>
      <w:b/>
      <w:bCs/>
      <w:color w:val="365F91"/>
      <w:sz w:val="28"/>
      <w:szCs w:val="28"/>
    </w:rPr>
  </w:style>
  <w:style w:type="character" w:customStyle="1" w:styleId="Heading2Char">
    <w:name w:val="Heading 2 Char"/>
    <w:basedOn w:val="DefaultParagraphFont"/>
    <w:link w:val="Heading2"/>
    <w:rsid w:val="00581FE5"/>
    <w:rPr>
      <w:rFonts w:ascii="Cambria" w:hAnsi="Cambria" w:cs="Times New Roman"/>
      <w:b/>
      <w:bCs/>
      <w:color w:val="4F81BD"/>
      <w:sz w:val="26"/>
      <w:szCs w:val="26"/>
    </w:rPr>
  </w:style>
  <w:style w:type="character" w:customStyle="1" w:styleId="Heading3Char">
    <w:name w:val="Heading 3 Char"/>
    <w:basedOn w:val="DefaultParagraphFont"/>
    <w:link w:val="Heading3"/>
    <w:rsid w:val="00581FE5"/>
    <w:rPr>
      <w:rFonts w:ascii="Cambria" w:hAnsi="Cambria" w:cs="Times New Roman"/>
      <w:b/>
      <w:bCs/>
      <w:color w:val="4F81BD"/>
    </w:rPr>
  </w:style>
  <w:style w:type="paragraph" w:styleId="TOCHeading">
    <w:name w:val="TOC Heading"/>
    <w:basedOn w:val="Heading1"/>
    <w:next w:val="Normal"/>
    <w:qFormat/>
    <w:rsid w:val="00581FE5"/>
    <w:pPr>
      <w:outlineLvl w:val="9"/>
    </w:pPr>
  </w:style>
  <w:style w:type="paragraph" w:styleId="TOC1">
    <w:name w:val="toc 1"/>
    <w:basedOn w:val="Normal"/>
    <w:next w:val="Normal"/>
    <w:autoRedefine/>
    <w:uiPriority w:val="39"/>
    <w:rsid w:val="007C7496"/>
    <w:pPr>
      <w:tabs>
        <w:tab w:val="right" w:pos="9394"/>
      </w:tabs>
      <w:spacing w:before="360" w:after="360"/>
    </w:pPr>
    <w:rPr>
      <w:rFonts w:cs="Arial"/>
      <w:bCs/>
      <w:caps/>
      <w:sz w:val="24"/>
      <w:szCs w:val="24"/>
      <w:u w:val="single"/>
    </w:rPr>
  </w:style>
  <w:style w:type="paragraph" w:styleId="TOC2">
    <w:name w:val="toc 2"/>
    <w:basedOn w:val="Normal"/>
    <w:next w:val="Normal"/>
    <w:autoRedefine/>
    <w:uiPriority w:val="39"/>
    <w:rsid w:val="00581FE5"/>
    <w:pPr>
      <w:spacing w:after="0"/>
    </w:pPr>
    <w:rPr>
      <w:b/>
      <w:bCs/>
      <w:smallCaps/>
    </w:rPr>
  </w:style>
  <w:style w:type="paragraph" w:styleId="TOC3">
    <w:name w:val="toc 3"/>
    <w:basedOn w:val="Normal"/>
    <w:next w:val="Normal"/>
    <w:autoRedefine/>
    <w:uiPriority w:val="39"/>
    <w:rsid w:val="00581FE5"/>
    <w:pPr>
      <w:spacing w:after="0"/>
    </w:pPr>
    <w:rPr>
      <w:smallCaps/>
    </w:rPr>
  </w:style>
  <w:style w:type="character" w:styleId="Hyperlink">
    <w:name w:val="Hyperlink"/>
    <w:basedOn w:val="DefaultParagraphFont"/>
    <w:uiPriority w:val="99"/>
    <w:rsid w:val="00581FE5"/>
    <w:rPr>
      <w:rFonts w:cs="Times New Roman"/>
      <w:color w:val="0000FF"/>
      <w:u w:val="single"/>
    </w:rPr>
  </w:style>
  <w:style w:type="paragraph" w:styleId="BalloonText">
    <w:name w:val="Balloon Text"/>
    <w:basedOn w:val="Normal"/>
    <w:link w:val="BalloonTextChar"/>
    <w:semiHidden/>
    <w:rsid w:val="00581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81FE5"/>
    <w:rPr>
      <w:rFonts w:ascii="Tahoma" w:hAnsi="Tahoma" w:cs="Tahoma"/>
      <w:sz w:val="16"/>
      <w:szCs w:val="16"/>
    </w:rPr>
  </w:style>
  <w:style w:type="paragraph" w:customStyle="1" w:styleId="DefaultText">
    <w:name w:val="Default Text"/>
    <w:basedOn w:val="Normal"/>
    <w:rsid w:val="00390B1E"/>
    <w:pPr>
      <w:autoSpaceDE w:val="0"/>
      <w:autoSpaceDN w:val="0"/>
      <w:adjustRightInd w:val="0"/>
      <w:spacing w:after="0" w:line="240" w:lineRule="auto"/>
    </w:pPr>
    <w:rPr>
      <w:rFonts w:ascii="Times New Roman" w:eastAsia="Calibri" w:hAnsi="Times New Roman"/>
      <w:sz w:val="24"/>
      <w:szCs w:val="24"/>
    </w:rPr>
  </w:style>
  <w:style w:type="paragraph" w:styleId="Header">
    <w:name w:val="header"/>
    <w:basedOn w:val="Normal"/>
    <w:link w:val="HeaderChar"/>
    <w:rsid w:val="00390B1E"/>
    <w:pPr>
      <w:tabs>
        <w:tab w:val="center" w:pos="4153"/>
        <w:tab w:val="right" w:pos="8306"/>
      </w:tabs>
      <w:spacing w:after="0" w:line="240" w:lineRule="auto"/>
    </w:pPr>
    <w:rPr>
      <w:rFonts w:ascii="Times New Roman" w:eastAsia="Calibri" w:hAnsi="Times New Roman"/>
      <w:sz w:val="20"/>
      <w:szCs w:val="20"/>
      <w:lang w:val="en-AU"/>
    </w:rPr>
  </w:style>
  <w:style w:type="character" w:customStyle="1" w:styleId="HeaderChar">
    <w:name w:val="Header Char"/>
    <w:basedOn w:val="DefaultParagraphFont"/>
    <w:link w:val="Header"/>
    <w:rsid w:val="00390B1E"/>
    <w:rPr>
      <w:rFonts w:ascii="Times New Roman" w:hAnsi="Times New Roman" w:cs="Times New Roman"/>
      <w:sz w:val="20"/>
      <w:szCs w:val="20"/>
      <w:lang w:val="en-AU"/>
    </w:rPr>
  </w:style>
  <w:style w:type="table" w:styleId="TableGrid">
    <w:name w:val="Table Grid"/>
    <w:basedOn w:val="TableNormal"/>
    <w:rsid w:val="00390B1E"/>
    <w:rPr>
      <w:rFonts w:eastAsia="Times New Roma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rsid w:val="00335847"/>
    <w:pPr>
      <w:tabs>
        <w:tab w:val="center" w:pos="4680"/>
        <w:tab w:val="right" w:pos="9360"/>
      </w:tabs>
      <w:spacing w:after="0" w:line="240" w:lineRule="auto"/>
    </w:pPr>
  </w:style>
  <w:style w:type="character" w:customStyle="1" w:styleId="FooterChar">
    <w:name w:val="Footer Char"/>
    <w:basedOn w:val="DefaultParagraphFont"/>
    <w:link w:val="Footer"/>
    <w:rsid w:val="00335847"/>
    <w:rPr>
      <w:rFonts w:cs="Times New Roman"/>
    </w:rPr>
  </w:style>
  <w:style w:type="paragraph" w:customStyle="1" w:styleId="xl24">
    <w:name w:val="xl24"/>
    <w:basedOn w:val="Normal"/>
    <w:rsid w:val="00A335E6"/>
    <w:pPr>
      <w:spacing w:before="100" w:beforeAutospacing="1" w:after="100" w:afterAutospacing="1" w:line="240" w:lineRule="auto"/>
    </w:pPr>
    <w:rPr>
      <w:rFonts w:ascii="Arial" w:eastAsia="Calibri" w:hAnsi="Arial" w:cs="Arial"/>
      <w:b/>
      <w:bCs/>
      <w:sz w:val="24"/>
      <w:szCs w:val="24"/>
      <w:lang w:val="en-AU"/>
    </w:rPr>
  </w:style>
  <w:style w:type="paragraph" w:customStyle="1" w:styleId="Byline">
    <w:name w:val="Byline"/>
    <w:basedOn w:val="BodyText"/>
    <w:rsid w:val="00A335E6"/>
  </w:style>
  <w:style w:type="paragraph" w:styleId="BodyText">
    <w:name w:val="Body Text"/>
    <w:basedOn w:val="Normal"/>
    <w:link w:val="BodyTextChar"/>
    <w:rsid w:val="00A335E6"/>
    <w:pPr>
      <w:spacing w:after="120"/>
    </w:pPr>
  </w:style>
  <w:style w:type="character" w:customStyle="1" w:styleId="BodyTextChar">
    <w:name w:val="Body Text Char"/>
    <w:basedOn w:val="DefaultParagraphFont"/>
    <w:link w:val="BodyText"/>
    <w:rsid w:val="00A335E6"/>
    <w:rPr>
      <w:rFonts w:cs="Times New Roman"/>
    </w:rPr>
  </w:style>
  <w:style w:type="paragraph" w:styleId="BodyText3">
    <w:name w:val="Body Text 3"/>
    <w:basedOn w:val="Normal"/>
    <w:link w:val="BodyText3Char"/>
    <w:rsid w:val="00FD60C2"/>
    <w:pPr>
      <w:spacing w:after="120"/>
    </w:pPr>
    <w:rPr>
      <w:sz w:val="16"/>
      <w:szCs w:val="16"/>
    </w:rPr>
  </w:style>
  <w:style w:type="character" w:customStyle="1" w:styleId="BodyText3Char">
    <w:name w:val="Body Text 3 Char"/>
    <w:basedOn w:val="DefaultParagraphFont"/>
    <w:link w:val="BodyText3"/>
    <w:rsid w:val="00FD60C2"/>
    <w:rPr>
      <w:rFonts w:cs="Times New Roman"/>
      <w:sz w:val="16"/>
      <w:szCs w:val="16"/>
    </w:rPr>
  </w:style>
  <w:style w:type="paragraph" w:styleId="BodyTextIndent">
    <w:name w:val="Body Text Indent"/>
    <w:basedOn w:val="Normal"/>
    <w:link w:val="BodyTextIndentChar"/>
    <w:rsid w:val="00202FD9"/>
    <w:pPr>
      <w:spacing w:after="120" w:line="480" w:lineRule="auto"/>
    </w:pPr>
  </w:style>
  <w:style w:type="character" w:customStyle="1" w:styleId="BodyTextIndentChar">
    <w:name w:val="Body Text Indent Char"/>
    <w:basedOn w:val="DefaultParagraphFont"/>
    <w:link w:val="BodyTextIndent"/>
    <w:rsid w:val="00202FD9"/>
    <w:rPr>
      <w:rFonts w:cs="Times New Roman"/>
    </w:rPr>
  </w:style>
  <w:style w:type="paragraph" w:customStyle="1" w:styleId="Subsection">
    <w:name w:val="Subsection"/>
    <w:rsid w:val="00045D05"/>
    <w:pPr>
      <w:tabs>
        <w:tab w:val="right" w:pos="595"/>
        <w:tab w:val="left" w:pos="879"/>
      </w:tabs>
      <w:spacing w:before="160" w:line="260" w:lineRule="atLeast"/>
      <w:ind w:left="879" w:hanging="879"/>
    </w:pPr>
    <w:rPr>
      <w:rFonts w:ascii="Times New Roman" w:hAnsi="Times New Roman"/>
      <w:sz w:val="24"/>
      <w:lang w:val="en-AU"/>
    </w:rPr>
  </w:style>
  <w:style w:type="paragraph" w:customStyle="1" w:styleId="Indenta">
    <w:name w:val="Indent(a)"/>
    <w:rsid w:val="00045D05"/>
    <w:pPr>
      <w:tabs>
        <w:tab w:val="right" w:pos="1332"/>
        <w:tab w:val="left" w:pos="1616"/>
      </w:tabs>
      <w:spacing w:before="80" w:line="260" w:lineRule="atLeast"/>
      <w:ind w:left="1616" w:hanging="1616"/>
    </w:pPr>
    <w:rPr>
      <w:rFonts w:ascii="Times New Roman" w:hAnsi="Times New Roman"/>
      <w:sz w:val="24"/>
      <w:lang w:val="en-AU"/>
    </w:rPr>
  </w:style>
  <w:style w:type="character" w:styleId="CommentReference">
    <w:name w:val="annotation reference"/>
    <w:basedOn w:val="DefaultParagraphFont"/>
    <w:semiHidden/>
    <w:rsid w:val="00204E09"/>
    <w:rPr>
      <w:rFonts w:cs="Times New Roman"/>
      <w:sz w:val="16"/>
      <w:szCs w:val="16"/>
    </w:rPr>
  </w:style>
  <w:style w:type="paragraph" w:styleId="CommentText">
    <w:name w:val="annotation text"/>
    <w:basedOn w:val="Normal"/>
    <w:link w:val="CommentTextChar"/>
    <w:semiHidden/>
    <w:rsid w:val="00204E09"/>
    <w:pPr>
      <w:spacing w:line="240" w:lineRule="auto"/>
    </w:pPr>
    <w:rPr>
      <w:sz w:val="20"/>
      <w:szCs w:val="20"/>
    </w:rPr>
  </w:style>
  <w:style w:type="character" w:customStyle="1" w:styleId="CommentTextChar">
    <w:name w:val="Comment Text Char"/>
    <w:basedOn w:val="DefaultParagraphFont"/>
    <w:link w:val="CommentText"/>
    <w:semiHidden/>
    <w:rsid w:val="00204E09"/>
    <w:rPr>
      <w:rFonts w:cs="Times New Roman"/>
      <w:sz w:val="20"/>
      <w:szCs w:val="20"/>
    </w:rPr>
  </w:style>
  <w:style w:type="paragraph" w:styleId="CommentSubject">
    <w:name w:val="annotation subject"/>
    <w:basedOn w:val="CommentText"/>
    <w:next w:val="CommentText"/>
    <w:link w:val="CommentSubjectChar"/>
    <w:semiHidden/>
    <w:rsid w:val="00204E09"/>
    <w:rPr>
      <w:b/>
      <w:bCs/>
    </w:rPr>
  </w:style>
  <w:style w:type="character" w:customStyle="1" w:styleId="CommentSubjectChar">
    <w:name w:val="Comment Subject Char"/>
    <w:basedOn w:val="CommentTextChar"/>
    <w:link w:val="CommentSubject"/>
    <w:semiHidden/>
    <w:rsid w:val="00204E09"/>
    <w:rPr>
      <w:rFonts w:cs="Times New Roman"/>
      <w:b/>
      <w:bCs/>
      <w:sz w:val="20"/>
      <w:szCs w:val="20"/>
    </w:rPr>
  </w:style>
  <w:style w:type="paragraph" w:styleId="ListParagraph">
    <w:name w:val="List Paragraph"/>
    <w:basedOn w:val="Normal"/>
    <w:qFormat/>
    <w:rsid w:val="00C50E04"/>
    <w:pPr>
      <w:ind w:left="720"/>
    </w:pPr>
  </w:style>
  <w:style w:type="paragraph" w:styleId="TOC4">
    <w:name w:val="toc 4"/>
    <w:basedOn w:val="Normal"/>
    <w:next w:val="Normal"/>
    <w:autoRedefine/>
    <w:semiHidden/>
    <w:rsid w:val="00552D1F"/>
    <w:pPr>
      <w:spacing w:after="0"/>
    </w:pPr>
  </w:style>
  <w:style w:type="paragraph" w:styleId="TOC5">
    <w:name w:val="toc 5"/>
    <w:basedOn w:val="Normal"/>
    <w:next w:val="Normal"/>
    <w:autoRedefine/>
    <w:semiHidden/>
    <w:rsid w:val="00552D1F"/>
    <w:pPr>
      <w:spacing w:after="0"/>
    </w:pPr>
  </w:style>
  <w:style w:type="paragraph" w:styleId="TOC6">
    <w:name w:val="toc 6"/>
    <w:basedOn w:val="Normal"/>
    <w:next w:val="Normal"/>
    <w:autoRedefine/>
    <w:semiHidden/>
    <w:rsid w:val="00552D1F"/>
    <w:pPr>
      <w:spacing w:after="0"/>
    </w:pPr>
  </w:style>
  <w:style w:type="paragraph" w:styleId="TOC7">
    <w:name w:val="toc 7"/>
    <w:basedOn w:val="Normal"/>
    <w:next w:val="Normal"/>
    <w:autoRedefine/>
    <w:semiHidden/>
    <w:rsid w:val="00552D1F"/>
    <w:pPr>
      <w:spacing w:after="0"/>
    </w:pPr>
  </w:style>
  <w:style w:type="paragraph" w:styleId="TOC8">
    <w:name w:val="toc 8"/>
    <w:basedOn w:val="Normal"/>
    <w:next w:val="Normal"/>
    <w:autoRedefine/>
    <w:semiHidden/>
    <w:rsid w:val="00552D1F"/>
    <w:pPr>
      <w:spacing w:after="0"/>
    </w:pPr>
  </w:style>
  <w:style w:type="paragraph" w:styleId="TOC9">
    <w:name w:val="toc 9"/>
    <w:basedOn w:val="Normal"/>
    <w:next w:val="Normal"/>
    <w:autoRedefine/>
    <w:semiHidden/>
    <w:rsid w:val="00552D1F"/>
    <w:pPr>
      <w:spacing w:after="0"/>
    </w:pPr>
  </w:style>
  <w:style w:type="paragraph" w:styleId="Revision">
    <w:name w:val="Revision"/>
    <w:hidden/>
    <w:semiHidden/>
    <w:rsid w:val="00AE2060"/>
    <w:rPr>
      <w:rFonts w:eastAsia="Times New Roman"/>
      <w:sz w:val="22"/>
      <w:szCs w:val="22"/>
    </w:rPr>
  </w:style>
  <w:style w:type="paragraph" w:styleId="NoSpacing">
    <w:name w:val="No Spacing"/>
    <w:link w:val="NoSpacingChar"/>
    <w:qFormat/>
    <w:rsid w:val="00B064CF"/>
    <w:rPr>
      <w:rFonts w:eastAsia="Times New Roman"/>
      <w:sz w:val="22"/>
      <w:szCs w:val="22"/>
    </w:rPr>
  </w:style>
  <w:style w:type="character" w:customStyle="1" w:styleId="Heading4Char">
    <w:name w:val="Heading 4 Char"/>
    <w:basedOn w:val="DefaultParagraphFont"/>
    <w:link w:val="Heading4"/>
    <w:semiHidden/>
    <w:rsid w:val="004B48DA"/>
    <w:rPr>
      <w:rFonts w:ascii="Calibri" w:hAnsi="Calibri" w:cs="Times New Roman"/>
      <w:b/>
      <w:bCs/>
      <w:sz w:val="28"/>
      <w:szCs w:val="28"/>
    </w:rPr>
  </w:style>
  <w:style w:type="paragraph" w:styleId="DocumentMap">
    <w:name w:val="Document Map"/>
    <w:basedOn w:val="Normal"/>
    <w:link w:val="DocumentMapChar"/>
    <w:semiHidden/>
    <w:rsid w:val="003C417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C4179"/>
    <w:rPr>
      <w:rFonts w:ascii="Tahoma" w:hAnsi="Tahoma" w:cs="Tahoma"/>
      <w:sz w:val="16"/>
      <w:szCs w:val="16"/>
      <w:lang w:val="en-US" w:eastAsia="en-US"/>
    </w:rPr>
  </w:style>
  <w:style w:type="character" w:styleId="PlaceholderText">
    <w:name w:val="Placeholder Text"/>
    <w:basedOn w:val="DefaultParagraphFont"/>
    <w:semiHidden/>
    <w:rsid w:val="00950EE4"/>
    <w:rPr>
      <w:rFonts w:cs="Times New Roman"/>
      <w:color w:val="808080"/>
    </w:rPr>
  </w:style>
  <w:style w:type="paragraph" w:styleId="Index1">
    <w:name w:val="index 1"/>
    <w:basedOn w:val="Normal"/>
    <w:next w:val="Normal"/>
    <w:autoRedefine/>
    <w:semiHidden/>
    <w:rsid w:val="00E30ECA"/>
    <w:pPr>
      <w:spacing w:after="0"/>
      <w:ind w:left="220" w:hanging="220"/>
    </w:pPr>
    <w:rPr>
      <w:sz w:val="18"/>
      <w:szCs w:val="18"/>
    </w:rPr>
  </w:style>
  <w:style w:type="paragraph" w:styleId="Index2">
    <w:name w:val="index 2"/>
    <w:basedOn w:val="Normal"/>
    <w:next w:val="Normal"/>
    <w:autoRedefine/>
    <w:semiHidden/>
    <w:rsid w:val="00E30ECA"/>
    <w:pPr>
      <w:spacing w:after="0"/>
      <w:ind w:left="440" w:hanging="220"/>
    </w:pPr>
    <w:rPr>
      <w:sz w:val="18"/>
      <w:szCs w:val="18"/>
    </w:rPr>
  </w:style>
  <w:style w:type="paragraph" w:styleId="Index3">
    <w:name w:val="index 3"/>
    <w:basedOn w:val="Normal"/>
    <w:next w:val="Normal"/>
    <w:autoRedefine/>
    <w:semiHidden/>
    <w:rsid w:val="00E30ECA"/>
    <w:pPr>
      <w:spacing w:after="0"/>
      <w:ind w:left="660" w:hanging="220"/>
    </w:pPr>
    <w:rPr>
      <w:sz w:val="18"/>
      <w:szCs w:val="18"/>
    </w:rPr>
  </w:style>
  <w:style w:type="paragraph" w:styleId="Index4">
    <w:name w:val="index 4"/>
    <w:basedOn w:val="Normal"/>
    <w:next w:val="Normal"/>
    <w:autoRedefine/>
    <w:semiHidden/>
    <w:rsid w:val="00E30ECA"/>
    <w:pPr>
      <w:spacing w:after="0"/>
      <w:ind w:left="880" w:hanging="220"/>
    </w:pPr>
    <w:rPr>
      <w:sz w:val="18"/>
      <w:szCs w:val="18"/>
    </w:rPr>
  </w:style>
  <w:style w:type="paragraph" w:styleId="Index5">
    <w:name w:val="index 5"/>
    <w:basedOn w:val="Normal"/>
    <w:next w:val="Normal"/>
    <w:autoRedefine/>
    <w:semiHidden/>
    <w:rsid w:val="00E30ECA"/>
    <w:pPr>
      <w:spacing w:after="0"/>
      <w:ind w:left="1100" w:hanging="220"/>
    </w:pPr>
    <w:rPr>
      <w:sz w:val="18"/>
      <w:szCs w:val="18"/>
    </w:rPr>
  </w:style>
  <w:style w:type="paragraph" w:styleId="Index6">
    <w:name w:val="index 6"/>
    <w:basedOn w:val="Normal"/>
    <w:next w:val="Normal"/>
    <w:autoRedefine/>
    <w:semiHidden/>
    <w:rsid w:val="00E30ECA"/>
    <w:pPr>
      <w:spacing w:after="0"/>
      <w:ind w:left="1320" w:hanging="220"/>
    </w:pPr>
    <w:rPr>
      <w:sz w:val="18"/>
      <w:szCs w:val="18"/>
    </w:rPr>
  </w:style>
  <w:style w:type="paragraph" w:styleId="Index7">
    <w:name w:val="index 7"/>
    <w:basedOn w:val="Normal"/>
    <w:next w:val="Normal"/>
    <w:autoRedefine/>
    <w:semiHidden/>
    <w:rsid w:val="00E30ECA"/>
    <w:pPr>
      <w:spacing w:after="0"/>
      <w:ind w:left="1540" w:hanging="220"/>
    </w:pPr>
    <w:rPr>
      <w:sz w:val="18"/>
      <w:szCs w:val="18"/>
    </w:rPr>
  </w:style>
  <w:style w:type="paragraph" w:styleId="Index8">
    <w:name w:val="index 8"/>
    <w:basedOn w:val="Normal"/>
    <w:next w:val="Normal"/>
    <w:autoRedefine/>
    <w:semiHidden/>
    <w:rsid w:val="00E30ECA"/>
    <w:pPr>
      <w:spacing w:after="0"/>
      <w:ind w:left="1760" w:hanging="220"/>
    </w:pPr>
    <w:rPr>
      <w:sz w:val="18"/>
      <w:szCs w:val="18"/>
    </w:rPr>
  </w:style>
  <w:style w:type="paragraph" w:styleId="Index9">
    <w:name w:val="index 9"/>
    <w:basedOn w:val="Normal"/>
    <w:next w:val="Normal"/>
    <w:autoRedefine/>
    <w:semiHidden/>
    <w:rsid w:val="00E30ECA"/>
    <w:pPr>
      <w:spacing w:after="0"/>
      <w:ind w:left="1980" w:hanging="220"/>
    </w:pPr>
    <w:rPr>
      <w:sz w:val="18"/>
      <w:szCs w:val="18"/>
    </w:rPr>
  </w:style>
  <w:style w:type="paragraph" w:styleId="IndexHeading">
    <w:name w:val="index heading"/>
    <w:basedOn w:val="Normal"/>
    <w:next w:val="Index1"/>
    <w:semiHidden/>
    <w:rsid w:val="00E30ECA"/>
    <w:pPr>
      <w:pBdr>
        <w:top w:val="single" w:sz="12" w:space="0" w:color="auto"/>
      </w:pBdr>
      <w:spacing w:before="360" w:after="240"/>
    </w:pPr>
    <w:rPr>
      <w:b/>
      <w:bCs/>
      <w:i/>
      <w:iCs/>
      <w:sz w:val="26"/>
      <w:szCs w:val="26"/>
    </w:rPr>
  </w:style>
  <w:style w:type="character" w:customStyle="1" w:styleId="NoSpacingChar">
    <w:name w:val="No Spacing Char"/>
    <w:basedOn w:val="DefaultParagraphFont"/>
    <w:link w:val="NoSpacing"/>
    <w:rsid w:val="00E30ECA"/>
    <w:rPr>
      <w:rFonts w:eastAsia="Times New Roman"/>
      <w:sz w:val="22"/>
      <w:szCs w:val="22"/>
      <w:lang w:val="en-US" w:eastAsia="en-US" w:bidi="ar-SA"/>
    </w:rPr>
  </w:style>
  <w:style w:type="paragraph" w:styleId="Caption">
    <w:name w:val="caption"/>
    <w:basedOn w:val="Normal"/>
    <w:next w:val="Normal"/>
    <w:qFormat/>
    <w:rsid w:val="00525767"/>
    <w:pPr>
      <w:spacing w:line="240" w:lineRule="auto"/>
    </w:pPr>
    <w:rPr>
      <w:b/>
      <w:bCs/>
      <w:color w:val="4F81BD"/>
      <w:sz w:val="18"/>
      <w:szCs w:val="18"/>
    </w:rPr>
  </w:style>
  <w:style w:type="paragraph" w:styleId="TableofFigures">
    <w:name w:val="table of figures"/>
    <w:basedOn w:val="Normal"/>
    <w:next w:val="Normal"/>
    <w:semiHidden/>
    <w:rsid w:val="00364C2B"/>
    <w:pPr>
      <w:spacing w:after="0"/>
      <w:ind w:left="440" w:hanging="440"/>
    </w:pPr>
    <w:rPr>
      <w:caps/>
      <w:sz w:val="20"/>
      <w:szCs w:val="20"/>
    </w:rPr>
  </w:style>
  <w:style w:type="paragraph" w:styleId="NormalWeb">
    <w:name w:val="Normal (Web)"/>
    <w:basedOn w:val="Normal"/>
    <w:rsid w:val="005E68D8"/>
    <w:pPr>
      <w:spacing w:before="120" w:after="240" w:line="360" w:lineRule="atLeast"/>
    </w:pPr>
    <w:rPr>
      <w:rFonts w:ascii="Times New Roman" w:eastAsia="Calibri" w:hAnsi="Times New Roman"/>
      <w:sz w:val="24"/>
      <w:szCs w:val="24"/>
    </w:rPr>
  </w:style>
  <w:style w:type="character" w:styleId="Strong">
    <w:name w:val="Strong"/>
    <w:basedOn w:val="DefaultParagraphFont"/>
    <w:qFormat/>
    <w:rsid w:val="004533B0"/>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27686"/>
    <w:pPr>
      <w:spacing w:after="200" w:line="276" w:lineRule="auto"/>
    </w:pPr>
    <w:rPr>
      <w:rFonts w:eastAsia="Times New Roman"/>
      <w:sz w:val="22"/>
      <w:szCs w:val="22"/>
    </w:rPr>
  </w:style>
  <w:style w:type="paragraph" w:styleId="Heading1">
    <w:name w:val="heading 1"/>
    <w:basedOn w:val="Normal"/>
    <w:next w:val="Normal"/>
    <w:link w:val="Heading1Char"/>
    <w:qFormat/>
    <w:rsid w:val="00581FE5"/>
    <w:pPr>
      <w:keepNext/>
      <w:keepLines/>
      <w:spacing w:before="480" w:after="0"/>
      <w:outlineLvl w:val="0"/>
    </w:pPr>
    <w:rPr>
      <w:rFonts w:ascii="Cambria" w:eastAsia="Calibri" w:hAnsi="Cambria"/>
      <w:b/>
      <w:bCs/>
      <w:color w:val="365F91"/>
      <w:sz w:val="28"/>
      <w:szCs w:val="28"/>
    </w:rPr>
  </w:style>
  <w:style w:type="paragraph" w:styleId="Heading2">
    <w:name w:val="heading 2"/>
    <w:basedOn w:val="Normal"/>
    <w:next w:val="Normal"/>
    <w:link w:val="Heading2Char"/>
    <w:qFormat/>
    <w:rsid w:val="00581FE5"/>
    <w:pPr>
      <w:keepNext/>
      <w:keepLines/>
      <w:spacing w:before="200" w:after="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581FE5"/>
    <w:pPr>
      <w:keepNext/>
      <w:keepLines/>
      <w:spacing w:before="200" w:after="0"/>
      <w:outlineLvl w:val="2"/>
    </w:pPr>
    <w:rPr>
      <w:rFonts w:ascii="Cambria" w:eastAsia="Calibri" w:hAnsi="Cambria"/>
      <w:b/>
      <w:bCs/>
      <w:color w:val="4F81BD"/>
    </w:rPr>
  </w:style>
  <w:style w:type="paragraph" w:styleId="Heading4">
    <w:name w:val="heading 4"/>
    <w:basedOn w:val="Normal"/>
    <w:next w:val="Normal"/>
    <w:link w:val="Heading4Char"/>
    <w:qFormat/>
    <w:rsid w:val="004B48DA"/>
    <w:pPr>
      <w:keepNext/>
      <w:spacing w:before="240" w:after="60"/>
      <w:outlineLvl w:val="3"/>
    </w:pPr>
    <w:rPr>
      <w:rFonts w:eastAsia="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1FE5"/>
    <w:rPr>
      <w:rFonts w:ascii="Cambria" w:hAnsi="Cambria" w:cs="Times New Roman"/>
      <w:b/>
      <w:bCs/>
      <w:color w:val="365F91"/>
      <w:sz w:val="28"/>
      <w:szCs w:val="28"/>
    </w:rPr>
  </w:style>
  <w:style w:type="character" w:customStyle="1" w:styleId="Heading2Char">
    <w:name w:val="Heading 2 Char"/>
    <w:basedOn w:val="DefaultParagraphFont"/>
    <w:link w:val="Heading2"/>
    <w:rsid w:val="00581FE5"/>
    <w:rPr>
      <w:rFonts w:ascii="Cambria" w:hAnsi="Cambria" w:cs="Times New Roman"/>
      <w:b/>
      <w:bCs/>
      <w:color w:val="4F81BD"/>
      <w:sz w:val="26"/>
      <w:szCs w:val="26"/>
    </w:rPr>
  </w:style>
  <w:style w:type="character" w:customStyle="1" w:styleId="Heading3Char">
    <w:name w:val="Heading 3 Char"/>
    <w:basedOn w:val="DefaultParagraphFont"/>
    <w:link w:val="Heading3"/>
    <w:rsid w:val="00581FE5"/>
    <w:rPr>
      <w:rFonts w:ascii="Cambria" w:hAnsi="Cambria" w:cs="Times New Roman"/>
      <w:b/>
      <w:bCs/>
      <w:color w:val="4F81BD"/>
    </w:rPr>
  </w:style>
  <w:style w:type="paragraph" w:styleId="TOCHeading">
    <w:name w:val="TOC Heading"/>
    <w:basedOn w:val="Heading1"/>
    <w:next w:val="Normal"/>
    <w:qFormat/>
    <w:rsid w:val="00581FE5"/>
    <w:pPr>
      <w:outlineLvl w:val="9"/>
    </w:pPr>
  </w:style>
  <w:style w:type="paragraph" w:styleId="TOC1">
    <w:name w:val="toc 1"/>
    <w:basedOn w:val="Normal"/>
    <w:next w:val="Normal"/>
    <w:autoRedefine/>
    <w:uiPriority w:val="39"/>
    <w:rsid w:val="007C7496"/>
    <w:pPr>
      <w:tabs>
        <w:tab w:val="right" w:pos="9394"/>
      </w:tabs>
      <w:spacing w:before="360" w:after="360"/>
    </w:pPr>
    <w:rPr>
      <w:rFonts w:cs="Arial"/>
      <w:bCs/>
      <w:caps/>
      <w:sz w:val="24"/>
      <w:szCs w:val="24"/>
      <w:u w:val="single"/>
    </w:rPr>
  </w:style>
  <w:style w:type="paragraph" w:styleId="TOC2">
    <w:name w:val="toc 2"/>
    <w:basedOn w:val="Normal"/>
    <w:next w:val="Normal"/>
    <w:autoRedefine/>
    <w:uiPriority w:val="39"/>
    <w:rsid w:val="00581FE5"/>
    <w:pPr>
      <w:spacing w:after="0"/>
    </w:pPr>
    <w:rPr>
      <w:b/>
      <w:bCs/>
      <w:smallCaps/>
    </w:rPr>
  </w:style>
  <w:style w:type="paragraph" w:styleId="TOC3">
    <w:name w:val="toc 3"/>
    <w:basedOn w:val="Normal"/>
    <w:next w:val="Normal"/>
    <w:autoRedefine/>
    <w:uiPriority w:val="39"/>
    <w:rsid w:val="00581FE5"/>
    <w:pPr>
      <w:spacing w:after="0"/>
    </w:pPr>
    <w:rPr>
      <w:smallCaps/>
    </w:rPr>
  </w:style>
  <w:style w:type="character" w:styleId="Hyperlink">
    <w:name w:val="Hyperlink"/>
    <w:basedOn w:val="DefaultParagraphFont"/>
    <w:uiPriority w:val="99"/>
    <w:rsid w:val="00581FE5"/>
    <w:rPr>
      <w:rFonts w:cs="Times New Roman"/>
      <w:color w:val="0000FF"/>
      <w:u w:val="single"/>
    </w:rPr>
  </w:style>
  <w:style w:type="paragraph" w:styleId="BalloonText">
    <w:name w:val="Balloon Text"/>
    <w:basedOn w:val="Normal"/>
    <w:link w:val="BalloonTextChar"/>
    <w:semiHidden/>
    <w:rsid w:val="00581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81FE5"/>
    <w:rPr>
      <w:rFonts w:ascii="Tahoma" w:hAnsi="Tahoma" w:cs="Tahoma"/>
      <w:sz w:val="16"/>
      <w:szCs w:val="16"/>
    </w:rPr>
  </w:style>
  <w:style w:type="paragraph" w:customStyle="1" w:styleId="DefaultText">
    <w:name w:val="Default Text"/>
    <w:basedOn w:val="Normal"/>
    <w:rsid w:val="00390B1E"/>
    <w:pPr>
      <w:autoSpaceDE w:val="0"/>
      <w:autoSpaceDN w:val="0"/>
      <w:adjustRightInd w:val="0"/>
      <w:spacing w:after="0" w:line="240" w:lineRule="auto"/>
    </w:pPr>
    <w:rPr>
      <w:rFonts w:ascii="Times New Roman" w:eastAsia="Calibri" w:hAnsi="Times New Roman"/>
      <w:sz w:val="24"/>
      <w:szCs w:val="24"/>
    </w:rPr>
  </w:style>
  <w:style w:type="paragraph" w:styleId="Header">
    <w:name w:val="header"/>
    <w:basedOn w:val="Normal"/>
    <w:link w:val="HeaderChar"/>
    <w:rsid w:val="00390B1E"/>
    <w:pPr>
      <w:tabs>
        <w:tab w:val="center" w:pos="4153"/>
        <w:tab w:val="right" w:pos="8306"/>
      </w:tabs>
      <w:spacing w:after="0" w:line="240" w:lineRule="auto"/>
    </w:pPr>
    <w:rPr>
      <w:rFonts w:ascii="Times New Roman" w:eastAsia="Calibri" w:hAnsi="Times New Roman"/>
      <w:sz w:val="20"/>
      <w:szCs w:val="20"/>
      <w:lang w:val="en-AU"/>
    </w:rPr>
  </w:style>
  <w:style w:type="character" w:customStyle="1" w:styleId="HeaderChar">
    <w:name w:val="Header Char"/>
    <w:basedOn w:val="DefaultParagraphFont"/>
    <w:link w:val="Header"/>
    <w:rsid w:val="00390B1E"/>
    <w:rPr>
      <w:rFonts w:ascii="Times New Roman" w:hAnsi="Times New Roman" w:cs="Times New Roman"/>
      <w:sz w:val="20"/>
      <w:szCs w:val="20"/>
      <w:lang w:val="en-AU"/>
    </w:rPr>
  </w:style>
  <w:style w:type="table" w:styleId="TableGrid">
    <w:name w:val="Table Grid"/>
    <w:basedOn w:val="TableNormal"/>
    <w:rsid w:val="00390B1E"/>
    <w:rPr>
      <w:rFonts w:eastAsia="Times New Roman"/>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rsid w:val="00335847"/>
    <w:pPr>
      <w:tabs>
        <w:tab w:val="center" w:pos="4680"/>
        <w:tab w:val="right" w:pos="9360"/>
      </w:tabs>
      <w:spacing w:after="0" w:line="240" w:lineRule="auto"/>
    </w:pPr>
  </w:style>
  <w:style w:type="character" w:customStyle="1" w:styleId="FooterChar">
    <w:name w:val="Footer Char"/>
    <w:basedOn w:val="DefaultParagraphFont"/>
    <w:link w:val="Footer"/>
    <w:rsid w:val="00335847"/>
    <w:rPr>
      <w:rFonts w:cs="Times New Roman"/>
    </w:rPr>
  </w:style>
  <w:style w:type="paragraph" w:customStyle="1" w:styleId="xl24">
    <w:name w:val="xl24"/>
    <w:basedOn w:val="Normal"/>
    <w:rsid w:val="00A335E6"/>
    <w:pPr>
      <w:spacing w:before="100" w:beforeAutospacing="1" w:after="100" w:afterAutospacing="1" w:line="240" w:lineRule="auto"/>
    </w:pPr>
    <w:rPr>
      <w:rFonts w:ascii="Arial" w:eastAsia="Calibri" w:hAnsi="Arial" w:cs="Arial"/>
      <w:b/>
      <w:bCs/>
      <w:sz w:val="24"/>
      <w:szCs w:val="24"/>
      <w:lang w:val="en-AU"/>
    </w:rPr>
  </w:style>
  <w:style w:type="paragraph" w:customStyle="1" w:styleId="Byline">
    <w:name w:val="Byline"/>
    <w:basedOn w:val="BodyText"/>
    <w:rsid w:val="00A335E6"/>
  </w:style>
  <w:style w:type="paragraph" w:styleId="BodyText">
    <w:name w:val="Body Text"/>
    <w:basedOn w:val="Normal"/>
    <w:link w:val="BodyTextChar"/>
    <w:rsid w:val="00A335E6"/>
    <w:pPr>
      <w:spacing w:after="120"/>
    </w:pPr>
  </w:style>
  <w:style w:type="character" w:customStyle="1" w:styleId="BodyTextChar">
    <w:name w:val="Body Text Char"/>
    <w:basedOn w:val="DefaultParagraphFont"/>
    <w:link w:val="BodyText"/>
    <w:rsid w:val="00A335E6"/>
    <w:rPr>
      <w:rFonts w:cs="Times New Roman"/>
    </w:rPr>
  </w:style>
  <w:style w:type="paragraph" w:styleId="BodyText3">
    <w:name w:val="Body Text 3"/>
    <w:basedOn w:val="Normal"/>
    <w:link w:val="BodyText3Char"/>
    <w:rsid w:val="00FD60C2"/>
    <w:pPr>
      <w:spacing w:after="120"/>
    </w:pPr>
    <w:rPr>
      <w:sz w:val="16"/>
      <w:szCs w:val="16"/>
    </w:rPr>
  </w:style>
  <w:style w:type="character" w:customStyle="1" w:styleId="BodyText3Char">
    <w:name w:val="Body Text 3 Char"/>
    <w:basedOn w:val="DefaultParagraphFont"/>
    <w:link w:val="BodyText3"/>
    <w:rsid w:val="00FD60C2"/>
    <w:rPr>
      <w:rFonts w:cs="Times New Roman"/>
      <w:sz w:val="16"/>
      <w:szCs w:val="16"/>
    </w:rPr>
  </w:style>
  <w:style w:type="paragraph" w:styleId="BodyTextIndent">
    <w:name w:val="Body Text Indent"/>
    <w:basedOn w:val="Normal"/>
    <w:link w:val="BodyTextIndentChar"/>
    <w:rsid w:val="00202FD9"/>
    <w:pPr>
      <w:spacing w:after="120" w:line="480" w:lineRule="auto"/>
    </w:pPr>
  </w:style>
  <w:style w:type="character" w:customStyle="1" w:styleId="BodyTextIndentChar">
    <w:name w:val="Body Text Indent Char"/>
    <w:basedOn w:val="DefaultParagraphFont"/>
    <w:link w:val="BodyTextIndent"/>
    <w:rsid w:val="00202FD9"/>
    <w:rPr>
      <w:rFonts w:cs="Times New Roman"/>
    </w:rPr>
  </w:style>
  <w:style w:type="paragraph" w:customStyle="1" w:styleId="Subsection">
    <w:name w:val="Subsection"/>
    <w:rsid w:val="00045D05"/>
    <w:pPr>
      <w:tabs>
        <w:tab w:val="right" w:pos="595"/>
        <w:tab w:val="left" w:pos="879"/>
      </w:tabs>
      <w:spacing w:before="160" w:line="260" w:lineRule="atLeast"/>
      <w:ind w:left="879" w:hanging="879"/>
    </w:pPr>
    <w:rPr>
      <w:rFonts w:ascii="Times New Roman" w:hAnsi="Times New Roman"/>
      <w:sz w:val="24"/>
      <w:lang w:val="en-AU"/>
    </w:rPr>
  </w:style>
  <w:style w:type="paragraph" w:customStyle="1" w:styleId="Indenta">
    <w:name w:val="Indent(a)"/>
    <w:rsid w:val="00045D05"/>
    <w:pPr>
      <w:tabs>
        <w:tab w:val="right" w:pos="1332"/>
        <w:tab w:val="left" w:pos="1616"/>
      </w:tabs>
      <w:spacing w:before="80" w:line="260" w:lineRule="atLeast"/>
      <w:ind w:left="1616" w:hanging="1616"/>
    </w:pPr>
    <w:rPr>
      <w:rFonts w:ascii="Times New Roman" w:hAnsi="Times New Roman"/>
      <w:sz w:val="24"/>
      <w:lang w:val="en-AU"/>
    </w:rPr>
  </w:style>
  <w:style w:type="character" w:styleId="CommentReference">
    <w:name w:val="annotation reference"/>
    <w:basedOn w:val="DefaultParagraphFont"/>
    <w:semiHidden/>
    <w:rsid w:val="00204E09"/>
    <w:rPr>
      <w:rFonts w:cs="Times New Roman"/>
      <w:sz w:val="16"/>
      <w:szCs w:val="16"/>
    </w:rPr>
  </w:style>
  <w:style w:type="paragraph" w:styleId="CommentText">
    <w:name w:val="annotation text"/>
    <w:basedOn w:val="Normal"/>
    <w:link w:val="CommentTextChar"/>
    <w:semiHidden/>
    <w:rsid w:val="00204E09"/>
    <w:pPr>
      <w:spacing w:line="240" w:lineRule="auto"/>
    </w:pPr>
    <w:rPr>
      <w:sz w:val="20"/>
      <w:szCs w:val="20"/>
    </w:rPr>
  </w:style>
  <w:style w:type="character" w:customStyle="1" w:styleId="CommentTextChar">
    <w:name w:val="Comment Text Char"/>
    <w:basedOn w:val="DefaultParagraphFont"/>
    <w:link w:val="CommentText"/>
    <w:semiHidden/>
    <w:rsid w:val="00204E09"/>
    <w:rPr>
      <w:rFonts w:cs="Times New Roman"/>
      <w:sz w:val="20"/>
      <w:szCs w:val="20"/>
    </w:rPr>
  </w:style>
  <w:style w:type="paragraph" w:styleId="CommentSubject">
    <w:name w:val="annotation subject"/>
    <w:basedOn w:val="CommentText"/>
    <w:next w:val="CommentText"/>
    <w:link w:val="CommentSubjectChar"/>
    <w:semiHidden/>
    <w:rsid w:val="00204E09"/>
    <w:rPr>
      <w:b/>
      <w:bCs/>
    </w:rPr>
  </w:style>
  <w:style w:type="character" w:customStyle="1" w:styleId="CommentSubjectChar">
    <w:name w:val="Comment Subject Char"/>
    <w:basedOn w:val="CommentTextChar"/>
    <w:link w:val="CommentSubject"/>
    <w:semiHidden/>
    <w:rsid w:val="00204E09"/>
    <w:rPr>
      <w:rFonts w:cs="Times New Roman"/>
      <w:b/>
      <w:bCs/>
      <w:sz w:val="20"/>
      <w:szCs w:val="20"/>
    </w:rPr>
  </w:style>
  <w:style w:type="paragraph" w:styleId="ListParagraph">
    <w:name w:val="List Paragraph"/>
    <w:basedOn w:val="Normal"/>
    <w:qFormat/>
    <w:rsid w:val="00C50E04"/>
    <w:pPr>
      <w:ind w:left="720"/>
    </w:pPr>
  </w:style>
  <w:style w:type="paragraph" w:styleId="TOC4">
    <w:name w:val="toc 4"/>
    <w:basedOn w:val="Normal"/>
    <w:next w:val="Normal"/>
    <w:autoRedefine/>
    <w:semiHidden/>
    <w:rsid w:val="00552D1F"/>
    <w:pPr>
      <w:spacing w:after="0"/>
    </w:pPr>
  </w:style>
  <w:style w:type="paragraph" w:styleId="TOC5">
    <w:name w:val="toc 5"/>
    <w:basedOn w:val="Normal"/>
    <w:next w:val="Normal"/>
    <w:autoRedefine/>
    <w:semiHidden/>
    <w:rsid w:val="00552D1F"/>
    <w:pPr>
      <w:spacing w:after="0"/>
    </w:pPr>
  </w:style>
  <w:style w:type="paragraph" w:styleId="TOC6">
    <w:name w:val="toc 6"/>
    <w:basedOn w:val="Normal"/>
    <w:next w:val="Normal"/>
    <w:autoRedefine/>
    <w:semiHidden/>
    <w:rsid w:val="00552D1F"/>
    <w:pPr>
      <w:spacing w:after="0"/>
    </w:pPr>
  </w:style>
  <w:style w:type="paragraph" w:styleId="TOC7">
    <w:name w:val="toc 7"/>
    <w:basedOn w:val="Normal"/>
    <w:next w:val="Normal"/>
    <w:autoRedefine/>
    <w:semiHidden/>
    <w:rsid w:val="00552D1F"/>
    <w:pPr>
      <w:spacing w:after="0"/>
    </w:pPr>
  </w:style>
  <w:style w:type="paragraph" w:styleId="TOC8">
    <w:name w:val="toc 8"/>
    <w:basedOn w:val="Normal"/>
    <w:next w:val="Normal"/>
    <w:autoRedefine/>
    <w:semiHidden/>
    <w:rsid w:val="00552D1F"/>
    <w:pPr>
      <w:spacing w:after="0"/>
    </w:pPr>
  </w:style>
  <w:style w:type="paragraph" w:styleId="TOC9">
    <w:name w:val="toc 9"/>
    <w:basedOn w:val="Normal"/>
    <w:next w:val="Normal"/>
    <w:autoRedefine/>
    <w:semiHidden/>
    <w:rsid w:val="00552D1F"/>
    <w:pPr>
      <w:spacing w:after="0"/>
    </w:pPr>
  </w:style>
  <w:style w:type="paragraph" w:styleId="Revision">
    <w:name w:val="Revision"/>
    <w:hidden/>
    <w:semiHidden/>
    <w:rsid w:val="00AE2060"/>
    <w:rPr>
      <w:rFonts w:eastAsia="Times New Roman"/>
      <w:sz w:val="22"/>
      <w:szCs w:val="22"/>
    </w:rPr>
  </w:style>
  <w:style w:type="paragraph" w:styleId="NoSpacing">
    <w:name w:val="No Spacing"/>
    <w:link w:val="NoSpacingChar"/>
    <w:qFormat/>
    <w:rsid w:val="00B064CF"/>
    <w:rPr>
      <w:rFonts w:eastAsia="Times New Roman"/>
      <w:sz w:val="22"/>
      <w:szCs w:val="22"/>
    </w:rPr>
  </w:style>
  <w:style w:type="character" w:customStyle="1" w:styleId="Heading4Char">
    <w:name w:val="Heading 4 Char"/>
    <w:basedOn w:val="DefaultParagraphFont"/>
    <w:link w:val="Heading4"/>
    <w:semiHidden/>
    <w:rsid w:val="004B48DA"/>
    <w:rPr>
      <w:rFonts w:ascii="Calibri" w:hAnsi="Calibri" w:cs="Times New Roman"/>
      <w:b/>
      <w:bCs/>
      <w:sz w:val="28"/>
      <w:szCs w:val="28"/>
    </w:rPr>
  </w:style>
  <w:style w:type="paragraph" w:styleId="DocumentMap">
    <w:name w:val="Document Map"/>
    <w:basedOn w:val="Normal"/>
    <w:link w:val="DocumentMapChar"/>
    <w:semiHidden/>
    <w:rsid w:val="003C417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C4179"/>
    <w:rPr>
      <w:rFonts w:ascii="Tahoma" w:hAnsi="Tahoma" w:cs="Tahoma"/>
      <w:sz w:val="16"/>
      <w:szCs w:val="16"/>
      <w:lang w:val="en-US" w:eastAsia="en-US"/>
    </w:rPr>
  </w:style>
  <w:style w:type="character" w:styleId="PlaceholderText">
    <w:name w:val="Placeholder Text"/>
    <w:basedOn w:val="DefaultParagraphFont"/>
    <w:semiHidden/>
    <w:rsid w:val="00950EE4"/>
    <w:rPr>
      <w:rFonts w:cs="Times New Roman"/>
      <w:color w:val="808080"/>
    </w:rPr>
  </w:style>
  <w:style w:type="paragraph" w:styleId="Index1">
    <w:name w:val="index 1"/>
    <w:basedOn w:val="Normal"/>
    <w:next w:val="Normal"/>
    <w:autoRedefine/>
    <w:semiHidden/>
    <w:rsid w:val="00E30ECA"/>
    <w:pPr>
      <w:spacing w:after="0"/>
      <w:ind w:left="220" w:hanging="220"/>
    </w:pPr>
    <w:rPr>
      <w:sz w:val="18"/>
      <w:szCs w:val="18"/>
    </w:rPr>
  </w:style>
  <w:style w:type="paragraph" w:styleId="Index2">
    <w:name w:val="index 2"/>
    <w:basedOn w:val="Normal"/>
    <w:next w:val="Normal"/>
    <w:autoRedefine/>
    <w:semiHidden/>
    <w:rsid w:val="00E30ECA"/>
    <w:pPr>
      <w:spacing w:after="0"/>
      <w:ind w:left="440" w:hanging="220"/>
    </w:pPr>
    <w:rPr>
      <w:sz w:val="18"/>
      <w:szCs w:val="18"/>
    </w:rPr>
  </w:style>
  <w:style w:type="paragraph" w:styleId="Index3">
    <w:name w:val="index 3"/>
    <w:basedOn w:val="Normal"/>
    <w:next w:val="Normal"/>
    <w:autoRedefine/>
    <w:semiHidden/>
    <w:rsid w:val="00E30ECA"/>
    <w:pPr>
      <w:spacing w:after="0"/>
      <w:ind w:left="660" w:hanging="220"/>
    </w:pPr>
    <w:rPr>
      <w:sz w:val="18"/>
      <w:szCs w:val="18"/>
    </w:rPr>
  </w:style>
  <w:style w:type="paragraph" w:styleId="Index4">
    <w:name w:val="index 4"/>
    <w:basedOn w:val="Normal"/>
    <w:next w:val="Normal"/>
    <w:autoRedefine/>
    <w:semiHidden/>
    <w:rsid w:val="00E30ECA"/>
    <w:pPr>
      <w:spacing w:after="0"/>
      <w:ind w:left="880" w:hanging="220"/>
    </w:pPr>
    <w:rPr>
      <w:sz w:val="18"/>
      <w:szCs w:val="18"/>
    </w:rPr>
  </w:style>
  <w:style w:type="paragraph" w:styleId="Index5">
    <w:name w:val="index 5"/>
    <w:basedOn w:val="Normal"/>
    <w:next w:val="Normal"/>
    <w:autoRedefine/>
    <w:semiHidden/>
    <w:rsid w:val="00E30ECA"/>
    <w:pPr>
      <w:spacing w:after="0"/>
      <w:ind w:left="1100" w:hanging="220"/>
    </w:pPr>
    <w:rPr>
      <w:sz w:val="18"/>
      <w:szCs w:val="18"/>
    </w:rPr>
  </w:style>
  <w:style w:type="paragraph" w:styleId="Index6">
    <w:name w:val="index 6"/>
    <w:basedOn w:val="Normal"/>
    <w:next w:val="Normal"/>
    <w:autoRedefine/>
    <w:semiHidden/>
    <w:rsid w:val="00E30ECA"/>
    <w:pPr>
      <w:spacing w:after="0"/>
      <w:ind w:left="1320" w:hanging="220"/>
    </w:pPr>
    <w:rPr>
      <w:sz w:val="18"/>
      <w:szCs w:val="18"/>
    </w:rPr>
  </w:style>
  <w:style w:type="paragraph" w:styleId="Index7">
    <w:name w:val="index 7"/>
    <w:basedOn w:val="Normal"/>
    <w:next w:val="Normal"/>
    <w:autoRedefine/>
    <w:semiHidden/>
    <w:rsid w:val="00E30ECA"/>
    <w:pPr>
      <w:spacing w:after="0"/>
      <w:ind w:left="1540" w:hanging="220"/>
    </w:pPr>
    <w:rPr>
      <w:sz w:val="18"/>
      <w:szCs w:val="18"/>
    </w:rPr>
  </w:style>
  <w:style w:type="paragraph" w:styleId="Index8">
    <w:name w:val="index 8"/>
    <w:basedOn w:val="Normal"/>
    <w:next w:val="Normal"/>
    <w:autoRedefine/>
    <w:semiHidden/>
    <w:rsid w:val="00E30ECA"/>
    <w:pPr>
      <w:spacing w:after="0"/>
      <w:ind w:left="1760" w:hanging="220"/>
    </w:pPr>
    <w:rPr>
      <w:sz w:val="18"/>
      <w:szCs w:val="18"/>
    </w:rPr>
  </w:style>
  <w:style w:type="paragraph" w:styleId="Index9">
    <w:name w:val="index 9"/>
    <w:basedOn w:val="Normal"/>
    <w:next w:val="Normal"/>
    <w:autoRedefine/>
    <w:semiHidden/>
    <w:rsid w:val="00E30ECA"/>
    <w:pPr>
      <w:spacing w:after="0"/>
      <w:ind w:left="1980" w:hanging="220"/>
    </w:pPr>
    <w:rPr>
      <w:sz w:val="18"/>
      <w:szCs w:val="18"/>
    </w:rPr>
  </w:style>
  <w:style w:type="paragraph" w:styleId="IndexHeading">
    <w:name w:val="index heading"/>
    <w:basedOn w:val="Normal"/>
    <w:next w:val="Index1"/>
    <w:semiHidden/>
    <w:rsid w:val="00E30ECA"/>
    <w:pPr>
      <w:pBdr>
        <w:top w:val="single" w:sz="12" w:space="0" w:color="auto"/>
      </w:pBdr>
      <w:spacing w:before="360" w:after="240"/>
    </w:pPr>
    <w:rPr>
      <w:b/>
      <w:bCs/>
      <w:i/>
      <w:iCs/>
      <w:sz w:val="26"/>
      <w:szCs w:val="26"/>
    </w:rPr>
  </w:style>
  <w:style w:type="character" w:customStyle="1" w:styleId="NoSpacingChar">
    <w:name w:val="No Spacing Char"/>
    <w:basedOn w:val="DefaultParagraphFont"/>
    <w:link w:val="NoSpacing"/>
    <w:rsid w:val="00E30ECA"/>
    <w:rPr>
      <w:rFonts w:eastAsia="Times New Roman"/>
      <w:sz w:val="22"/>
      <w:szCs w:val="22"/>
      <w:lang w:val="en-US" w:eastAsia="en-US" w:bidi="ar-SA"/>
    </w:rPr>
  </w:style>
  <w:style w:type="paragraph" w:styleId="Caption">
    <w:name w:val="caption"/>
    <w:basedOn w:val="Normal"/>
    <w:next w:val="Normal"/>
    <w:qFormat/>
    <w:rsid w:val="00525767"/>
    <w:pPr>
      <w:spacing w:line="240" w:lineRule="auto"/>
    </w:pPr>
    <w:rPr>
      <w:b/>
      <w:bCs/>
      <w:color w:val="4F81BD"/>
      <w:sz w:val="18"/>
      <w:szCs w:val="18"/>
    </w:rPr>
  </w:style>
  <w:style w:type="paragraph" w:styleId="TableofFigures">
    <w:name w:val="table of figures"/>
    <w:basedOn w:val="Normal"/>
    <w:next w:val="Normal"/>
    <w:semiHidden/>
    <w:rsid w:val="00364C2B"/>
    <w:pPr>
      <w:spacing w:after="0"/>
      <w:ind w:left="440" w:hanging="440"/>
    </w:pPr>
    <w:rPr>
      <w:caps/>
      <w:sz w:val="20"/>
      <w:szCs w:val="20"/>
    </w:rPr>
  </w:style>
  <w:style w:type="paragraph" w:styleId="NormalWeb">
    <w:name w:val="Normal (Web)"/>
    <w:basedOn w:val="Normal"/>
    <w:rsid w:val="005E68D8"/>
    <w:pPr>
      <w:spacing w:before="120" w:after="240" w:line="360" w:lineRule="atLeast"/>
    </w:pPr>
    <w:rPr>
      <w:rFonts w:ascii="Times New Roman" w:eastAsia="Calibri" w:hAnsi="Times New Roman"/>
      <w:sz w:val="24"/>
      <w:szCs w:val="24"/>
    </w:rPr>
  </w:style>
  <w:style w:type="character" w:styleId="Strong">
    <w:name w:val="Strong"/>
    <w:basedOn w:val="DefaultParagraphFont"/>
    <w:qFormat/>
    <w:rsid w:val="004533B0"/>
    <w:rPr>
      <w:rFonts w:cs="Times New Roman"/>
      <w:b/>
      <w:bCs/>
    </w:rPr>
  </w:style>
</w:styles>
</file>

<file path=word/webSettings.xml><?xml version="1.0" encoding="utf-8"?>
<w:webSettings xmlns:r="http://schemas.openxmlformats.org/officeDocument/2006/relationships" xmlns:w="http://schemas.openxmlformats.org/wordprocessingml/2006/main">
  <w:divs>
    <w:div w:id="147922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mc.wa.gov.au/WA%20State%20Emergency%20Management%20Arrangements/Westplan%20Road%20Crash_June%202013.pdf" TargetMode="External"/><Relationship Id="rId18" Type="http://schemas.openxmlformats.org/officeDocument/2006/relationships/hyperlink" Target="http://www.semc.wa.gov.au/WA%20State%20Emergency%20Management%20Arrangements/Westplan%20SPRED.pdf" TargetMode="External"/><Relationship Id="rId26" Type="http://schemas.openxmlformats.org/officeDocument/2006/relationships/hyperlink" Target="http://www.semc.wa.gov.au/WA%20State%20Emergency%20Management%20Arrangements/Westplan%20HAZMAT.pdf" TargetMode="External"/><Relationship Id="rId39" Type="http://schemas.openxmlformats.org/officeDocument/2006/relationships/hyperlink" Target="http://www.semc.wa.gov.au/WA%20State%20Emergency%20Management%20Arrangements/Westplan%20Recovery%20Coordination%20-%20Interim.pdf" TargetMode="External"/><Relationship Id="rId21" Type="http://schemas.openxmlformats.org/officeDocument/2006/relationships/hyperlink" Target="http://www.semc.wa.gov.au/WA%20State%20Emergency%20Management%20Arrangements/Westplan%20Earthquake.pdf" TargetMode="External"/><Relationship Id="rId34" Type="http://schemas.openxmlformats.org/officeDocument/2006/relationships/hyperlink" Target="http://www.semc.wa.gov.au/WA%20State%20Emergency%20Management%20Arrangements/Westplan%20Electricity%20Supply%20Disruption.pdf" TargetMode="External"/><Relationship Id="rId42" Type="http://schemas.openxmlformats.org/officeDocument/2006/relationships/hyperlink" Target="http://www.semc.wa.gov.au/WA%20State%20Emergency%20Management%20Arrangements/Westplan%20Welfare.pdf" TargetMode="External"/><Relationship Id="rId47" Type="http://schemas.openxmlformats.org/officeDocument/2006/relationships/hyperlink" Target="mailto:pingruptele@wn.com.au" TargetMode="External"/><Relationship Id="rId50" Type="http://schemas.openxmlformats.org/officeDocument/2006/relationships/image" Target="media/image7.pn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emc.wa.gov.au/WA%20State%20Emergency%20Management%20Arrangements/Westplan%20Nuclear%20Powered%20Warships.pdf" TargetMode="External"/><Relationship Id="rId25" Type="http://schemas.openxmlformats.org/officeDocument/2006/relationships/hyperlink" Target="http://www.semc.wa.gov.au/WA%20State%20Emergency%20Management%20Arrangements/Westplan%20Brookfield%20Rail%20Crash%20Emergencies.pdf" TargetMode="External"/><Relationship Id="rId33" Type="http://schemas.openxmlformats.org/officeDocument/2006/relationships/hyperlink" Target="http://www.semc.wa.gov.au/WA%20State%20Emergency%20Management%20Arrangements/Westplan%20-%20Liquid%20Fuel%20Supply%20Disruption.pdf" TargetMode="External"/><Relationship Id="rId38" Type="http://schemas.openxmlformats.org/officeDocument/2006/relationships/hyperlink" Target="http://www.semc.wa.gov.au/WA%20State%20Emergency%20Management%20Arrangements/Westplan%20Reception.pdf" TargetMode="External"/><Relationship Id="rId46" Type="http://schemas.openxmlformats.org/officeDocument/2006/relationships/hyperlink" Target="mailto:klcstaff@katanning.wa.gov.au" TargetMode="External"/><Relationship Id="rId2" Type="http://schemas.openxmlformats.org/officeDocument/2006/relationships/numbering" Target="numbering.xml"/><Relationship Id="rId16" Type="http://schemas.openxmlformats.org/officeDocument/2006/relationships/hyperlink" Target="http://www.semc.wa.gov.au/WA%20State%20Emergency%20Management%20Arrangements/Westplan%20MARSAR_June%202013.pdf" TargetMode="External"/><Relationship Id="rId20" Type="http://schemas.openxmlformats.org/officeDocument/2006/relationships/hyperlink" Target="http://www.semc.wa.gov.au/WA%20State%20Emergency%20Management%20Arrangements/Westplan%20Cyclone.pdf" TargetMode="External"/><Relationship Id="rId29" Type="http://schemas.openxmlformats.org/officeDocument/2006/relationships/hyperlink" Target="http://www.semc.wa.gov.au/WA%20State%20Emergency%20Management%20Arrangements/WESTPLAN%20Heatwave.pdf" TargetMode="External"/><Relationship Id="rId41" Type="http://schemas.openxmlformats.org/officeDocument/2006/relationships/hyperlink" Target="http://www.semc.wa.gov.au/WA%20State%20Emergency%20Management%20Arrangements/Westplan%20Telecommunications.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18F17.7D77AD70" TargetMode="External"/><Relationship Id="rId24" Type="http://schemas.openxmlformats.org/officeDocument/2006/relationships/hyperlink" Target="http://www.semc.wa.gov.au/Publications%20and%20Resources/Westplan%20-%20Fire.pdf" TargetMode="External"/><Relationship Id="rId32" Type="http://schemas.openxmlformats.org/officeDocument/2006/relationships/hyperlink" Target="http://www.semc.wa.gov.au/WA%20State%20Emergency%20Management%20Arrangements/Westplan%20-%20Gas%20Supply%20Disruption%20June%202013.pdf" TargetMode="External"/><Relationship Id="rId37" Type="http://schemas.openxmlformats.org/officeDocument/2006/relationships/hyperlink" Target="http://www.semc.wa.gov.au/WA%20State%20Emergency%20Management%20Arrangements/Westplan%20Emergency%20Public%20Information.pdf" TargetMode="External"/><Relationship Id="rId40" Type="http://schemas.openxmlformats.org/officeDocument/2006/relationships/hyperlink" Target="http://www.semc.wa.gov.au/WA%20State%20Emergency%20Management%20Arrangements/Westplan%20Registration%20and%20Reunification.pdf" TargetMode="External"/><Relationship Id="rId45" Type="http://schemas.openxmlformats.org/officeDocument/2006/relationships/hyperlink" Target="mailto:klcmanager@katanning.wa.gov.a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emc.wa.gov.au/WA%20State%20Emergency%20Management%20Arrangements/Westplan%20Land%20Search%202013.pdf" TargetMode="External"/><Relationship Id="rId23" Type="http://schemas.openxmlformats.org/officeDocument/2006/relationships/hyperlink" Target="http://www.semc.wa.gov.au/WA%20State%20Emergency%20Management%20Arrangements/Westplan%20Tsunami.pdf" TargetMode="External"/><Relationship Id="rId28" Type="http://schemas.openxmlformats.org/officeDocument/2006/relationships/hyperlink" Target="http://www.semc.wa.gov.au/WA%20State%20Emergency%20Management%20Arrangements/Westplan%20Human%20Epidemic.pdf" TargetMode="External"/><Relationship Id="rId36" Type="http://schemas.openxmlformats.org/officeDocument/2006/relationships/hyperlink" Target="http://www.semc.wa.gov.au/WA%20State%20Emergency%20Management%20Arrangements/Westplan%20Health.pdf" TargetMode="External"/><Relationship Id="rId49"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yperlink" Target="http://www.semc.wa.gov.au/WA%20State%20Emergency%20Management%20Arrangements/Westplan%20Collapse.pdf" TargetMode="External"/><Relationship Id="rId31" Type="http://schemas.openxmlformats.org/officeDocument/2006/relationships/hyperlink" Target="http://www.semc.wa.gov.au/WA%20State%20Emergency%20Management%20Arrangements/Westplan%20-%20Marine%20Oil%20Pollution.pdf" TargetMode="External"/><Relationship Id="rId44" Type="http://schemas.openxmlformats.org/officeDocument/2006/relationships/footer" Target="footer1.xm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mc.wa.gov.au/WA%20State%20Emergency%20Management%20Arrangements/Westplan%20Air%20Crash.pdf" TargetMode="External"/><Relationship Id="rId22" Type="http://schemas.openxmlformats.org/officeDocument/2006/relationships/hyperlink" Target="http://www.semc.wa.gov.au/WA%20State%20Emergency%20Management%20Arrangements/Westplan%20Flood%20%20.pdf" TargetMode="External"/><Relationship Id="rId27" Type="http://schemas.openxmlformats.org/officeDocument/2006/relationships/hyperlink" Target="http://www.semc.wa.gov.au/WA%20State%20Emergency%20Management%20Arrangements/Westplan%20HAZMAT.pdf" TargetMode="External"/><Relationship Id="rId30" Type="http://schemas.openxmlformats.org/officeDocument/2006/relationships/hyperlink" Target="http://www.semc.wa.gov.au/WA%20State%20Emergency%20Management%20Arrangements/Westplan%20Animal%20and%20Plant%20Biosecurity.pdf" TargetMode="External"/><Relationship Id="rId35" Type="http://schemas.openxmlformats.org/officeDocument/2006/relationships/hyperlink" Target="http://www.semc.wa.gov.au/WA%20State%20Emergency%20Management%20Arrangements/Westplan%20Freight%20Subsidy.pdf" TargetMode="External"/><Relationship Id="rId43" Type="http://schemas.openxmlformats.org/officeDocument/2006/relationships/header" Target="header1.xml"/><Relationship Id="rId48"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93C0A-8BDF-479C-B954-67C9FC81F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11483</Words>
  <Characters>72603</Characters>
  <Application>Microsoft Office Word</Application>
  <DocSecurity>4</DocSecurity>
  <Lines>605</Lines>
  <Paragraphs>167</Paragraphs>
  <ScaleCrop>false</ScaleCrop>
  <HeadingPairs>
    <vt:vector size="2" baseType="variant">
      <vt:variant>
        <vt:lpstr>Title</vt:lpstr>
      </vt:variant>
      <vt:variant>
        <vt:i4>1</vt:i4>
      </vt:variant>
    </vt:vector>
  </HeadingPairs>
  <TitlesOfParts>
    <vt:vector size="1" baseType="lpstr">
      <vt:lpstr/>
    </vt:vector>
  </TitlesOfParts>
  <Company>s</Company>
  <LinksUpToDate>false</LinksUpToDate>
  <CharactersWithSpaces>83919</CharactersWithSpaces>
  <SharedDoc>false</SharedDoc>
  <HLinks>
    <vt:vector size="540" baseType="variant">
      <vt:variant>
        <vt:i4>1245288</vt:i4>
      </vt:variant>
      <vt:variant>
        <vt:i4>534</vt:i4>
      </vt:variant>
      <vt:variant>
        <vt:i4>0</vt:i4>
      </vt:variant>
      <vt:variant>
        <vt:i4>5</vt:i4>
      </vt:variant>
      <vt:variant>
        <vt:lpwstr>mailto:pingruptele@wn.com.au</vt:lpwstr>
      </vt:variant>
      <vt:variant>
        <vt:lpwstr/>
      </vt:variant>
      <vt:variant>
        <vt:i4>2490470</vt:i4>
      </vt:variant>
      <vt:variant>
        <vt:i4>531</vt:i4>
      </vt:variant>
      <vt:variant>
        <vt:i4>0</vt:i4>
      </vt:variant>
      <vt:variant>
        <vt:i4>5</vt:i4>
      </vt:variant>
      <vt:variant>
        <vt:lpwstr>http://www.fesa.wa.gov.au/internet/upload/2091368549/docs/SEMP_4.2_-_Funding_for_Emergencies_(2010).pdf</vt:lpwstr>
      </vt:variant>
      <vt:variant>
        <vt:lpwstr/>
      </vt:variant>
      <vt:variant>
        <vt:i4>1376318</vt:i4>
      </vt:variant>
      <vt:variant>
        <vt:i4>524</vt:i4>
      </vt:variant>
      <vt:variant>
        <vt:i4>0</vt:i4>
      </vt:variant>
      <vt:variant>
        <vt:i4>5</vt:i4>
      </vt:variant>
      <vt:variant>
        <vt:lpwstr/>
      </vt:variant>
      <vt:variant>
        <vt:lpwstr>_Toc275787157</vt:lpwstr>
      </vt:variant>
      <vt:variant>
        <vt:i4>1376318</vt:i4>
      </vt:variant>
      <vt:variant>
        <vt:i4>518</vt:i4>
      </vt:variant>
      <vt:variant>
        <vt:i4>0</vt:i4>
      </vt:variant>
      <vt:variant>
        <vt:i4>5</vt:i4>
      </vt:variant>
      <vt:variant>
        <vt:lpwstr/>
      </vt:variant>
      <vt:variant>
        <vt:lpwstr>_Toc275787156</vt:lpwstr>
      </vt:variant>
      <vt:variant>
        <vt:i4>1376318</vt:i4>
      </vt:variant>
      <vt:variant>
        <vt:i4>512</vt:i4>
      </vt:variant>
      <vt:variant>
        <vt:i4>0</vt:i4>
      </vt:variant>
      <vt:variant>
        <vt:i4>5</vt:i4>
      </vt:variant>
      <vt:variant>
        <vt:lpwstr/>
      </vt:variant>
      <vt:variant>
        <vt:lpwstr>_Toc275787155</vt:lpwstr>
      </vt:variant>
      <vt:variant>
        <vt:i4>1376318</vt:i4>
      </vt:variant>
      <vt:variant>
        <vt:i4>506</vt:i4>
      </vt:variant>
      <vt:variant>
        <vt:i4>0</vt:i4>
      </vt:variant>
      <vt:variant>
        <vt:i4>5</vt:i4>
      </vt:variant>
      <vt:variant>
        <vt:lpwstr/>
      </vt:variant>
      <vt:variant>
        <vt:lpwstr>_Toc275787154</vt:lpwstr>
      </vt:variant>
      <vt:variant>
        <vt:i4>1376318</vt:i4>
      </vt:variant>
      <vt:variant>
        <vt:i4>500</vt:i4>
      </vt:variant>
      <vt:variant>
        <vt:i4>0</vt:i4>
      </vt:variant>
      <vt:variant>
        <vt:i4>5</vt:i4>
      </vt:variant>
      <vt:variant>
        <vt:lpwstr/>
      </vt:variant>
      <vt:variant>
        <vt:lpwstr>_Toc275787153</vt:lpwstr>
      </vt:variant>
      <vt:variant>
        <vt:i4>1376318</vt:i4>
      </vt:variant>
      <vt:variant>
        <vt:i4>494</vt:i4>
      </vt:variant>
      <vt:variant>
        <vt:i4>0</vt:i4>
      </vt:variant>
      <vt:variant>
        <vt:i4>5</vt:i4>
      </vt:variant>
      <vt:variant>
        <vt:lpwstr/>
      </vt:variant>
      <vt:variant>
        <vt:lpwstr>_Toc275787152</vt:lpwstr>
      </vt:variant>
      <vt:variant>
        <vt:i4>1376318</vt:i4>
      </vt:variant>
      <vt:variant>
        <vt:i4>488</vt:i4>
      </vt:variant>
      <vt:variant>
        <vt:i4>0</vt:i4>
      </vt:variant>
      <vt:variant>
        <vt:i4>5</vt:i4>
      </vt:variant>
      <vt:variant>
        <vt:lpwstr/>
      </vt:variant>
      <vt:variant>
        <vt:lpwstr>_Toc275787151</vt:lpwstr>
      </vt:variant>
      <vt:variant>
        <vt:i4>1376318</vt:i4>
      </vt:variant>
      <vt:variant>
        <vt:i4>482</vt:i4>
      </vt:variant>
      <vt:variant>
        <vt:i4>0</vt:i4>
      </vt:variant>
      <vt:variant>
        <vt:i4>5</vt:i4>
      </vt:variant>
      <vt:variant>
        <vt:lpwstr/>
      </vt:variant>
      <vt:variant>
        <vt:lpwstr>_Toc275787150</vt:lpwstr>
      </vt:variant>
      <vt:variant>
        <vt:i4>1310782</vt:i4>
      </vt:variant>
      <vt:variant>
        <vt:i4>476</vt:i4>
      </vt:variant>
      <vt:variant>
        <vt:i4>0</vt:i4>
      </vt:variant>
      <vt:variant>
        <vt:i4>5</vt:i4>
      </vt:variant>
      <vt:variant>
        <vt:lpwstr/>
      </vt:variant>
      <vt:variant>
        <vt:lpwstr>_Toc275787149</vt:lpwstr>
      </vt:variant>
      <vt:variant>
        <vt:i4>1310782</vt:i4>
      </vt:variant>
      <vt:variant>
        <vt:i4>470</vt:i4>
      </vt:variant>
      <vt:variant>
        <vt:i4>0</vt:i4>
      </vt:variant>
      <vt:variant>
        <vt:i4>5</vt:i4>
      </vt:variant>
      <vt:variant>
        <vt:lpwstr/>
      </vt:variant>
      <vt:variant>
        <vt:lpwstr>_Toc275787148</vt:lpwstr>
      </vt:variant>
      <vt:variant>
        <vt:i4>1310782</vt:i4>
      </vt:variant>
      <vt:variant>
        <vt:i4>464</vt:i4>
      </vt:variant>
      <vt:variant>
        <vt:i4>0</vt:i4>
      </vt:variant>
      <vt:variant>
        <vt:i4>5</vt:i4>
      </vt:variant>
      <vt:variant>
        <vt:lpwstr/>
      </vt:variant>
      <vt:variant>
        <vt:lpwstr>_Toc275787147</vt:lpwstr>
      </vt:variant>
      <vt:variant>
        <vt:i4>1310782</vt:i4>
      </vt:variant>
      <vt:variant>
        <vt:i4>458</vt:i4>
      </vt:variant>
      <vt:variant>
        <vt:i4>0</vt:i4>
      </vt:variant>
      <vt:variant>
        <vt:i4>5</vt:i4>
      </vt:variant>
      <vt:variant>
        <vt:lpwstr/>
      </vt:variant>
      <vt:variant>
        <vt:lpwstr>_Toc275787146</vt:lpwstr>
      </vt:variant>
      <vt:variant>
        <vt:i4>1310782</vt:i4>
      </vt:variant>
      <vt:variant>
        <vt:i4>452</vt:i4>
      </vt:variant>
      <vt:variant>
        <vt:i4>0</vt:i4>
      </vt:variant>
      <vt:variant>
        <vt:i4>5</vt:i4>
      </vt:variant>
      <vt:variant>
        <vt:lpwstr/>
      </vt:variant>
      <vt:variant>
        <vt:lpwstr>_Toc275787145</vt:lpwstr>
      </vt:variant>
      <vt:variant>
        <vt:i4>1310782</vt:i4>
      </vt:variant>
      <vt:variant>
        <vt:i4>446</vt:i4>
      </vt:variant>
      <vt:variant>
        <vt:i4>0</vt:i4>
      </vt:variant>
      <vt:variant>
        <vt:i4>5</vt:i4>
      </vt:variant>
      <vt:variant>
        <vt:lpwstr/>
      </vt:variant>
      <vt:variant>
        <vt:lpwstr>_Toc275787144</vt:lpwstr>
      </vt:variant>
      <vt:variant>
        <vt:i4>1310782</vt:i4>
      </vt:variant>
      <vt:variant>
        <vt:i4>440</vt:i4>
      </vt:variant>
      <vt:variant>
        <vt:i4>0</vt:i4>
      </vt:variant>
      <vt:variant>
        <vt:i4>5</vt:i4>
      </vt:variant>
      <vt:variant>
        <vt:lpwstr/>
      </vt:variant>
      <vt:variant>
        <vt:lpwstr>_Toc275787143</vt:lpwstr>
      </vt:variant>
      <vt:variant>
        <vt:i4>1310782</vt:i4>
      </vt:variant>
      <vt:variant>
        <vt:i4>434</vt:i4>
      </vt:variant>
      <vt:variant>
        <vt:i4>0</vt:i4>
      </vt:variant>
      <vt:variant>
        <vt:i4>5</vt:i4>
      </vt:variant>
      <vt:variant>
        <vt:lpwstr/>
      </vt:variant>
      <vt:variant>
        <vt:lpwstr>_Toc275787142</vt:lpwstr>
      </vt:variant>
      <vt:variant>
        <vt:i4>1310782</vt:i4>
      </vt:variant>
      <vt:variant>
        <vt:i4>428</vt:i4>
      </vt:variant>
      <vt:variant>
        <vt:i4>0</vt:i4>
      </vt:variant>
      <vt:variant>
        <vt:i4>5</vt:i4>
      </vt:variant>
      <vt:variant>
        <vt:lpwstr/>
      </vt:variant>
      <vt:variant>
        <vt:lpwstr>_Toc275787141</vt:lpwstr>
      </vt:variant>
      <vt:variant>
        <vt:i4>1310782</vt:i4>
      </vt:variant>
      <vt:variant>
        <vt:i4>422</vt:i4>
      </vt:variant>
      <vt:variant>
        <vt:i4>0</vt:i4>
      </vt:variant>
      <vt:variant>
        <vt:i4>5</vt:i4>
      </vt:variant>
      <vt:variant>
        <vt:lpwstr/>
      </vt:variant>
      <vt:variant>
        <vt:lpwstr>_Toc275787140</vt:lpwstr>
      </vt:variant>
      <vt:variant>
        <vt:i4>1245246</vt:i4>
      </vt:variant>
      <vt:variant>
        <vt:i4>416</vt:i4>
      </vt:variant>
      <vt:variant>
        <vt:i4>0</vt:i4>
      </vt:variant>
      <vt:variant>
        <vt:i4>5</vt:i4>
      </vt:variant>
      <vt:variant>
        <vt:lpwstr/>
      </vt:variant>
      <vt:variant>
        <vt:lpwstr>_Toc275787139</vt:lpwstr>
      </vt:variant>
      <vt:variant>
        <vt:i4>1245246</vt:i4>
      </vt:variant>
      <vt:variant>
        <vt:i4>410</vt:i4>
      </vt:variant>
      <vt:variant>
        <vt:i4>0</vt:i4>
      </vt:variant>
      <vt:variant>
        <vt:i4>5</vt:i4>
      </vt:variant>
      <vt:variant>
        <vt:lpwstr/>
      </vt:variant>
      <vt:variant>
        <vt:lpwstr>_Toc275787138</vt:lpwstr>
      </vt:variant>
      <vt:variant>
        <vt:i4>1245246</vt:i4>
      </vt:variant>
      <vt:variant>
        <vt:i4>404</vt:i4>
      </vt:variant>
      <vt:variant>
        <vt:i4>0</vt:i4>
      </vt:variant>
      <vt:variant>
        <vt:i4>5</vt:i4>
      </vt:variant>
      <vt:variant>
        <vt:lpwstr/>
      </vt:variant>
      <vt:variant>
        <vt:lpwstr>_Toc275787137</vt:lpwstr>
      </vt:variant>
      <vt:variant>
        <vt:i4>1245246</vt:i4>
      </vt:variant>
      <vt:variant>
        <vt:i4>398</vt:i4>
      </vt:variant>
      <vt:variant>
        <vt:i4>0</vt:i4>
      </vt:variant>
      <vt:variant>
        <vt:i4>5</vt:i4>
      </vt:variant>
      <vt:variant>
        <vt:lpwstr/>
      </vt:variant>
      <vt:variant>
        <vt:lpwstr>_Toc275787136</vt:lpwstr>
      </vt:variant>
      <vt:variant>
        <vt:i4>1245246</vt:i4>
      </vt:variant>
      <vt:variant>
        <vt:i4>392</vt:i4>
      </vt:variant>
      <vt:variant>
        <vt:i4>0</vt:i4>
      </vt:variant>
      <vt:variant>
        <vt:i4>5</vt:i4>
      </vt:variant>
      <vt:variant>
        <vt:lpwstr/>
      </vt:variant>
      <vt:variant>
        <vt:lpwstr>_Toc275787135</vt:lpwstr>
      </vt:variant>
      <vt:variant>
        <vt:i4>1245246</vt:i4>
      </vt:variant>
      <vt:variant>
        <vt:i4>386</vt:i4>
      </vt:variant>
      <vt:variant>
        <vt:i4>0</vt:i4>
      </vt:variant>
      <vt:variant>
        <vt:i4>5</vt:i4>
      </vt:variant>
      <vt:variant>
        <vt:lpwstr/>
      </vt:variant>
      <vt:variant>
        <vt:lpwstr>_Toc275787134</vt:lpwstr>
      </vt:variant>
      <vt:variant>
        <vt:i4>1245246</vt:i4>
      </vt:variant>
      <vt:variant>
        <vt:i4>380</vt:i4>
      </vt:variant>
      <vt:variant>
        <vt:i4>0</vt:i4>
      </vt:variant>
      <vt:variant>
        <vt:i4>5</vt:i4>
      </vt:variant>
      <vt:variant>
        <vt:lpwstr/>
      </vt:variant>
      <vt:variant>
        <vt:lpwstr>_Toc275787133</vt:lpwstr>
      </vt:variant>
      <vt:variant>
        <vt:i4>1245246</vt:i4>
      </vt:variant>
      <vt:variant>
        <vt:i4>374</vt:i4>
      </vt:variant>
      <vt:variant>
        <vt:i4>0</vt:i4>
      </vt:variant>
      <vt:variant>
        <vt:i4>5</vt:i4>
      </vt:variant>
      <vt:variant>
        <vt:lpwstr/>
      </vt:variant>
      <vt:variant>
        <vt:lpwstr>_Toc275787132</vt:lpwstr>
      </vt:variant>
      <vt:variant>
        <vt:i4>1245246</vt:i4>
      </vt:variant>
      <vt:variant>
        <vt:i4>368</vt:i4>
      </vt:variant>
      <vt:variant>
        <vt:i4>0</vt:i4>
      </vt:variant>
      <vt:variant>
        <vt:i4>5</vt:i4>
      </vt:variant>
      <vt:variant>
        <vt:lpwstr/>
      </vt:variant>
      <vt:variant>
        <vt:lpwstr>_Toc275787131</vt:lpwstr>
      </vt:variant>
      <vt:variant>
        <vt:i4>1245246</vt:i4>
      </vt:variant>
      <vt:variant>
        <vt:i4>362</vt:i4>
      </vt:variant>
      <vt:variant>
        <vt:i4>0</vt:i4>
      </vt:variant>
      <vt:variant>
        <vt:i4>5</vt:i4>
      </vt:variant>
      <vt:variant>
        <vt:lpwstr/>
      </vt:variant>
      <vt:variant>
        <vt:lpwstr>_Toc275787130</vt:lpwstr>
      </vt:variant>
      <vt:variant>
        <vt:i4>1179710</vt:i4>
      </vt:variant>
      <vt:variant>
        <vt:i4>356</vt:i4>
      </vt:variant>
      <vt:variant>
        <vt:i4>0</vt:i4>
      </vt:variant>
      <vt:variant>
        <vt:i4>5</vt:i4>
      </vt:variant>
      <vt:variant>
        <vt:lpwstr/>
      </vt:variant>
      <vt:variant>
        <vt:lpwstr>_Toc275787129</vt:lpwstr>
      </vt:variant>
      <vt:variant>
        <vt:i4>1179710</vt:i4>
      </vt:variant>
      <vt:variant>
        <vt:i4>350</vt:i4>
      </vt:variant>
      <vt:variant>
        <vt:i4>0</vt:i4>
      </vt:variant>
      <vt:variant>
        <vt:i4>5</vt:i4>
      </vt:variant>
      <vt:variant>
        <vt:lpwstr/>
      </vt:variant>
      <vt:variant>
        <vt:lpwstr>_Toc275787128</vt:lpwstr>
      </vt:variant>
      <vt:variant>
        <vt:i4>1179710</vt:i4>
      </vt:variant>
      <vt:variant>
        <vt:i4>344</vt:i4>
      </vt:variant>
      <vt:variant>
        <vt:i4>0</vt:i4>
      </vt:variant>
      <vt:variant>
        <vt:i4>5</vt:i4>
      </vt:variant>
      <vt:variant>
        <vt:lpwstr/>
      </vt:variant>
      <vt:variant>
        <vt:lpwstr>_Toc275787127</vt:lpwstr>
      </vt:variant>
      <vt:variant>
        <vt:i4>1179710</vt:i4>
      </vt:variant>
      <vt:variant>
        <vt:i4>338</vt:i4>
      </vt:variant>
      <vt:variant>
        <vt:i4>0</vt:i4>
      </vt:variant>
      <vt:variant>
        <vt:i4>5</vt:i4>
      </vt:variant>
      <vt:variant>
        <vt:lpwstr/>
      </vt:variant>
      <vt:variant>
        <vt:lpwstr>_Toc275787126</vt:lpwstr>
      </vt:variant>
      <vt:variant>
        <vt:i4>1179710</vt:i4>
      </vt:variant>
      <vt:variant>
        <vt:i4>332</vt:i4>
      </vt:variant>
      <vt:variant>
        <vt:i4>0</vt:i4>
      </vt:variant>
      <vt:variant>
        <vt:i4>5</vt:i4>
      </vt:variant>
      <vt:variant>
        <vt:lpwstr/>
      </vt:variant>
      <vt:variant>
        <vt:lpwstr>_Toc275787125</vt:lpwstr>
      </vt:variant>
      <vt:variant>
        <vt:i4>1179710</vt:i4>
      </vt:variant>
      <vt:variant>
        <vt:i4>326</vt:i4>
      </vt:variant>
      <vt:variant>
        <vt:i4>0</vt:i4>
      </vt:variant>
      <vt:variant>
        <vt:i4>5</vt:i4>
      </vt:variant>
      <vt:variant>
        <vt:lpwstr/>
      </vt:variant>
      <vt:variant>
        <vt:lpwstr>_Toc275787124</vt:lpwstr>
      </vt:variant>
      <vt:variant>
        <vt:i4>1179710</vt:i4>
      </vt:variant>
      <vt:variant>
        <vt:i4>320</vt:i4>
      </vt:variant>
      <vt:variant>
        <vt:i4>0</vt:i4>
      </vt:variant>
      <vt:variant>
        <vt:i4>5</vt:i4>
      </vt:variant>
      <vt:variant>
        <vt:lpwstr/>
      </vt:variant>
      <vt:variant>
        <vt:lpwstr>_Toc275787123</vt:lpwstr>
      </vt:variant>
      <vt:variant>
        <vt:i4>1179710</vt:i4>
      </vt:variant>
      <vt:variant>
        <vt:i4>314</vt:i4>
      </vt:variant>
      <vt:variant>
        <vt:i4>0</vt:i4>
      </vt:variant>
      <vt:variant>
        <vt:i4>5</vt:i4>
      </vt:variant>
      <vt:variant>
        <vt:lpwstr/>
      </vt:variant>
      <vt:variant>
        <vt:lpwstr>_Toc275787122</vt:lpwstr>
      </vt:variant>
      <vt:variant>
        <vt:i4>1179710</vt:i4>
      </vt:variant>
      <vt:variant>
        <vt:i4>308</vt:i4>
      </vt:variant>
      <vt:variant>
        <vt:i4>0</vt:i4>
      </vt:variant>
      <vt:variant>
        <vt:i4>5</vt:i4>
      </vt:variant>
      <vt:variant>
        <vt:lpwstr/>
      </vt:variant>
      <vt:variant>
        <vt:lpwstr>_Toc275787121</vt:lpwstr>
      </vt:variant>
      <vt:variant>
        <vt:i4>1179710</vt:i4>
      </vt:variant>
      <vt:variant>
        <vt:i4>302</vt:i4>
      </vt:variant>
      <vt:variant>
        <vt:i4>0</vt:i4>
      </vt:variant>
      <vt:variant>
        <vt:i4>5</vt:i4>
      </vt:variant>
      <vt:variant>
        <vt:lpwstr/>
      </vt:variant>
      <vt:variant>
        <vt:lpwstr>_Toc275787120</vt:lpwstr>
      </vt:variant>
      <vt:variant>
        <vt:i4>1114174</vt:i4>
      </vt:variant>
      <vt:variant>
        <vt:i4>296</vt:i4>
      </vt:variant>
      <vt:variant>
        <vt:i4>0</vt:i4>
      </vt:variant>
      <vt:variant>
        <vt:i4>5</vt:i4>
      </vt:variant>
      <vt:variant>
        <vt:lpwstr/>
      </vt:variant>
      <vt:variant>
        <vt:lpwstr>_Toc275787119</vt:lpwstr>
      </vt:variant>
      <vt:variant>
        <vt:i4>1114174</vt:i4>
      </vt:variant>
      <vt:variant>
        <vt:i4>290</vt:i4>
      </vt:variant>
      <vt:variant>
        <vt:i4>0</vt:i4>
      </vt:variant>
      <vt:variant>
        <vt:i4>5</vt:i4>
      </vt:variant>
      <vt:variant>
        <vt:lpwstr/>
      </vt:variant>
      <vt:variant>
        <vt:lpwstr>_Toc275787118</vt:lpwstr>
      </vt:variant>
      <vt:variant>
        <vt:i4>1114174</vt:i4>
      </vt:variant>
      <vt:variant>
        <vt:i4>284</vt:i4>
      </vt:variant>
      <vt:variant>
        <vt:i4>0</vt:i4>
      </vt:variant>
      <vt:variant>
        <vt:i4>5</vt:i4>
      </vt:variant>
      <vt:variant>
        <vt:lpwstr/>
      </vt:variant>
      <vt:variant>
        <vt:lpwstr>_Toc275787117</vt:lpwstr>
      </vt:variant>
      <vt:variant>
        <vt:i4>1114174</vt:i4>
      </vt:variant>
      <vt:variant>
        <vt:i4>278</vt:i4>
      </vt:variant>
      <vt:variant>
        <vt:i4>0</vt:i4>
      </vt:variant>
      <vt:variant>
        <vt:i4>5</vt:i4>
      </vt:variant>
      <vt:variant>
        <vt:lpwstr/>
      </vt:variant>
      <vt:variant>
        <vt:lpwstr>_Toc275787116</vt:lpwstr>
      </vt:variant>
      <vt:variant>
        <vt:i4>1114174</vt:i4>
      </vt:variant>
      <vt:variant>
        <vt:i4>272</vt:i4>
      </vt:variant>
      <vt:variant>
        <vt:i4>0</vt:i4>
      </vt:variant>
      <vt:variant>
        <vt:i4>5</vt:i4>
      </vt:variant>
      <vt:variant>
        <vt:lpwstr/>
      </vt:variant>
      <vt:variant>
        <vt:lpwstr>_Toc275787115</vt:lpwstr>
      </vt:variant>
      <vt:variant>
        <vt:i4>1114174</vt:i4>
      </vt:variant>
      <vt:variant>
        <vt:i4>266</vt:i4>
      </vt:variant>
      <vt:variant>
        <vt:i4>0</vt:i4>
      </vt:variant>
      <vt:variant>
        <vt:i4>5</vt:i4>
      </vt:variant>
      <vt:variant>
        <vt:lpwstr/>
      </vt:variant>
      <vt:variant>
        <vt:lpwstr>_Toc275787114</vt:lpwstr>
      </vt:variant>
      <vt:variant>
        <vt:i4>1114174</vt:i4>
      </vt:variant>
      <vt:variant>
        <vt:i4>260</vt:i4>
      </vt:variant>
      <vt:variant>
        <vt:i4>0</vt:i4>
      </vt:variant>
      <vt:variant>
        <vt:i4>5</vt:i4>
      </vt:variant>
      <vt:variant>
        <vt:lpwstr/>
      </vt:variant>
      <vt:variant>
        <vt:lpwstr>_Toc275787113</vt:lpwstr>
      </vt:variant>
      <vt:variant>
        <vt:i4>1114174</vt:i4>
      </vt:variant>
      <vt:variant>
        <vt:i4>254</vt:i4>
      </vt:variant>
      <vt:variant>
        <vt:i4>0</vt:i4>
      </vt:variant>
      <vt:variant>
        <vt:i4>5</vt:i4>
      </vt:variant>
      <vt:variant>
        <vt:lpwstr/>
      </vt:variant>
      <vt:variant>
        <vt:lpwstr>_Toc275787112</vt:lpwstr>
      </vt:variant>
      <vt:variant>
        <vt:i4>1114174</vt:i4>
      </vt:variant>
      <vt:variant>
        <vt:i4>248</vt:i4>
      </vt:variant>
      <vt:variant>
        <vt:i4>0</vt:i4>
      </vt:variant>
      <vt:variant>
        <vt:i4>5</vt:i4>
      </vt:variant>
      <vt:variant>
        <vt:lpwstr/>
      </vt:variant>
      <vt:variant>
        <vt:lpwstr>_Toc275787111</vt:lpwstr>
      </vt:variant>
      <vt:variant>
        <vt:i4>1114174</vt:i4>
      </vt:variant>
      <vt:variant>
        <vt:i4>242</vt:i4>
      </vt:variant>
      <vt:variant>
        <vt:i4>0</vt:i4>
      </vt:variant>
      <vt:variant>
        <vt:i4>5</vt:i4>
      </vt:variant>
      <vt:variant>
        <vt:lpwstr/>
      </vt:variant>
      <vt:variant>
        <vt:lpwstr>_Toc275787110</vt:lpwstr>
      </vt:variant>
      <vt:variant>
        <vt:i4>1048638</vt:i4>
      </vt:variant>
      <vt:variant>
        <vt:i4>236</vt:i4>
      </vt:variant>
      <vt:variant>
        <vt:i4>0</vt:i4>
      </vt:variant>
      <vt:variant>
        <vt:i4>5</vt:i4>
      </vt:variant>
      <vt:variant>
        <vt:lpwstr/>
      </vt:variant>
      <vt:variant>
        <vt:lpwstr>_Toc275787109</vt:lpwstr>
      </vt:variant>
      <vt:variant>
        <vt:i4>1048638</vt:i4>
      </vt:variant>
      <vt:variant>
        <vt:i4>230</vt:i4>
      </vt:variant>
      <vt:variant>
        <vt:i4>0</vt:i4>
      </vt:variant>
      <vt:variant>
        <vt:i4>5</vt:i4>
      </vt:variant>
      <vt:variant>
        <vt:lpwstr/>
      </vt:variant>
      <vt:variant>
        <vt:lpwstr>_Toc275787108</vt:lpwstr>
      </vt:variant>
      <vt:variant>
        <vt:i4>1048638</vt:i4>
      </vt:variant>
      <vt:variant>
        <vt:i4>224</vt:i4>
      </vt:variant>
      <vt:variant>
        <vt:i4>0</vt:i4>
      </vt:variant>
      <vt:variant>
        <vt:i4>5</vt:i4>
      </vt:variant>
      <vt:variant>
        <vt:lpwstr/>
      </vt:variant>
      <vt:variant>
        <vt:lpwstr>_Toc275787107</vt:lpwstr>
      </vt:variant>
      <vt:variant>
        <vt:i4>1048638</vt:i4>
      </vt:variant>
      <vt:variant>
        <vt:i4>218</vt:i4>
      </vt:variant>
      <vt:variant>
        <vt:i4>0</vt:i4>
      </vt:variant>
      <vt:variant>
        <vt:i4>5</vt:i4>
      </vt:variant>
      <vt:variant>
        <vt:lpwstr/>
      </vt:variant>
      <vt:variant>
        <vt:lpwstr>_Toc275787106</vt:lpwstr>
      </vt:variant>
      <vt:variant>
        <vt:i4>1048638</vt:i4>
      </vt:variant>
      <vt:variant>
        <vt:i4>212</vt:i4>
      </vt:variant>
      <vt:variant>
        <vt:i4>0</vt:i4>
      </vt:variant>
      <vt:variant>
        <vt:i4>5</vt:i4>
      </vt:variant>
      <vt:variant>
        <vt:lpwstr/>
      </vt:variant>
      <vt:variant>
        <vt:lpwstr>_Toc275787105</vt:lpwstr>
      </vt:variant>
      <vt:variant>
        <vt:i4>1048638</vt:i4>
      </vt:variant>
      <vt:variant>
        <vt:i4>206</vt:i4>
      </vt:variant>
      <vt:variant>
        <vt:i4>0</vt:i4>
      </vt:variant>
      <vt:variant>
        <vt:i4>5</vt:i4>
      </vt:variant>
      <vt:variant>
        <vt:lpwstr/>
      </vt:variant>
      <vt:variant>
        <vt:lpwstr>_Toc275787104</vt:lpwstr>
      </vt:variant>
      <vt:variant>
        <vt:i4>1048638</vt:i4>
      </vt:variant>
      <vt:variant>
        <vt:i4>200</vt:i4>
      </vt:variant>
      <vt:variant>
        <vt:i4>0</vt:i4>
      </vt:variant>
      <vt:variant>
        <vt:i4>5</vt:i4>
      </vt:variant>
      <vt:variant>
        <vt:lpwstr/>
      </vt:variant>
      <vt:variant>
        <vt:lpwstr>_Toc275787103</vt:lpwstr>
      </vt:variant>
      <vt:variant>
        <vt:i4>1048638</vt:i4>
      </vt:variant>
      <vt:variant>
        <vt:i4>194</vt:i4>
      </vt:variant>
      <vt:variant>
        <vt:i4>0</vt:i4>
      </vt:variant>
      <vt:variant>
        <vt:i4>5</vt:i4>
      </vt:variant>
      <vt:variant>
        <vt:lpwstr/>
      </vt:variant>
      <vt:variant>
        <vt:lpwstr>_Toc275787102</vt:lpwstr>
      </vt:variant>
      <vt:variant>
        <vt:i4>1048638</vt:i4>
      </vt:variant>
      <vt:variant>
        <vt:i4>188</vt:i4>
      </vt:variant>
      <vt:variant>
        <vt:i4>0</vt:i4>
      </vt:variant>
      <vt:variant>
        <vt:i4>5</vt:i4>
      </vt:variant>
      <vt:variant>
        <vt:lpwstr/>
      </vt:variant>
      <vt:variant>
        <vt:lpwstr>_Toc275787101</vt:lpwstr>
      </vt:variant>
      <vt:variant>
        <vt:i4>1048638</vt:i4>
      </vt:variant>
      <vt:variant>
        <vt:i4>182</vt:i4>
      </vt:variant>
      <vt:variant>
        <vt:i4>0</vt:i4>
      </vt:variant>
      <vt:variant>
        <vt:i4>5</vt:i4>
      </vt:variant>
      <vt:variant>
        <vt:lpwstr/>
      </vt:variant>
      <vt:variant>
        <vt:lpwstr>_Toc275787100</vt:lpwstr>
      </vt:variant>
      <vt:variant>
        <vt:i4>1638463</vt:i4>
      </vt:variant>
      <vt:variant>
        <vt:i4>176</vt:i4>
      </vt:variant>
      <vt:variant>
        <vt:i4>0</vt:i4>
      </vt:variant>
      <vt:variant>
        <vt:i4>5</vt:i4>
      </vt:variant>
      <vt:variant>
        <vt:lpwstr/>
      </vt:variant>
      <vt:variant>
        <vt:lpwstr>_Toc275787099</vt:lpwstr>
      </vt:variant>
      <vt:variant>
        <vt:i4>1638463</vt:i4>
      </vt:variant>
      <vt:variant>
        <vt:i4>170</vt:i4>
      </vt:variant>
      <vt:variant>
        <vt:i4>0</vt:i4>
      </vt:variant>
      <vt:variant>
        <vt:i4>5</vt:i4>
      </vt:variant>
      <vt:variant>
        <vt:lpwstr/>
      </vt:variant>
      <vt:variant>
        <vt:lpwstr>_Toc275787098</vt:lpwstr>
      </vt:variant>
      <vt:variant>
        <vt:i4>1638463</vt:i4>
      </vt:variant>
      <vt:variant>
        <vt:i4>164</vt:i4>
      </vt:variant>
      <vt:variant>
        <vt:i4>0</vt:i4>
      </vt:variant>
      <vt:variant>
        <vt:i4>5</vt:i4>
      </vt:variant>
      <vt:variant>
        <vt:lpwstr/>
      </vt:variant>
      <vt:variant>
        <vt:lpwstr>_Toc275787097</vt:lpwstr>
      </vt:variant>
      <vt:variant>
        <vt:i4>1638463</vt:i4>
      </vt:variant>
      <vt:variant>
        <vt:i4>158</vt:i4>
      </vt:variant>
      <vt:variant>
        <vt:i4>0</vt:i4>
      </vt:variant>
      <vt:variant>
        <vt:i4>5</vt:i4>
      </vt:variant>
      <vt:variant>
        <vt:lpwstr/>
      </vt:variant>
      <vt:variant>
        <vt:lpwstr>_Toc275787096</vt:lpwstr>
      </vt:variant>
      <vt:variant>
        <vt:i4>1638463</vt:i4>
      </vt:variant>
      <vt:variant>
        <vt:i4>152</vt:i4>
      </vt:variant>
      <vt:variant>
        <vt:i4>0</vt:i4>
      </vt:variant>
      <vt:variant>
        <vt:i4>5</vt:i4>
      </vt:variant>
      <vt:variant>
        <vt:lpwstr/>
      </vt:variant>
      <vt:variant>
        <vt:lpwstr>_Toc275787095</vt:lpwstr>
      </vt:variant>
      <vt:variant>
        <vt:i4>1638463</vt:i4>
      </vt:variant>
      <vt:variant>
        <vt:i4>146</vt:i4>
      </vt:variant>
      <vt:variant>
        <vt:i4>0</vt:i4>
      </vt:variant>
      <vt:variant>
        <vt:i4>5</vt:i4>
      </vt:variant>
      <vt:variant>
        <vt:lpwstr/>
      </vt:variant>
      <vt:variant>
        <vt:lpwstr>_Toc275787094</vt:lpwstr>
      </vt:variant>
      <vt:variant>
        <vt:i4>1638463</vt:i4>
      </vt:variant>
      <vt:variant>
        <vt:i4>140</vt:i4>
      </vt:variant>
      <vt:variant>
        <vt:i4>0</vt:i4>
      </vt:variant>
      <vt:variant>
        <vt:i4>5</vt:i4>
      </vt:variant>
      <vt:variant>
        <vt:lpwstr/>
      </vt:variant>
      <vt:variant>
        <vt:lpwstr>_Toc275787093</vt:lpwstr>
      </vt:variant>
      <vt:variant>
        <vt:i4>1638463</vt:i4>
      </vt:variant>
      <vt:variant>
        <vt:i4>134</vt:i4>
      </vt:variant>
      <vt:variant>
        <vt:i4>0</vt:i4>
      </vt:variant>
      <vt:variant>
        <vt:i4>5</vt:i4>
      </vt:variant>
      <vt:variant>
        <vt:lpwstr/>
      </vt:variant>
      <vt:variant>
        <vt:lpwstr>_Toc275787092</vt:lpwstr>
      </vt:variant>
      <vt:variant>
        <vt:i4>1638463</vt:i4>
      </vt:variant>
      <vt:variant>
        <vt:i4>128</vt:i4>
      </vt:variant>
      <vt:variant>
        <vt:i4>0</vt:i4>
      </vt:variant>
      <vt:variant>
        <vt:i4>5</vt:i4>
      </vt:variant>
      <vt:variant>
        <vt:lpwstr/>
      </vt:variant>
      <vt:variant>
        <vt:lpwstr>_Toc275787091</vt:lpwstr>
      </vt:variant>
      <vt:variant>
        <vt:i4>1638463</vt:i4>
      </vt:variant>
      <vt:variant>
        <vt:i4>122</vt:i4>
      </vt:variant>
      <vt:variant>
        <vt:i4>0</vt:i4>
      </vt:variant>
      <vt:variant>
        <vt:i4>5</vt:i4>
      </vt:variant>
      <vt:variant>
        <vt:lpwstr/>
      </vt:variant>
      <vt:variant>
        <vt:lpwstr>_Toc275787090</vt:lpwstr>
      </vt:variant>
      <vt:variant>
        <vt:i4>1572927</vt:i4>
      </vt:variant>
      <vt:variant>
        <vt:i4>116</vt:i4>
      </vt:variant>
      <vt:variant>
        <vt:i4>0</vt:i4>
      </vt:variant>
      <vt:variant>
        <vt:i4>5</vt:i4>
      </vt:variant>
      <vt:variant>
        <vt:lpwstr/>
      </vt:variant>
      <vt:variant>
        <vt:lpwstr>_Toc275787089</vt:lpwstr>
      </vt:variant>
      <vt:variant>
        <vt:i4>1572927</vt:i4>
      </vt:variant>
      <vt:variant>
        <vt:i4>110</vt:i4>
      </vt:variant>
      <vt:variant>
        <vt:i4>0</vt:i4>
      </vt:variant>
      <vt:variant>
        <vt:i4>5</vt:i4>
      </vt:variant>
      <vt:variant>
        <vt:lpwstr/>
      </vt:variant>
      <vt:variant>
        <vt:lpwstr>_Toc275787088</vt:lpwstr>
      </vt:variant>
      <vt:variant>
        <vt:i4>1572927</vt:i4>
      </vt:variant>
      <vt:variant>
        <vt:i4>104</vt:i4>
      </vt:variant>
      <vt:variant>
        <vt:i4>0</vt:i4>
      </vt:variant>
      <vt:variant>
        <vt:i4>5</vt:i4>
      </vt:variant>
      <vt:variant>
        <vt:lpwstr/>
      </vt:variant>
      <vt:variant>
        <vt:lpwstr>_Toc275787087</vt:lpwstr>
      </vt:variant>
      <vt:variant>
        <vt:i4>1572927</vt:i4>
      </vt:variant>
      <vt:variant>
        <vt:i4>98</vt:i4>
      </vt:variant>
      <vt:variant>
        <vt:i4>0</vt:i4>
      </vt:variant>
      <vt:variant>
        <vt:i4>5</vt:i4>
      </vt:variant>
      <vt:variant>
        <vt:lpwstr/>
      </vt:variant>
      <vt:variant>
        <vt:lpwstr>_Toc275787086</vt:lpwstr>
      </vt:variant>
      <vt:variant>
        <vt:i4>1572927</vt:i4>
      </vt:variant>
      <vt:variant>
        <vt:i4>92</vt:i4>
      </vt:variant>
      <vt:variant>
        <vt:i4>0</vt:i4>
      </vt:variant>
      <vt:variant>
        <vt:i4>5</vt:i4>
      </vt:variant>
      <vt:variant>
        <vt:lpwstr/>
      </vt:variant>
      <vt:variant>
        <vt:lpwstr>_Toc275787085</vt:lpwstr>
      </vt:variant>
      <vt:variant>
        <vt:i4>1572927</vt:i4>
      </vt:variant>
      <vt:variant>
        <vt:i4>86</vt:i4>
      </vt:variant>
      <vt:variant>
        <vt:i4>0</vt:i4>
      </vt:variant>
      <vt:variant>
        <vt:i4>5</vt:i4>
      </vt:variant>
      <vt:variant>
        <vt:lpwstr/>
      </vt:variant>
      <vt:variant>
        <vt:lpwstr>_Toc275787084</vt:lpwstr>
      </vt:variant>
      <vt:variant>
        <vt:i4>1572927</vt:i4>
      </vt:variant>
      <vt:variant>
        <vt:i4>80</vt:i4>
      </vt:variant>
      <vt:variant>
        <vt:i4>0</vt:i4>
      </vt:variant>
      <vt:variant>
        <vt:i4>5</vt:i4>
      </vt:variant>
      <vt:variant>
        <vt:lpwstr/>
      </vt:variant>
      <vt:variant>
        <vt:lpwstr>_Toc275787083</vt:lpwstr>
      </vt:variant>
      <vt:variant>
        <vt:i4>1572927</vt:i4>
      </vt:variant>
      <vt:variant>
        <vt:i4>74</vt:i4>
      </vt:variant>
      <vt:variant>
        <vt:i4>0</vt:i4>
      </vt:variant>
      <vt:variant>
        <vt:i4>5</vt:i4>
      </vt:variant>
      <vt:variant>
        <vt:lpwstr/>
      </vt:variant>
      <vt:variant>
        <vt:lpwstr>_Toc275787082</vt:lpwstr>
      </vt:variant>
      <vt:variant>
        <vt:i4>1572927</vt:i4>
      </vt:variant>
      <vt:variant>
        <vt:i4>68</vt:i4>
      </vt:variant>
      <vt:variant>
        <vt:i4>0</vt:i4>
      </vt:variant>
      <vt:variant>
        <vt:i4>5</vt:i4>
      </vt:variant>
      <vt:variant>
        <vt:lpwstr/>
      </vt:variant>
      <vt:variant>
        <vt:lpwstr>_Toc275787081</vt:lpwstr>
      </vt:variant>
      <vt:variant>
        <vt:i4>1572927</vt:i4>
      </vt:variant>
      <vt:variant>
        <vt:i4>62</vt:i4>
      </vt:variant>
      <vt:variant>
        <vt:i4>0</vt:i4>
      </vt:variant>
      <vt:variant>
        <vt:i4>5</vt:i4>
      </vt:variant>
      <vt:variant>
        <vt:lpwstr/>
      </vt:variant>
      <vt:variant>
        <vt:lpwstr>_Toc275787080</vt:lpwstr>
      </vt:variant>
      <vt:variant>
        <vt:i4>1507391</vt:i4>
      </vt:variant>
      <vt:variant>
        <vt:i4>56</vt:i4>
      </vt:variant>
      <vt:variant>
        <vt:i4>0</vt:i4>
      </vt:variant>
      <vt:variant>
        <vt:i4>5</vt:i4>
      </vt:variant>
      <vt:variant>
        <vt:lpwstr/>
      </vt:variant>
      <vt:variant>
        <vt:lpwstr>_Toc275787079</vt:lpwstr>
      </vt:variant>
      <vt:variant>
        <vt:i4>1507391</vt:i4>
      </vt:variant>
      <vt:variant>
        <vt:i4>50</vt:i4>
      </vt:variant>
      <vt:variant>
        <vt:i4>0</vt:i4>
      </vt:variant>
      <vt:variant>
        <vt:i4>5</vt:i4>
      </vt:variant>
      <vt:variant>
        <vt:lpwstr/>
      </vt:variant>
      <vt:variant>
        <vt:lpwstr>_Toc275787078</vt:lpwstr>
      </vt:variant>
      <vt:variant>
        <vt:i4>1507391</vt:i4>
      </vt:variant>
      <vt:variant>
        <vt:i4>44</vt:i4>
      </vt:variant>
      <vt:variant>
        <vt:i4>0</vt:i4>
      </vt:variant>
      <vt:variant>
        <vt:i4>5</vt:i4>
      </vt:variant>
      <vt:variant>
        <vt:lpwstr/>
      </vt:variant>
      <vt:variant>
        <vt:lpwstr>_Toc275787077</vt:lpwstr>
      </vt:variant>
      <vt:variant>
        <vt:i4>1507391</vt:i4>
      </vt:variant>
      <vt:variant>
        <vt:i4>38</vt:i4>
      </vt:variant>
      <vt:variant>
        <vt:i4>0</vt:i4>
      </vt:variant>
      <vt:variant>
        <vt:i4>5</vt:i4>
      </vt:variant>
      <vt:variant>
        <vt:lpwstr/>
      </vt:variant>
      <vt:variant>
        <vt:lpwstr>_Toc275787076</vt:lpwstr>
      </vt:variant>
      <vt:variant>
        <vt:i4>1507391</vt:i4>
      </vt:variant>
      <vt:variant>
        <vt:i4>32</vt:i4>
      </vt:variant>
      <vt:variant>
        <vt:i4>0</vt:i4>
      </vt:variant>
      <vt:variant>
        <vt:i4>5</vt:i4>
      </vt:variant>
      <vt:variant>
        <vt:lpwstr/>
      </vt:variant>
      <vt:variant>
        <vt:lpwstr>_Toc275787075</vt:lpwstr>
      </vt:variant>
      <vt:variant>
        <vt:i4>1507391</vt:i4>
      </vt:variant>
      <vt:variant>
        <vt:i4>26</vt:i4>
      </vt:variant>
      <vt:variant>
        <vt:i4>0</vt:i4>
      </vt:variant>
      <vt:variant>
        <vt:i4>5</vt:i4>
      </vt:variant>
      <vt:variant>
        <vt:lpwstr/>
      </vt:variant>
      <vt:variant>
        <vt:lpwstr>_Toc275787074</vt:lpwstr>
      </vt:variant>
      <vt:variant>
        <vt:i4>1507391</vt:i4>
      </vt:variant>
      <vt:variant>
        <vt:i4>20</vt:i4>
      </vt:variant>
      <vt:variant>
        <vt:i4>0</vt:i4>
      </vt:variant>
      <vt:variant>
        <vt:i4>5</vt:i4>
      </vt:variant>
      <vt:variant>
        <vt:lpwstr/>
      </vt:variant>
      <vt:variant>
        <vt:lpwstr>_Toc275787073</vt:lpwstr>
      </vt:variant>
      <vt:variant>
        <vt:i4>1507391</vt:i4>
      </vt:variant>
      <vt:variant>
        <vt:i4>14</vt:i4>
      </vt:variant>
      <vt:variant>
        <vt:i4>0</vt:i4>
      </vt:variant>
      <vt:variant>
        <vt:i4>5</vt:i4>
      </vt:variant>
      <vt:variant>
        <vt:lpwstr/>
      </vt:variant>
      <vt:variant>
        <vt:lpwstr>_Toc275787072</vt:lpwstr>
      </vt:variant>
      <vt:variant>
        <vt:i4>1507391</vt:i4>
      </vt:variant>
      <vt:variant>
        <vt:i4>8</vt:i4>
      </vt:variant>
      <vt:variant>
        <vt:i4>0</vt:i4>
      </vt:variant>
      <vt:variant>
        <vt:i4>5</vt:i4>
      </vt:variant>
      <vt:variant>
        <vt:lpwstr/>
      </vt:variant>
      <vt:variant>
        <vt:lpwstr>_Toc275787071</vt:lpwstr>
      </vt:variant>
      <vt:variant>
        <vt:i4>1507391</vt:i4>
      </vt:variant>
      <vt:variant>
        <vt:i4>2</vt:i4>
      </vt:variant>
      <vt:variant>
        <vt:i4>0</vt:i4>
      </vt:variant>
      <vt:variant>
        <vt:i4>5</vt:i4>
      </vt:variant>
      <vt:variant>
        <vt:lpwstr/>
      </vt:variant>
      <vt:variant>
        <vt:lpwstr>_Toc275787070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CEMO</dc:creator>
  <cp:lastModifiedBy>publicrelations</cp:lastModifiedBy>
  <cp:revision>2</cp:revision>
  <cp:lastPrinted>2016-06-27T03:04:00Z</cp:lastPrinted>
  <dcterms:created xsi:type="dcterms:W3CDTF">2016-10-10T02:16:00Z</dcterms:created>
  <dcterms:modified xsi:type="dcterms:W3CDTF">2016-10-10T02:16:00Z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